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730F859A" w:rsidR="00461835" w:rsidRPr="00D93EF4" w:rsidRDefault="00461835" w:rsidP="00D93EF4">
      <w:pPr>
        <w:rPr>
          <w:b/>
          <w:bCs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</w:t>
      </w:r>
      <w:r w:rsidR="00D93EF4">
        <w:rPr>
          <w:rFonts w:ascii="Arial" w:hAnsi="Arial" w:cs="Arial"/>
          <w:sz w:val="22"/>
          <w:szCs w:val="22"/>
        </w:rPr>
        <w:t xml:space="preserve">Rodziny i Polityki Społecznej </w:t>
      </w:r>
      <w:r w:rsidRPr="004A5579">
        <w:rPr>
          <w:rFonts w:ascii="Arial" w:hAnsi="Arial" w:cs="Arial"/>
          <w:sz w:val="22"/>
          <w:szCs w:val="22"/>
        </w:rPr>
        <w:t xml:space="preserve"> którego przedmiotem jest</w:t>
      </w:r>
      <w:r w:rsidR="00DB395E" w:rsidRPr="00DB395E">
        <w:t xml:space="preserve"> </w:t>
      </w:r>
      <w:r w:rsidR="00DB395E" w:rsidRPr="00DB395E">
        <w:rPr>
          <w:rFonts w:ascii="Arial" w:hAnsi="Arial" w:cs="Arial"/>
          <w:b/>
          <w:sz w:val="22"/>
          <w:szCs w:val="22"/>
        </w:rPr>
        <w:t>demontaż starej bramy przemysłowej i dostawa z montażem i uruchomieniem nowej bramy wraz z silnikiem w budynku położonym przy ulicy Nowogrodzkiej 1/3/5 w Warszawie</w:t>
      </w:r>
      <w:r w:rsidR="00DB395E" w:rsidRPr="00DB395E">
        <w:rPr>
          <w:rFonts w:ascii="Arial" w:hAnsi="Arial" w:cs="Arial"/>
          <w:sz w:val="22"/>
          <w:szCs w:val="22"/>
        </w:rPr>
        <w:t xml:space="preserve">.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66466FEC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514A29F" w14:textId="618DE15E" w:rsidR="00461835" w:rsidRPr="004A5579" w:rsidRDefault="00137056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także określam </w:t>
      </w:r>
      <w:r w:rsidRPr="0064019A">
        <w:rPr>
          <w:rFonts w:ascii="Arial" w:hAnsi="Arial" w:cs="Arial"/>
          <w:b/>
          <w:sz w:val="22"/>
          <w:szCs w:val="22"/>
        </w:rPr>
        <w:t>czas realizacji usługi na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2EF01ACF"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</w:t>
      </w:r>
      <w:r w:rsidR="00DB395E">
        <w:rPr>
          <w:rFonts w:ascii="Arial" w:hAnsi="Arial" w:cs="Arial"/>
          <w:sz w:val="22"/>
          <w:szCs w:val="22"/>
        </w:rPr>
        <w:t xml:space="preserve">e zacznę realizować w terminie do </w:t>
      </w:r>
      <w:r w:rsidR="0076010E">
        <w:rPr>
          <w:rFonts w:ascii="Arial" w:hAnsi="Arial" w:cs="Arial"/>
          <w:b/>
          <w:sz w:val="22"/>
          <w:szCs w:val="22"/>
        </w:rPr>
        <w:t>….</w:t>
      </w:r>
      <w:r w:rsidR="00DB395E" w:rsidRPr="00DB395E">
        <w:rPr>
          <w:rFonts w:ascii="Arial" w:hAnsi="Arial" w:cs="Arial"/>
          <w:b/>
          <w:sz w:val="22"/>
          <w:szCs w:val="22"/>
        </w:rPr>
        <w:t xml:space="preserve"> tygodni</w:t>
      </w:r>
      <w:r w:rsidR="00DB395E">
        <w:rPr>
          <w:rFonts w:ascii="Arial" w:hAnsi="Arial" w:cs="Arial"/>
          <w:sz w:val="22"/>
          <w:szCs w:val="22"/>
        </w:rPr>
        <w:t xml:space="preserve"> </w:t>
      </w:r>
      <w:r w:rsidR="004A5579" w:rsidRPr="004A5579">
        <w:rPr>
          <w:rFonts w:ascii="Arial" w:hAnsi="Arial" w:cs="Arial"/>
          <w:sz w:val="22"/>
          <w:szCs w:val="22"/>
        </w:rPr>
        <w:t xml:space="preserve"> od daty podpisania umowy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81C8" w14:textId="77777777" w:rsidR="00F0341B" w:rsidRDefault="00F0341B">
      <w:r>
        <w:separator/>
      </w:r>
    </w:p>
  </w:endnote>
  <w:endnote w:type="continuationSeparator" w:id="0">
    <w:p w14:paraId="4E72D4A0" w14:textId="77777777" w:rsidR="00F0341B" w:rsidRDefault="00F0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523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9ECF" w14:textId="12CC4E28" w:rsidR="00730CA3" w:rsidRPr="00060E1D" w:rsidRDefault="00523473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6473E" w14:textId="77777777" w:rsidR="00F0341B" w:rsidRDefault="00F0341B">
      <w:r>
        <w:separator/>
      </w:r>
    </w:p>
  </w:footnote>
  <w:footnote w:type="continuationSeparator" w:id="0">
    <w:p w14:paraId="6A817233" w14:textId="77777777" w:rsidR="00F0341B" w:rsidRDefault="00F0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523473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523473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879B" w14:textId="77777777" w:rsidR="00730CA3" w:rsidRPr="009842C8" w:rsidRDefault="00523473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137056"/>
    <w:rsid w:val="001646FD"/>
    <w:rsid w:val="001775BF"/>
    <w:rsid w:val="002E502C"/>
    <w:rsid w:val="003973FC"/>
    <w:rsid w:val="00461835"/>
    <w:rsid w:val="004A5579"/>
    <w:rsid w:val="004D6A02"/>
    <w:rsid w:val="00513727"/>
    <w:rsid w:val="00523473"/>
    <w:rsid w:val="005C3CEE"/>
    <w:rsid w:val="0064019A"/>
    <w:rsid w:val="006A39BE"/>
    <w:rsid w:val="0076010E"/>
    <w:rsid w:val="008473D0"/>
    <w:rsid w:val="00951DB0"/>
    <w:rsid w:val="009B04FA"/>
    <w:rsid w:val="009F4549"/>
    <w:rsid w:val="00A22F7B"/>
    <w:rsid w:val="00AD3447"/>
    <w:rsid w:val="00B80311"/>
    <w:rsid w:val="00D93EF4"/>
    <w:rsid w:val="00DB395E"/>
    <w:rsid w:val="00F0341B"/>
    <w:rsid w:val="00F76E69"/>
    <w:rsid w:val="00FC5B37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Ewa Renkiewicz</cp:lastModifiedBy>
  <cp:revision>2</cp:revision>
  <cp:lastPrinted>2021-03-18T07:47:00Z</cp:lastPrinted>
  <dcterms:created xsi:type="dcterms:W3CDTF">2023-06-07T07:58:00Z</dcterms:created>
  <dcterms:modified xsi:type="dcterms:W3CDTF">2023-06-07T07:58:00Z</dcterms:modified>
</cp:coreProperties>
</file>