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2E83144C" w:rsidR="002A6FE9" w:rsidRDefault="005D7D78">
      <w:r>
        <w:t>AT.272.</w:t>
      </w:r>
      <w:r w:rsidR="001C3AE5">
        <w:t>9</w:t>
      </w:r>
      <w:r>
        <w:t>.202</w:t>
      </w:r>
      <w:r w:rsidR="00655DFB">
        <w:t>3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1783DD88" w:rsidR="004C695E" w:rsidRDefault="004C695E" w:rsidP="005056A7">
      <w:r>
        <w:t>NIP……………………………Regon …………………………</w:t>
      </w:r>
    </w:p>
    <w:p w14:paraId="38D67A0E" w14:textId="77777777" w:rsidR="00655DFB" w:rsidRDefault="00655DFB" w:rsidP="005056A7"/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42AB7F2E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83AEC31" w14:textId="77777777" w:rsidR="00655DFB" w:rsidRDefault="00655DFB" w:rsidP="004C695E">
      <w:pPr>
        <w:pStyle w:val="Bezodstpw"/>
        <w:spacing w:line="276" w:lineRule="auto"/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22F0E9D8" w:rsidR="0074660B" w:rsidRDefault="0074660B" w:rsidP="0074660B">
      <w:pPr>
        <w:pStyle w:val="Akapitzlist"/>
        <w:spacing w:line="276" w:lineRule="auto"/>
      </w:pPr>
      <w:r>
        <w:t>1/  pakiet A –</w:t>
      </w:r>
      <w:r w:rsidR="00655DFB">
        <w:rPr>
          <w:b/>
        </w:rPr>
        <w:t>wzorce i materiały odniesienia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269D48BA" w:rsidR="0074660B" w:rsidRDefault="0074660B" w:rsidP="0074660B">
      <w:pPr>
        <w:pStyle w:val="Akapitzlist"/>
        <w:spacing w:line="276" w:lineRule="auto"/>
      </w:pPr>
      <w:r>
        <w:t>2/  pakiet B –</w:t>
      </w:r>
      <w:r w:rsidR="00655DFB">
        <w:rPr>
          <w:b/>
        </w:rPr>
        <w:t xml:space="preserve">odczynniki chemiczne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021AAA89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</w:t>
      </w:r>
      <w:r w:rsidR="00655DFB">
        <w:rPr>
          <w:b/>
        </w:rPr>
        <w:t>środki dezynfekcyjne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578CE35E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</w:t>
      </w:r>
      <w:r w:rsidR="001C3AE5">
        <w:rPr>
          <w:b/>
        </w:rPr>
        <w:t>testy diagnostyczne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17154826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4A8F976E" w14:textId="77777777" w:rsidR="00655DFB" w:rsidRDefault="00655DFB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lastRenderedPageBreak/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13D918AD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0A945D0C" w14:textId="77777777" w:rsidR="00655DFB" w:rsidRDefault="00655DFB" w:rsidP="00B23CB5">
      <w:pPr>
        <w:pStyle w:val="Akapitzlist"/>
        <w:spacing w:line="276" w:lineRule="auto"/>
        <w:jc w:val="both"/>
      </w:pP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5C48" w14:textId="77777777" w:rsidR="00FC5C34" w:rsidRDefault="00FC5C34" w:rsidP="00AA3843">
      <w:pPr>
        <w:spacing w:after="0" w:line="240" w:lineRule="auto"/>
      </w:pPr>
      <w:r>
        <w:separator/>
      </w:r>
    </w:p>
  </w:endnote>
  <w:endnote w:type="continuationSeparator" w:id="0">
    <w:p w14:paraId="7EEC6AB2" w14:textId="77777777" w:rsidR="00FC5C34" w:rsidRDefault="00FC5C34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2BFB" w14:textId="77777777" w:rsidR="00FC5C34" w:rsidRDefault="00FC5C34" w:rsidP="00AA3843">
      <w:pPr>
        <w:spacing w:after="0" w:line="240" w:lineRule="auto"/>
      </w:pPr>
      <w:r>
        <w:separator/>
      </w:r>
    </w:p>
  </w:footnote>
  <w:footnote w:type="continuationSeparator" w:id="0">
    <w:p w14:paraId="621BCCC8" w14:textId="77777777" w:rsidR="00FC5C34" w:rsidRDefault="00FC5C34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C3AE5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59</cp:revision>
  <cp:lastPrinted>2023-07-21T07:42:00Z</cp:lastPrinted>
  <dcterms:created xsi:type="dcterms:W3CDTF">2018-02-21T10:11:00Z</dcterms:created>
  <dcterms:modified xsi:type="dcterms:W3CDTF">2023-07-21T07:42:00Z</dcterms:modified>
</cp:coreProperties>
</file>