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45F8E480" w14:textId="4D6A47C7" w:rsidR="009276B2" w:rsidRPr="00467BA5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  <w:r w:rsidRPr="00467BA5">
        <w:rPr>
          <w:rFonts w:ascii="Lato" w:hAnsi="Lato"/>
          <w:spacing w:val="4"/>
          <w:sz w:val="20"/>
          <w:szCs w:val="20"/>
        </w:rPr>
        <w:t>Znak pisma</w:t>
      </w:r>
      <w:r w:rsidR="00B36262" w:rsidRPr="00467BA5">
        <w:rPr>
          <w:rFonts w:ascii="Lato" w:hAnsi="Lato"/>
          <w:spacing w:val="4"/>
          <w:sz w:val="20"/>
          <w:szCs w:val="20"/>
        </w:rPr>
        <w:t>:</w:t>
      </w:r>
      <w:r w:rsidR="002830CF" w:rsidRPr="00467BA5">
        <w:rPr>
          <w:rFonts w:ascii="Lato" w:hAnsi="Lato"/>
          <w:spacing w:val="4"/>
          <w:sz w:val="20"/>
          <w:szCs w:val="20"/>
        </w:rPr>
        <w:t xml:space="preserve"> </w:t>
      </w:r>
      <w:r w:rsidR="00B252D6" w:rsidRPr="00467BA5">
        <w:rPr>
          <w:rFonts w:ascii="Lato" w:hAnsi="Lato"/>
          <w:spacing w:val="4"/>
          <w:sz w:val="20"/>
          <w:szCs w:val="20"/>
        </w:rPr>
        <w:t>DLI-II.</w:t>
      </w:r>
      <w:r w:rsidR="000B3A09" w:rsidRPr="00467BA5">
        <w:rPr>
          <w:rFonts w:ascii="Lato" w:hAnsi="Lato"/>
          <w:spacing w:val="4"/>
          <w:sz w:val="20"/>
          <w:szCs w:val="20"/>
        </w:rPr>
        <w:t>762</w:t>
      </w:r>
      <w:r w:rsidR="00384051" w:rsidRPr="00467BA5">
        <w:rPr>
          <w:rFonts w:ascii="Lato" w:hAnsi="Lato"/>
          <w:spacing w:val="4"/>
          <w:sz w:val="20"/>
          <w:szCs w:val="20"/>
        </w:rPr>
        <w:t>0</w:t>
      </w:r>
      <w:r w:rsidR="00B252D6" w:rsidRPr="00467BA5">
        <w:rPr>
          <w:rFonts w:ascii="Lato" w:hAnsi="Lato"/>
          <w:spacing w:val="4"/>
          <w:sz w:val="20"/>
          <w:szCs w:val="20"/>
        </w:rPr>
        <w:t>.</w:t>
      </w:r>
      <w:r w:rsidR="00E264C1" w:rsidRPr="00467BA5">
        <w:rPr>
          <w:rFonts w:ascii="Lato" w:hAnsi="Lato"/>
          <w:spacing w:val="4"/>
          <w:sz w:val="20"/>
          <w:szCs w:val="20"/>
        </w:rPr>
        <w:t>25</w:t>
      </w:r>
      <w:r w:rsidR="00B252D6" w:rsidRPr="00467BA5">
        <w:rPr>
          <w:rFonts w:ascii="Lato" w:hAnsi="Lato"/>
          <w:spacing w:val="4"/>
          <w:sz w:val="20"/>
          <w:szCs w:val="20"/>
        </w:rPr>
        <w:t>.202</w:t>
      </w:r>
      <w:r w:rsidR="000C1FBF" w:rsidRPr="00467BA5">
        <w:rPr>
          <w:rFonts w:ascii="Lato" w:hAnsi="Lato"/>
          <w:spacing w:val="4"/>
          <w:sz w:val="20"/>
          <w:szCs w:val="20"/>
        </w:rPr>
        <w:t>1</w:t>
      </w:r>
      <w:r w:rsidR="00B252D6" w:rsidRPr="00467BA5">
        <w:rPr>
          <w:rFonts w:ascii="Lato" w:hAnsi="Lato"/>
          <w:spacing w:val="4"/>
          <w:sz w:val="20"/>
          <w:szCs w:val="20"/>
        </w:rPr>
        <w:t>.AZ.</w:t>
      </w:r>
      <w:r w:rsidR="00E264C1" w:rsidRPr="00467BA5">
        <w:rPr>
          <w:rFonts w:ascii="Lato" w:hAnsi="Lato"/>
          <w:spacing w:val="4"/>
          <w:sz w:val="20"/>
          <w:szCs w:val="20"/>
        </w:rPr>
        <w:t>27(EŁ)</w:t>
      </w:r>
    </w:p>
    <w:p w14:paraId="7862D0F2" w14:textId="77777777" w:rsidR="009276B2" w:rsidRPr="00467BA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01F6DAF0" w14:textId="77777777" w:rsidR="009276B2" w:rsidRPr="00467BA5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2C77FB31" w14:textId="77777777" w:rsidR="00283E62" w:rsidRPr="00467BA5" w:rsidRDefault="00283E62" w:rsidP="00C352B0">
      <w:pPr>
        <w:spacing w:after="0" w:line="240" w:lineRule="auto"/>
        <w:rPr>
          <w:rFonts w:ascii="Lato" w:hAnsi="Lato"/>
          <w:b/>
          <w:sz w:val="20"/>
          <w:szCs w:val="20"/>
        </w:rPr>
      </w:pPr>
    </w:p>
    <w:p w14:paraId="293AB21F" w14:textId="77777777" w:rsidR="009618C7" w:rsidRPr="00467BA5" w:rsidRDefault="009618C7" w:rsidP="009A3E4C">
      <w:pPr>
        <w:spacing w:after="0" w:line="240" w:lineRule="auto"/>
        <w:ind w:left="3544"/>
        <w:rPr>
          <w:rFonts w:ascii="Lato" w:hAnsi="Lato"/>
          <w:b/>
          <w:sz w:val="20"/>
          <w:szCs w:val="20"/>
        </w:rPr>
      </w:pPr>
      <w:r w:rsidRPr="00467BA5">
        <w:rPr>
          <w:rFonts w:ascii="Lato" w:hAnsi="Lato"/>
          <w:b/>
          <w:sz w:val="20"/>
          <w:szCs w:val="20"/>
        </w:rPr>
        <w:t>OBWIESZCZENIE</w:t>
      </w:r>
    </w:p>
    <w:p w14:paraId="4BD006DC" w14:textId="77777777" w:rsidR="009618C7" w:rsidRPr="00467BA5" w:rsidRDefault="009618C7" w:rsidP="009618C7">
      <w:pPr>
        <w:spacing w:after="0" w:line="240" w:lineRule="auto"/>
        <w:rPr>
          <w:rFonts w:ascii="Lato" w:hAnsi="Lato"/>
          <w:sz w:val="20"/>
          <w:szCs w:val="20"/>
        </w:rPr>
      </w:pPr>
    </w:p>
    <w:p w14:paraId="06A3F739" w14:textId="574DFFD2" w:rsidR="009618C7" w:rsidRPr="00467BA5" w:rsidRDefault="009618C7" w:rsidP="00AF10DC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  <w:lang w:eastAsia="zh-CN"/>
        </w:rPr>
      </w:pPr>
      <w:r w:rsidRPr="00467BA5">
        <w:rPr>
          <w:rFonts w:ascii="Lato" w:hAnsi="Lato" w:cs="Arial"/>
          <w:spacing w:val="4"/>
          <w:sz w:val="20"/>
          <w:szCs w:val="20"/>
        </w:rPr>
        <w:t xml:space="preserve">Na podstawie 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art. 49 § 1 i 2 ustawy z dnia 14 czerwca 1960 r. Kodeks postępowania administracyjnego </w:t>
      </w:r>
      <w:r w:rsidRPr="00467BA5">
        <w:rPr>
          <w:rFonts w:ascii="Lato" w:hAnsi="Lato" w:cs="Arial"/>
          <w:spacing w:val="4"/>
          <w:sz w:val="20"/>
          <w:szCs w:val="20"/>
        </w:rPr>
        <w:t xml:space="preserve">(t.j. </w:t>
      </w:r>
      <w:r w:rsidRPr="00467BA5">
        <w:rPr>
          <w:rFonts w:ascii="Lato" w:hAnsi="Lato" w:cs="Arial"/>
          <w:bCs/>
          <w:spacing w:val="4"/>
          <w:sz w:val="20"/>
          <w:szCs w:val="20"/>
        </w:rPr>
        <w:t>Dz. U. z 202</w:t>
      </w:r>
      <w:r w:rsidR="001E0D17" w:rsidRPr="00467BA5">
        <w:rPr>
          <w:rFonts w:ascii="Lato" w:hAnsi="Lato" w:cs="Arial"/>
          <w:bCs/>
          <w:spacing w:val="4"/>
          <w:sz w:val="20"/>
          <w:szCs w:val="20"/>
        </w:rPr>
        <w:t>3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 poz. </w:t>
      </w:r>
      <w:r w:rsidR="001E0D17" w:rsidRPr="00467BA5">
        <w:rPr>
          <w:rFonts w:ascii="Lato" w:hAnsi="Lato" w:cs="Arial"/>
          <w:bCs/>
          <w:spacing w:val="4"/>
          <w:sz w:val="20"/>
          <w:szCs w:val="20"/>
        </w:rPr>
        <w:t>775</w:t>
      </w:r>
      <w:r w:rsidR="00D07724" w:rsidRPr="00467BA5">
        <w:rPr>
          <w:rFonts w:ascii="Lato" w:hAnsi="Lato" w:cs="Arial"/>
          <w:bCs/>
          <w:spacing w:val="4"/>
          <w:sz w:val="20"/>
          <w:szCs w:val="20"/>
        </w:rPr>
        <w:t>, z późn. zm.)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, oraz </w:t>
      </w:r>
      <w:r w:rsidRPr="00467BA5">
        <w:rPr>
          <w:rFonts w:ascii="Lato" w:hAnsi="Lato" w:cs="Arial"/>
          <w:spacing w:val="4"/>
          <w:sz w:val="20"/>
          <w:szCs w:val="20"/>
        </w:rPr>
        <w:t>art. 1</w:t>
      </w:r>
      <w:r w:rsidR="001E0D17" w:rsidRPr="00467BA5">
        <w:rPr>
          <w:rFonts w:ascii="Lato" w:hAnsi="Lato" w:cs="Arial"/>
          <w:spacing w:val="4"/>
          <w:sz w:val="20"/>
          <w:szCs w:val="20"/>
        </w:rPr>
        <w:t>2</w:t>
      </w:r>
      <w:r w:rsidRPr="00467BA5">
        <w:rPr>
          <w:rFonts w:ascii="Lato" w:hAnsi="Lato" w:cs="Arial"/>
          <w:spacing w:val="4"/>
          <w:sz w:val="20"/>
          <w:szCs w:val="20"/>
        </w:rPr>
        <w:t xml:space="preserve"> ust. 1 i </w:t>
      </w:r>
      <w:r w:rsidR="001E0D17" w:rsidRPr="00467BA5">
        <w:rPr>
          <w:rFonts w:ascii="Lato" w:hAnsi="Lato" w:cs="Arial"/>
          <w:spacing w:val="4"/>
          <w:sz w:val="20"/>
          <w:szCs w:val="20"/>
        </w:rPr>
        <w:t>3</w:t>
      </w:r>
      <w:r w:rsidRPr="00467BA5">
        <w:rPr>
          <w:rFonts w:ascii="Lato" w:hAnsi="Lato" w:cs="Arial"/>
          <w:b/>
          <w:spacing w:val="4"/>
          <w:sz w:val="20"/>
          <w:szCs w:val="20"/>
        </w:rPr>
        <w:t xml:space="preserve"> </w:t>
      </w:r>
      <w:r w:rsidRPr="00467BA5">
        <w:rPr>
          <w:rFonts w:ascii="Lato" w:hAnsi="Lato" w:cs="Arial"/>
          <w:spacing w:val="4"/>
          <w:sz w:val="20"/>
          <w:szCs w:val="20"/>
        </w:rPr>
        <w:t xml:space="preserve">ustawy z dnia 24 </w:t>
      </w:r>
      <w:r w:rsidR="001E0D17" w:rsidRPr="00467BA5">
        <w:rPr>
          <w:rFonts w:ascii="Lato" w:hAnsi="Lato" w:cs="Arial"/>
          <w:spacing w:val="4"/>
          <w:sz w:val="20"/>
          <w:szCs w:val="20"/>
        </w:rPr>
        <w:t>kwietnia</w:t>
      </w:r>
      <w:r w:rsidRPr="00467BA5">
        <w:rPr>
          <w:rFonts w:ascii="Lato" w:hAnsi="Lato" w:cs="Arial"/>
          <w:spacing w:val="4"/>
          <w:sz w:val="20"/>
          <w:szCs w:val="20"/>
        </w:rPr>
        <w:t xml:space="preserve"> 20</w:t>
      </w:r>
      <w:r w:rsidR="001E0D17" w:rsidRPr="00467BA5">
        <w:rPr>
          <w:rFonts w:ascii="Lato" w:hAnsi="Lato" w:cs="Arial"/>
          <w:spacing w:val="4"/>
          <w:sz w:val="20"/>
          <w:szCs w:val="20"/>
        </w:rPr>
        <w:t>09</w:t>
      </w:r>
      <w:r w:rsidRPr="00467BA5">
        <w:rPr>
          <w:rFonts w:ascii="Lato" w:hAnsi="Lato" w:cs="Arial"/>
          <w:spacing w:val="4"/>
          <w:sz w:val="20"/>
          <w:szCs w:val="20"/>
        </w:rPr>
        <w:t xml:space="preserve"> r. o </w:t>
      </w:r>
      <w:r w:rsidR="001E0D17" w:rsidRPr="00467BA5">
        <w:rPr>
          <w:rFonts w:ascii="Lato" w:hAnsi="Lato" w:cs="Arial"/>
          <w:spacing w:val="4"/>
          <w:sz w:val="20"/>
          <w:szCs w:val="20"/>
        </w:rPr>
        <w:t>inwestycjach w zakresie terminalu regazyfikacyjnego skroplonego gazu ziemnego w Świnoujściu</w:t>
      </w:r>
      <w:r w:rsidRPr="00467BA5">
        <w:rPr>
          <w:rFonts w:ascii="Lato" w:hAnsi="Lato" w:cs="Arial"/>
          <w:spacing w:val="4"/>
          <w:sz w:val="20"/>
          <w:szCs w:val="20"/>
        </w:rPr>
        <w:t xml:space="preserve"> (t.j. Dz. U. z 202</w:t>
      </w:r>
      <w:r w:rsidR="00D07724" w:rsidRPr="00467BA5">
        <w:rPr>
          <w:rFonts w:ascii="Lato" w:hAnsi="Lato" w:cs="Arial"/>
          <w:spacing w:val="4"/>
          <w:sz w:val="20"/>
          <w:szCs w:val="20"/>
        </w:rPr>
        <w:t>3</w:t>
      </w:r>
      <w:r w:rsidRPr="00467BA5">
        <w:rPr>
          <w:rFonts w:ascii="Lato" w:hAnsi="Lato" w:cs="Arial"/>
          <w:spacing w:val="4"/>
          <w:sz w:val="20"/>
          <w:szCs w:val="20"/>
        </w:rPr>
        <w:t xml:space="preserve"> r. poz. </w:t>
      </w:r>
      <w:r w:rsidR="00D07724" w:rsidRPr="00467BA5">
        <w:rPr>
          <w:rFonts w:ascii="Lato" w:hAnsi="Lato" w:cs="Arial"/>
          <w:spacing w:val="4"/>
          <w:sz w:val="20"/>
          <w:szCs w:val="20"/>
        </w:rPr>
        <w:t>924</w:t>
      </w:r>
      <w:r w:rsidRPr="00467BA5">
        <w:rPr>
          <w:rFonts w:ascii="Lato" w:hAnsi="Lato" w:cs="Arial"/>
          <w:spacing w:val="4"/>
          <w:sz w:val="20"/>
          <w:szCs w:val="20"/>
        </w:rPr>
        <w:t>, z późn. zm.)</w:t>
      </w:r>
      <w:r w:rsidR="00AF10DC" w:rsidRPr="00467BA5">
        <w:rPr>
          <w:rFonts w:ascii="Lato" w:hAnsi="Lato" w:cs="Arial"/>
          <w:spacing w:val="4"/>
          <w:sz w:val="20"/>
          <w:szCs w:val="20"/>
          <w:lang w:eastAsia="zh-CN"/>
        </w:rPr>
        <w:t>,</w:t>
      </w:r>
      <w:r w:rsidR="007A54A6">
        <w:rPr>
          <w:rFonts w:ascii="Lato" w:hAnsi="Lato" w:cs="Arial"/>
          <w:spacing w:val="4"/>
          <w:sz w:val="20"/>
          <w:szCs w:val="20"/>
          <w:lang w:eastAsia="zh-CN"/>
        </w:rPr>
        <w:t xml:space="preserve"> a także art. 72 ust. 6 w zw. </w:t>
      </w:r>
      <w:r w:rsidR="00DF09D9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="007A54A6">
        <w:rPr>
          <w:rFonts w:ascii="Lato" w:hAnsi="Lato" w:cs="Arial"/>
          <w:spacing w:val="4"/>
          <w:sz w:val="20"/>
          <w:szCs w:val="20"/>
          <w:lang w:eastAsia="zh-CN"/>
        </w:rPr>
        <w:t xml:space="preserve">z art. 72 ust. 1 pkt 15 ustawy z dnia 3 października 2008 r. o udostępnianiu informacji </w:t>
      </w:r>
      <w:r w:rsidR="00DF09D9">
        <w:rPr>
          <w:rFonts w:ascii="Lato" w:hAnsi="Lato" w:cs="Arial"/>
          <w:spacing w:val="4"/>
          <w:sz w:val="20"/>
          <w:szCs w:val="20"/>
          <w:lang w:eastAsia="zh-CN"/>
        </w:rPr>
        <w:br/>
      </w:r>
      <w:r w:rsidR="007A54A6">
        <w:rPr>
          <w:rFonts w:ascii="Lato" w:hAnsi="Lato" w:cs="Arial"/>
          <w:spacing w:val="4"/>
          <w:sz w:val="20"/>
          <w:szCs w:val="20"/>
          <w:lang w:eastAsia="zh-CN"/>
        </w:rPr>
        <w:t>o środowisku i jego ochronie, udziale społeczeństwa w ochronie środowiska oraz ocenach oddziaływania na środowisko (t.j. Dz. U. 2023 r. poz. 1094, z późn. zm.),</w:t>
      </w:r>
    </w:p>
    <w:p w14:paraId="5B4FFC41" w14:textId="77777777" w:rsidR="009618C7" w:rsidRPr="00467BA5" w:rsidRDefault="009618C7" w:rsidP="009618C7">
      <w:pPr>
        <w:spacing w:after="240" w:line="240" w:lineRule="exact"/>
        <w:jc w:val="center"/>
        <w:rPr>
          <w:rFonts w:ascii="Lato" w:hAnsi="Lato" w:cs="Arial"/>
          <w:b/>
          <w:spacing w:val="4"/>
          <w:sz w:val="20"/>
          <w:szCs w:val="20"/>
        </w:rPr>
      </w:pPr>
      <w:r w:rsidRPr="00467BA5">
        <w:rPr>
          <w:rFonts w:ascii="Lato" w:hAnsi="Lato" w:cs="Arial"/>
          <w:b/>
          <w:spacing w:val="4"/>
          <w:sz w:val="20"/>
          <w:szCs w:val="20"/>
        </w:rPr>
        <w:t>Minister Rozwoju i Technologii</w:t>
      </w:r>
    </w:p>
    <w:p w14:paraId="64AFC269" w14:textId="500BD572" w:rsidR="00AF10DC" w:rsidRPr="00467BA5" w:rsidRDefault="009618C7" w:rsidP="00535092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7BA5">
        <w:rPr>
          <w:rFonts w:ascii="Lato" w:hAnsi="Lato" w:cs="Arial"/>
          <w:spacing w:val="4"/>
          <w:sz w:val="20"/>
          <w:szCs w:val="20"/>
        </w:rPr>
        <w:t xml:space="preserve">zawiadamia, że wydał decyzję z dnia </w:t>
      </w:r>
      <w:r w:rsidR="00694101" w:rsidRPr="00467BA5">
        <w:rPr>
          <w:rFonts w:ascii="Lato" w:hAnsi="Lato" w:cs="Arial"/>
          <w:spacing w:val="4"/>
          <w:sz w:val="20"/>
          <w:szCs w:val="20"/>
        </w:rPr>
        <w:t>2</w:t>
      </w:r>
      <w:r w:rsidR="00D07724" w:rsidRPr="00467BA5">
        <w:rPr>
          <w:rFonts w:ascii="Lato" w:hAnsi="Lato" w:cs="Arial"/>
          <w:spacing w:val="4"/>
          <w:sz w:val="20"/>
          <w:szCs w:val="20"/>
        </w:rPr>
        <w:t>7</w:t>
      </w:r>
      <w:r w:rsidRPr="00467BA5">
        <w:rPr>
          <w:rFonts w:ascii="Lato" w:hAnsi="Lato" w:cs="Arial"/>
          <w:spacing w:val="4"/>
          <w:sz w:val="20"/>
          <w:szCs w:val="20"/>
        </w:rPr>
        <w:t xml:space="preserve"> </w:t>
      </w:r>
      <w:r w:rsidR="00D07724" w:rsidRPr="00467BA5">
        <w:rPr>
          <w:rFonts w:ascii="Lato" w:hAnsi="Lato" w:cs="Arial"/>
          <w:spacing w:val="4"/>
          <w:sz w:val="20"/>
          <w:szCs w:val="20"/>
        </w:rPr>
        <w:t>marca</w:t>
      </w:r>
      <w:r w:rsidRPr="00467BA5">
        <w:rPr>
          <w:rFonts w:ascii="Lato" w:hAnsi="Lato" w:cs="Arial"/>
          <w:spacing w:val="4"/>
          <w:sz w:val="20"/>
          <w:szCs w:val="20"/>
        </w:rPr>
        <w:t xml:space="preserve"> 202</w:t>
      </w:r>
      <w:r w:rsidR="00D07724" w:rsidRPr="00467BA5">
        <w:rPr>
          <w:rFonts w:ascii="Lato" w:hAnsi="Lato" w:cs="Arial"/>
          <w:spacing w:val="4"/>
          <w:sz w:val="20"/>
          <w:szCs w:val="20"/>
        </w:rPr>
        <w:t>4</w:t>
      </w:r>
      <w:r w:rsidRPr="00467BA5">
        <w:rPr>
          <w:rFonts w:ascii="Lato" w:hAnsi="Lato" w:cs="Arial"/>
          <w:spacing w:val="4"/>
          <w:sz w:val="20"/>
          <w:szCs w:val="20"/>
        </w:rPr>
        <w:t xml:space="preserve"> r., znak: DLI-II.7620.</w:t>
      </w:r>
      <w:r w:rsidR="00D07724" w:rsidRPr="00467BA5">
        <w:rPr>
          <w:rFonts w:ascii="Lato" w:hAnsi="Lato" w:cs="Arial"/>
          <w:spacing w:val="4"/>
          <w:sz w:val="20"/>
          <w:szCs w:val="20"/>
        </w:rPr>
        <w:t>25</w:t>
      </w:r>
      <w:r w:rsidRPr="00467BA5">
        <w:rPr>
          <w:rFonts w:ascii="Lato" w:hAnsi="Lato" w:cs="Arial"/>
          <w:spacing w:val="4"/>
          <w:sz w:val="20"/>
          <w:szCs w:val="20"/>
        </w:rPr>
        <w:t>.202</w:t>
      </w:r>
      <w:r w:rsidR="00D67E63" w:rsidRPr="00467BA5">
        <w:rPr>
          <w:rFonts w:ascii="Lato" w:hAnsi="Lato" w:cs="Arial"/>
          <w:spacing w:val="4"/>
          <w:sz w:val="20"/>
          <w:szCs w:val="20"/>
        </w:rPr>
        <w:t>1</w:t>
      </w:r>
      <w:r w:rsidRPr="00467BA5">
        <w:rPr>
          <w:rFonts w:ascii="Lato" w:hAnsi="Lato" w:cs="Arial"/>
          <w:spacing w:val="4"/>
          <w:sz w:val="20"/>
          <w:szCs w:val="20"/>
        </w:rPr>
        <w:t>.AZ.</w:t>
      </w:r>
      <w:r w:rsidR="00D07724" w:rsidRPr="00467BA5">
        <w:rPr>
          <w:rFonts w:ascii="Lato" w:hAnsi="Lato" w:cs="Arial"/>
          <w:spacing w:val="4"/>
          <w:sz w:val="20"/>
          <w:szCs w:val="20"/>
        </w:rPr>
        <w:t>26(EŁ)</w:t>
      </w:r>
      <w:r w:rsidRPr="00467BA5">
        <w:rPr>
          <w:rFonts w:ascii="Lato" w:hAnsi="Lato" w:cs="Arial"/>
          <w:spacing w:val="4"/>
          <w:sz w:val="20"/>
          <w:szCs w:val="20"/>
        </w:rPr>
        <w:t xml:space="preserve">, </w:t>
      </w:r>
      <w:r w:rsidR="00CA78B3" w:rsidRPr="00467BA5">
        <w:rPr>
          <w:rFonts w:ascii="Lato" w:hAnsi="Lato" w:cs="Arial"/>
          <w:spacing w:val="4"/>
          <w:sz w:val="20"/>
          <w:szCs w:val="20"/>
        </w:rPr>
        <w:t xml:space="preserve">uchylającą w części i orzekającą </w:t>
      </w:r>
      <w:r w:rsidR="00B91AE8" w:rsidRPr="00467BA5">
        <w:rPr>
          <w:rFonts w:ascii="Lato" w:hAnsi="Lato" w:cs="Arial"/>
          <w:spacing w:val="4"/>
          <w:sz w:val="20"/>
          <w:szCs w:val="20"/>
        </w:rPr>
        <w:t xml:space="preserve">w tym zakresie co do istoty sprawy, a w pozostałej części </w:t>
      </w:r>
      <w:r w:rsidRPr="00467BA5">
        <w:rPr>
          <w:rFonts w:ascii="Lato" w:hAnsi="Lato" w:cs="Arial"/>
          <w:spacing w:val="4"/>
          <w:sz w:val="20"/>
          <w:szCs w:val="20"/>
        </w:rPr>
        <w:t xml:space="preserve">utrzymującą w mocy decyzję Wojewody </w:t>
      </w:r>
      <w:r w:rsidR="00D07724" w:rsidRPr="00467BA5">
        <w:rPr>
          <w:rFonts w:ascii="Lato" w:hAnsi="Lato" w:cs="Arial"/>
          <w:spacing w:val="4"/>
          <w:sz w:val="20"/>
          <w:szCs w:val="20"/>
        </w:rPr>
        <w:t>Podkarpackiego</w:t>
      </w:r>
      <w:r w:rsidR="00D07724" w:rsidRPr="00467BA5">
        <w:rPr>
          <w:rFonts w:ascii="Lato" w:hAnsi="Lato"/>
          <w:spacing w:val="4"/>
          <w:sz w:val="20"/>
          <w:szCs w:val="20"/>
        </w:rPr>
        <w:t xml:space="preserve"> </w:t>
      </w:r>
      <w:r w:rsidR="00D07724" w:rsidRPr="00467BA5">
        <w:rPr>
          <w:rFonts w:ascii="Lato" w:hAnsi="Lato" w:cs="Arial"/>
          <w:spacing w:val="4"/>
          <w:sz w:val="20"/>
          <w:szCs w:val="20"/>
        </w:rPr>
        <w:t>Nr 1/4/21 z dnia 8 lipca 2021 r., znak: N-VIII.747.1.4.2021, o ustaleniu lokalizacji inwestycji towarzyszącej inwestycjom w zakresie terminalu regazyfikacyjnego skroplonego gazu ziemnego w Świnoujściu pn.: „Budowa trzech odcinków gazociągów wraz z infrastrukturą towarzyszącą niezbędną do ich obsługi” w ramach zadania pn.: „Przebudowa kolektora gazu DN 300 – KGZ Hurko”</w:t>
      </w:r>
      <w:r w:rsidR="00AF10DC" w:rsidRPr="00467BA5">
        <w:rPr>
          <w:rFonts w:ascii="Lato" w:hAnsi="Lato" w:cs="Arial"/>
          <w:spacing w:val="4"/>
          <w:sz w:val="20"/>
          <w:szCs w:val="20"/>
        </w:rPr>
        <w:t>.</w:t>
      </w:r>
    </w:p>
    <w:p w14:paraId="10EEDB4C" w14:textId="665BFB1F" w:rsidR="009618C7" w:rsidRPr="00DF09D9" w:rsidRDefault="009618C7" w:rsidP="009618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7BA5">
        <w:rPr>
          <w:rFonts w:ascii="Lato" w:hAnsi="Lato" w:cs="Arial"/>
          <w:spacing w:val="4"/>
          <w:sz w:val="20"/>
          <w:szCs w:val="20"/>
        </w:rPr>
        <w:t xml:space="preserve">Z treścią decyzji z dnia </w:t>
      </w:r>
      <w:r w:rsidR="00B91AE8" w:rsidRPr="00467BA5">
        <w:rPr>
          <w:rFonts w:ascii="Lato" w:hAnsi="Lato" w:cs="Arial"/>
          <w:spacing w:val="4"/>
          <w:sz w:val="20"/>
          <w:szCs w:val="20"/>
        </w:rPr>
        <w:t>2</w:t>
      </w:r>
      <w:r w:rsidR="00D07724" w:rsidRPr="00467BA5">
        <w:rPr>
          <w:rFonts w:ascii="Lato" w:hAnsi="Lato" w:cs="Arial"/>
          <w:spacing w:val="4"/>
          <w:sz w:val="20"/>
          <w:szCs w:val="20"/>
        </w:rPr>
        <w:t>7</w:t>
      </w:r>
      <w:r w:rsidR="00B91AE8" w:rsidRPr="00467BA5">
        <w:rPr>
          <w:rFonts w:ascii="Lato" w:hAnsi="Lato" w:cs="Arial"/>
          <w:spacing w:val="4"/>
          <w:sz w:val="20"/>
          <w:szCs w:val="20"/>
        </w:rPr>
        <w:t xml:space="preserve"> </w:t>
      </w:r>
      <w:r w:rsidR="00D07724" w:rsidRPr="00467BA5">
        <w:rPr>
          <w:rFonts w:ascii="Lato" w:hAnsi="Lato" w:cs="Arial"/>
          <w:spacing w:val="4"/>
          <w:sz w:val="20"/>
          <w:szCs w:val="20"/>
        </w:rPr>
        <w:t>marca</w:t>
      </w:r>
      <w:r w:rsidRPr="00467BA5">
        <w:rPr>
          <w:rFonts w:ascii="Lato" w:hAnsi="Lato" w:cs="Arial"/>
          <w:spacing w:val="4"/>
          <w:sz w:val="20"/>
          <w:szCs w:val="20"/>
        </w:rPr>
        <w:t xml:space="preserve"> 202</w:t>
      </w:r>
      <w:r w:rsidR="00D07724" w:rsidRPr="00467BA5">
        <w:rPr>
          <w:rFonts w:ascii="Lato" w:hAnsi="Lato" w:cs="Arial"/>
          <w:spacing w:val="4"/>
          <w:sz w:val="20"/>
          <w:szCs w:val="20"/>
        </w:rPr>
        <w:t>4</w:t>
      </w:r>
      <w:r w:rsidRPr="00467BA5">
        <w:rPr>
          <w:rFonts w:ascii="Lato" w:hAnsi="Lato" w:cs="Arial"/>
          <w:spacing w:val="4"/>
          <w:sz w:val="20"/>
          <w:szCs w:val="20"/>
        </w:rPr>
        <w:t xml:space="preserve"> r. oraz aktami sprawy można zapoznać się w Ministerstwie Rozwoju i Technologii w Warszawie, ul. Chałubińskiego 4/6, we </w:t>
      </w:r>
      <w:r w:rsidRPr="00467BA5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</w:t>
      </w:r>
      <w:r w:rsidR="00DF09D9">
        <w:rPr>
          <w:rFonts w:ascii="Lato" w:hAnsi="Lato" w:cs="Arial"/>
          <w:bCs/>
          <w:iCs/>
          <w:spacing w:val="4"/>
          <w:sz w:val="20"/>
          <w:szCs w:val="20"/>
        </w:rPr>
        <w:br/>
      </w:r>
      <w:r w:rsidRPr="00467BA5">
        <w:rPr>
          <w:rFonts w:ascii="Lato" w:hAnsi="Lato" w:cs="Arial"/>
          <w:bCs/>
          <w:iCs/>
          <w:spacing w:val="4"/>
          <w:sz w:val="20"/>
          <w:szCs w:val="20"/>
        </w:rPr>
        <w:t xml:space="preserve">w godzinach od 9:00 do 15:30, </w:t>
      </w:r>
      <w:r w:rsidRPr="00467BA5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467BA5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, jak również </w:t>
      </w:r>
      <w:r w:rsidRPr="00467BA5">
        <w:rPr>
          <w:rFonts w:ascii="Lato" w:hAnsi="Lato" w:cs="Arial"/>
          <w:bCs/>
          <w:spacing w:val="4"/>
          <w:sz w:val="20"/>
          <w:szCs w:val="20"/>
        </w:rPr>
        <w:t>z treścią ww. decyzji</w:t>
      </w:r>
      <w:r w:rsidR="009F27A3" w:rsidRPr="00467BA5">
        <w:rPr>
          <w:rFonts w:ascii="Lato" w:hAnsi="Lato" w:cs="Arial"/>
          <w:bCs/>
          <w:spacing w:val="4"/>
          <w:sz w:val="20"/>
          <w:szCs w:val="20"/>
        </w:rPr>
        <w:t xml:space="preserve"> - 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DF09D9" w:rsidRPr="00DF09D9">
        <w:rPr>
          <w:rFonts w:ascii="Lato" w:hAnsi="Lato" w:cs="Arial"/>
          <w:bCs/>
          <w:spacing w:val="4"/>
          <w:sz w:val="20"/>
          <w:szCs w:val="20"/>
        </w:rPr>
        <w:t xml:space="preserve">w Biuletynie Informacji </w:t>
      </w:r>
      <w:r w:rsidR="00DF09D9" w:rsidRPr="00DF09D9">
        <w:rPr>
          <w:rFonts w:ascii="Lato" w:hAnsi="Lato" w:cs="Arial"/>
          <w:bCs/>
          <w:spacing w:val="4"/>
          <w:sz w:val="20"/>
          <w:szCs w:val="20"/>
        </w:rPr>
        <w:br/>
        <w:t xml:space="preserve">Publicznej Ministerstwa Rozwoju i Technologii pod adresem:https://www.gov.pl/web/rozwojtechnologia/obwieszczenia-decyzje-komunikaty (od dnia </w:t>
      </w:r>
      <w:r w:rsidR="00DF09D9">
        <w:rPr>
          <w:rFonts w:ascii="Lato" w:hAnsi="Lato" w:cs="Arial"/>
          <w:bCs/>
          <w:spacing w:val="4"/>
          <w:sz w:val="20"/>
          <w:szCs w:val="20"/>
        </w:rPr>
        <w:t xml:space="preserve">10 </w:t>
      </w:r>
      <w:r w:rsidR="00DF09D9" w:rsidRPr="00DF09D9">
        <w:rPr>
          <w:rFonts w:ascii="Lato" w:hAnsi="Lato" w:cs="Arial"/>
          <w:bCs/>
          <w:spacing w:val="4"/>
          <w:sz w:val="20"/>
          <w:szCs w:val="20"/>
        </w:rPr>
        <w:t>kwietnia 2024 r.), oraz</w:t>
      </w:r>
      <w:r w:rsidR="00DF09D9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w urzędach gmin właściwych ze względu na </w:t>
      </w:r>
      <w:r w:rsidRPr="00467BA5">
        <w:rPr>
          <w:rFonts w:ascii="Lato" w:hAnsi="Lato" w:cs="Arial"/>
          <w:bCs/>
          <w:iCs/>
          <w:spacing w:val="4"/>
          <w:sz w:val="20"/>
          <w:szCs w:val="20"/>
        </w:rPr>
        <w:t>lokalizację inwestycji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, tj. w Urzędzie Miejskim w </w:t>
      </w:r>
      <w:r w:rsidR="00D07724" w:rsidRPr="00467BA5">
        <w:rPr>
          <w:rFonts w:ascii="Lato" w:hAnsi="Lato" w:cs="Arial"/>
          <w:bCs/>
          <w:spacing w:val="4"/>
          <w:sz w:val="20"/>
          <w:szCs w:val="20"/>
        </w:rPr>
        <w:t>Przemyślu</w:t>
      </w:r>
      <w:r w:rsidR="00B91AE8" w:rsidRPr="00467BA5">
        <w:rPr>
          <w:rFonts w:ascii="Lato" w:hAnsi="Lato" w:cs="Arial"/>
          <w:bCs/>
          <w:spacing w:val="4"/>
          <w:sz w:val="20"/>
          <w:szCs w:val="20"/>
        </w:rPr>
        <w:t xml:space="preserve"> i </w:t>
      </w:r>
      <w:r w:rsidR="001A70BA" w:rsidRPr="00467BA5">
        <w:rPr>
          <w:rFonts w:ascii="Lato" w:hAnsi="Lato" w:cs="Arial"/>
          <w:bCs/>
          <w:spacing w:val="4"/>
          <w:sz w:val="20"/>
          <w:szCs w:val="20"/>
        </w:rPr>
        <w:t>w Urzędzie Gminy</w:t>
      </w:r>
      <w:r w:rsidR="00D07724" w:rsidRPr="00467BA5">
        <w:rPr>
          <w:rFonts w:ascii="Lato" w:hAnsi="Lato" w:cs="Arial"/>
          <w:bCs/>
          <w:spacing w:val="4"/>
          <w:sz w:val="20"/>
          <w:szCs w:val="20"/>
        </w:rPr>
        <w:t xml:space="preserve"> Żurawica</w:t>
      </w:r>
      <w:r w:rsidRPr="00467BA5">
        <w:rPr>
          <w:rFonts w:ascii="Lato" w:hAnsi="Lato" w:cs="Arial"/>
          <w:bCs/>
          <w:spacing w:val="4"/>
          <w:sz w:val="20"/>
          <w:szCs w:val="20"/>
        </w:rPr>
        <w:t>.</w:t>
      </w:r>
    </w:p>
    <w:p w14:paraId="365FA9D5" w14:textId="71BDBA50" w:rsidR="009618C7" w:rsidRPr="00467BA5" w:rsidRDefault="009618C7" w:rsidP="009618C7">
      <w:pPr>
        <w:spacing w:after="240" w:line="240" w:lineRule="exact"/>
        <w:jc w:val="both"/>
        <w:outlineLvl w:val="0"/>
        <w:rPr>
          <w:rFonts w:ascii="Lato" w:hAnsi="Lato" w:cs="Arial"/>
          <w:bCs/>
          <w:spacing w:val="4"/>
          <w:sz w:val="20"/>
          <w:szCs w:val="20"/>
        </w:rPr>
      </w:pP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Na decyzję Ministra Rozwoju i Technologii z dnia </w:t>
      </w:r>
      <w:r w:rsidR="000C0FA3" w:rsidRPr="00467BA5">
        <w:rPr>
          <w:rFonts w:ascii="Lato" w:hAnsi="Lato" w:cs="Arial"/>
          <w:bCs/>
          <w:spacing w:val="4"/>
          <w:sz w:val="20"/>
          <w:szCs w:val="20"/>
        </w:rPr>
        <w:t>2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7</w:t>
      </w:r>
      <w:r w:rsidR="000C0FA3" w:rsidRPr="00467BA5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marca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4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 przysługuje skarga do Wojewódzkiego Sądu Administracyjnego w Warszawie, wnoszona za pośrednictwem Ministra Rozwoju i Technologii, w terminie 30 dni od dnia, w którym zawiadomienie o wydaniu tej decyzji uważa się za dokonane. Zawiadomienie o wydaniu ww. decyzji Ministra Rozwoju i Technologii </w:t>
      </w:r>
      <w:r w:rsidR="00467BA5">
        <w:rPr>
          <w:rFonts w:ascii="Lato" w:hAnsi="Lato" w:cs="Arial"/>
          <w:bCs/>
          <w:spacing w:val="4"/>
          <w:sz w:val="20"/>
          <w:szCs w:val="20"/>
        </w:rPr>
        <w:br/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z dnia </w:t>
      </w:r>
      <w:r w:rsidR="000C0FA3" w:rsidRPr="00467BA5">
        <w:rPr>
          <w:rFonts w:ascii="Lato" w:hAnsi="Lato" w:cs="Arial"/>
          <w:bCs/>
          <w:spacing w:val="4"/>
          <w:sz w:val="20"/>
          <w:szCs w:val="20"/>
        </w:rPr>
        <w:t>2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7</w:t>
      </w:r>
      <w:r w:rsidR="000C0FA3" w:rsidRPr="00467BA5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marca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4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 uważa się za dokonane po upływie 14 dni od dnia publikacji </w:t>
      </w:r>
      <w:r w:rsidR="00467BA5">
        <w:rPr>
          <w:rFonts w:ascii="Lato" w:hAnsi="Lato" w:cs="Arial"/>
          <w:bCs/>
          <w:spacing w:val="4"/>
          <w:sz w:val="20"/>
          <w:szCs w:val="20"/>
        </w:rPr>
        <w:br/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w Ministerstwie Rozwoju i Technologii obwieszczenia informującego o wydaniu ww. decyzji Ministra Rozwoju i Technologii z dnia </w:t>
      </w:r>
      <w:r w:rsidR="000C0FA3" w:rsidRPr="00467BA5">
        <w:rPr>
          <w:rFonts w:ascii="Lato" w:hAnsi="Lato" w:cs="Arial"/>
          <w:bCs/>
          <w:spacing w:val="4"/>
          <w:sz w:val="20"/>
          <w:szCs w:val="20"/>
        </w:rPr>
        <w:t>2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7</w:t>
      </w:r>
      <w:r w:rsidR="000C0FA3" w:rsidRPr="00467BA5">
        <w:rPr>
          <w:rFonts w:ascii="Lato" w:hAnsi="Lato" w:cs="Arial"/>
          <w:bCs/>
          <w:spacing w:val="4"/>
          <w:sz w:val="20"/>
          <w:szCs w:val="20"/>
        </w:rPr>
        <w:t xml:space="preserve"> 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marca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202</w:t>
      </w:r>
      <w:r w:rsidR="00CC2A8A" w:rsidRPr="00467BA5">
        <w:rPr>
          <w:rFonts w:ascii="Lato" w:hAnsi="Lato" w:cs="Arial"/>
          <w:bCs/>
          <w:spacing w:val="4"/>
          <w:sz w:val="20"/>
          <w:szCs w:val="20"/>
        </w:rPr>
        <w:t>4</w:t>
      </w:r>
      <w:r w:rsidRPr="00467BA5">
        <w:rPr>
          <w:rFonts w:ascii="Lato" w:hAnsi="Lato" w:cs="Arial"/>
          <w:bCs/>
          <w:spacing w:val="4"/>
          <w:sz w:val="20"/>
          <w:szCs w:val="20"/>
        </w:rPr>
        <w:t xml:space="preserve"> r.</w:t>
      </w:r>
    </w:p>
    <w:p w14:paraId="0F032533" w14:textId="4B86DD8A" w:rsidR="009618C7" w:rsidRPr="00467BA5" w:rsidRDefault="009618C7" w:rsidP="009618C7">
      <w:pPr>
        <w:spacing w:after="240" w:line="240" w:lineRule="exact"/>
        <w:jc w:val="both"/>
        <w:rPr>
          <w:rFonts w:ascii="Lato" w:hAnsi="Lato"/>
          <w:bCs/>
          <w:spacing w:val="4"/>
          <w:sz w:val="20"/>
          <w:szCs w:val="20"/>
          <w:u w:val="single"/>
        </w:rPr>
      </w:pPr>
      <w:r w:rsidRPr="00467BA5">
        <w:rPr>
          <w:rFonts w:ascii="Lato" w:hAnsi="Lato"/>
          <w:bCs/>
          <w:spacing w:val="4"/>
          <w:sz w:val="20"/>
          <w:szCs w:val="20"/>
          <w:u w:val="single"/>
        </w:rPr>
        <w:t>Data publikacji obwieszczenia</w:t>
      </w:r>
      <w:r w:rsidR="00DF09D9" w:rsidRPr="00DF09D9">
        <w:rPr>
          <w:rFonts w:ascii="Lato" w:hAnsi="Lato"/>
          <w:bCs/>
          <w:spacing w:val="4"/>
          <w:sz w:val="20"/>
          <w:szCs w:val="20"/>
          <w:u w:val="single"/>
        </w:rPr>
        <w:t xml:space="preserve"> i treści decyzji</w:t>
      </w:r>
      <w:r w:rsidRPr="00467BA5">
        <w:rPr>
          <w:rFonts w:ascii="Lato" w:hAnsi="Lato"/>
          <w:bCs/>
          <w:spacing w:val="4"/>
          <w:sz w:val="20"/>
          <w:szCs w:val="20"/>
          <w:u w:val="single"/>
        </w:rPr>
        <w:t>:</w:t>
      </w:r>
      <w:r w:rsidR="00DF09D9">
        <w:rPr>
          <w:rFonts w:ascii="Lato" w:hAnsi="Lato"/>
          <w:bCs/>
          <w:spacing w:val="4"/>
          <w:sz w:val="20"/>
          <w:szCs w:val="20"/>
          <w:u w:val="single"/>
        </w:rPr>
        <w:t xml:space="preserve"> 10 </w:t>
      </w:r>
      <w:r w:rsidR="00CC2A8A" w:rsidRPr="00467BA5">
        <w:rPr>
          <w:rFonts w:ascii="Lato" w:hAnsi="Lato"/>
          <w:bCs/>
          <w:spacing w:val="4"/>
          <w:sz w:val="20"/>
          <w:szCs w:val="20"/>
          <w:u w:val="single"/>
        </w:rPr>
        <w:t>kwietnia 2024</w:t>
      </w:r>
      <w:r w:rsidRPr="00467BA5">
        <w:rPr>
          <w:rFonts w:ascii="Lato" w:hAnsi="Lato"/>
          <w:bCs/>
          <w:spacing w:val="4"/>
          <w:sz w:val="20"/>
          <w:szCs w:val="20"/>
          <w:u w:val="single"/>
        </w:rPr>
        <w:t xml:space="preserve"> r.</w:t>
      </w:r>
    </w:p>
    <w:p w14:paraId="06B6E0AF" w14:textId="46826F3A" w:rsidR="009618C7" w:rsidRPr="00467BA5" w:rsidRDefault="009618C7" w:rsidP="009618C7">
      <w:pPr>
        <w:spacing w:after="24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467BA5">
        <w:rPr>
          <w:rFonts w:ascii="Lato" w:hAnsi="Lato" w:cs="Arial"/>
          <w:b/>
          <w:spacing w:val="4"/>
          <w:sz w:val="20"/>
          <w:szCs w:val="20"/>
          <w:u w:val="single"/>
        </w:rPr>
        <w:t>Załącznik:</w:t>
      </w:r>
      <w:r w:rsidRPr="00467BA5">
        <w:rPr>
          <w:rFonts w:ascii="Lato" w:hAnsi="Lato" w:cs="Arial"/>
          <w:spacing w:val="4"/>
          <w:sz w:val="20"/>
          <w:szCs w:val="20"/>
        </w:rPr>
        <w:t xml:space="preserve"> informacja o przetwarzaniu danych osobowych.</w:t>
      </w:r>
      <w:r w:rsidRPr="00467BA5">
        <w:rPr>
          <w:rFonts w:ascii="Lato" w:hAnsi="Lato" w:cs="Arial"/>
          <w:b/>
          <w:noProof/>
          <w:spacing w:val="4"/>
          <w:sz w:val="20"/>
          <w:szCs w:val="20"/>
          <w:u w:val="single"/>
        </w:rPr>
        <w:t xml:space="preserve"> </w:t>
      </w:r>
    </w:p>
    <w:p w14:paraId="10E96CF8" w14:textId="6D5AD87D" w:rsidR="00366BFC" w:rsidRPr="00467BA5" w:rsidRDefault="00366BFC" w:rsidP="009618C7">
      <w:pPr>
        <w:spacing w:after="0" w:line="240" w:lineRule="auto"/>
        <w:ind w:left="3544" w:firstLine="709"/>
        <w:rPr>
          <w:rFonts w:ascii="Lato" w:hAnsi="Lato" w:cs="Arial"/>
          <w:spacing w:val="4"/>
          <w:sz w:val="20"/>
          <w:szCs w:val="20"/>
        </w:rPr>
      </w:pPr>
    </w:p>
    <w:p w14:paraId="467B0405" w14:textId="77777777" w:rsidR="006C7A0B" w:rsidRPr="00F95C0F" w:rsidRDefault="006C7A0B" w:rsidP="006C7A0B">
      <w:pPr>
        <w:spacing w:after="120" w:line="240" w:lineRule="exact"/>
        <w:ind w:left="4678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78560975" w14:textId="72A6908F" w:rsidR="006C7A0B" w:rsidRPr="00F95C0F" w:rsidRDefault="00110031" w:rsidP="006C7A0B">
      <w:pPr>
        <w:spacing w:after="120" w:line="240" w:lineRule="exact"/>
        <w:ind w:left="467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17B5BEF3" w14:textId="7FFA4E98" w:rsidR="006C7A0B" w:rsidRPr="00F95C0F" w:rsidRDefault="00110031" w:rsidP="006C7A0B">
      <w:pPr>
        <w:spacing w:after="120" w:line="240" w:lineRule="exact"/>
        <w:ind w:left="467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326B240E" w14:textId="0AC06CD3" w:rsidR="006C7A0B" w:rsidRPr="00F95C0F" w:rsidRDefault="002372DE" w:rsidP="006C7A0B">
      <w:pPr>
        <w:spacing w:after="120" w:line="240" w:lineRule="exact"/>
        <w:ind w:left="4678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524B5D87" w14:textId="77777777" w:rsidR="00AF10DC" w:rsidRPr="00467BA5" w:rsidRDefault="00AF10DC" w:rsidP="004F74D1">
      <w:pPr>
        <w:spacing w:before="120" w:after="120" w:line="200" w:lineRule="exact"/>
        <w:rPr>
          <w:rFonts w:ascii="Lato" w:hAnsi="Lato" w:cs="Arial"/>
          <w:b/>
          <w:color w:val="000000"/>
          <w:sz w:val="20"/>
          <w:szCs w:val="20"/>
          <w:lang w:eastAsia="en-GB"/>
        </w:rPr>
      </w:pPr>
    </w:p>
    <w:p w14:paraId="2607B3A8" w14:textId="3D827EE8" w:rsidR="0014749A" w:rsidRPr="00467BA5" w:rsidRDefault="0014749A" w:rsidP="0014749A">
      <w:pPr>
        <w:spacing w:before="120" w:after="120" w:line="200" w:lineRule="exact"/>
        <w:jc w:val="center"/>
        <w:rPr>
          <w:rFonts w:ascii="Lato" w:hAnsi="Lato" w:cs="Arial"/>
          <w:b/>
          <w:color w:val="000000"/>
          <w:sz w:val="20"/>
          <w:szCs w:val="20"/>
          <w:lang w:eastAsia="en-GB"/>
        </w:rPr>
      </w:pPr>
      <w:r w:rsidRPr="00467BA5">
        <w:rPr>
          <w:rFonts w:ascii="Lato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</w:p>
    <w:p w14:paraId="1083FDD7" w14:textId="77777777" w:rsidR="0014749A" w:rsidRPr="00467BA5" w:rsidRDefault="0014749A" w:rsidP="0014749A">
      <w:p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32ADD15C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67BA5">
        <w:rPr>
          <w:rFonts w:ascii="Lato" w:hAnsi="Lato" w:cs="Arial"/>
          <w:sz w:val="20"/>
          <w:szCs w:val="20"/>
        </w:rPr>
        <w:t xml:space="preserve">Administratorem Pani/Pana danych osobowych jest Minister Rozwoju i Technologii, z siedzibą </w:t>
      </w:r>
      <w:r w:rsidRPr="00467BA5">
        <w:rPr>
          <w:rFonts w:ascii="Lato" w:hAnsi="Lato" w:cs="Arial"/>
          <w:sz w:val="20"/>
          <w:szCs w:val="20"/>
        </w:rPr>
        <w:br/>
        <w:t xml:space="preserve">w Warszawie, Plac Trzech Krzyży 3/5, kancelaria@mrit.gov.pl, tel.: </w:t>
      </w:r>
      <w:r w:rsidRPr="00467BA5">
        <w:rPr>
          <w:rFonts w:ascii="Lato" w:hAnsi="Lato" w:cs="Arial"/>
          <w:bCs/>
          <w:sz w:val="20"/>
          <w:szCs w:val="20"/>
        </w:rPr>
        <w:t>+48 222 500 123</w:t>
      </w:r>
      <w:r w:rsidRPr="00467BA5">
        <w:rPr>
          <w:rFonts w:ascii="Lato" w:hAnsi="Lato" w:cs="Arial"/>
          <w:sz w:val="20"/>
          <w:szCs w:val="20"/>
        </w:rPr>
        <w:t>, natomiast wykonującym obowiązki administratora jest Dyrektor Departamentu Lokalizacji Inwestycji.</w:t>
      </w:r>
    </w:p>
    <w:p w14:paraId="51458F5C" w14:textId="031AA6DD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5" w:hanging="425"/>
        <w:jc w:val="both"/>
        <w:rPr>
          <w:rFonts w:ascii="Lato" w:hAnsi="Lato" w:cs="Arial"/>
          <w:spacing w:val="4"/>
          <w:sz w:val="20"/>
          <w:szCs w:val="20"/>
          <w:lang w:eastAsia="en-GB"/>
        </w:rPr>
      </w:pPr>
      <w:r w:rsidRPr="00467BA5">
        <w:rPr>
          <w:rFonts w:ascii="Lato" w:hAnsi="Lato" w:cs="Arial"/>
          <w:spacing w:val="4"/>
          <w:sz w:val="20"/>
          <w:szCs w:val="20"/>
        </w:rPr>
        <w:t xml:space="preserve">Dane kontaktowe do Inspektora Ochrony Danych w Ministerstwie </w:t>
      </w:r>
      <w:r w:rsidRPr="00467BA5">
        <w:rPr>
          <w:rFonts w:ascii="Lato" w:hAnsi="Lato" w:cs="Arial"/>
          <w:sz w:val="20"/>
          <w:szCs w:val="20"/>
        </w:rPr>
        <w:t>Rozwoju i Technologii</w:t>
      </w:r>
      <w:r w:rsidRPr="00467BA5">
        <w:rPr>
          <w:rFonts w:ascii="Lato" w:hAnsi="Lato" w:cs="Arial"/>
          <w:spacing w:val="4"/>
          <w:sz w:val="20"/>
          <w:szCs w:val="20"/>
        </w:rPr>
        <w:t xml:space="preserve">: Inspektor Ochrony Danych, Ministerstwo </w:t>
      </w:r>
      <w:r w:rsidRPr="00467BA5">
        <w:rPr>
          <w:rFonts w:ascii="Lato" w:hAnsi="Lato" w:cs="Arial"/>
          <w:sz w:val="20"/>
          <w:szCs w:val="20"/>
        </w:rPr>
        <w:t>Rozwoju i Technologii</w:t>
      </w:r>
      <w:r w:rsidRPr="00467BA5">
        <w:rPr>
          <w:rFonts w:ascii="Lato" w:hAnsi="Lato" w:cs="Arial"/>
          <w:spacing w:val="4"/>
          <w:sz w:val="20"/>
          <w:szCs w:val="20"/>
        </w:rPr>
        <w:t xml:space="preserve">, </w:t>
      </w:r>
      <w:r w:rsidRPr="00467BA5">
        <w:rPr>
          <w:rFonts w:ascii="Lato" w:hAnsi="Lato" w:cs="Arial"/>
          <w:spacing w:val="4"/>
          <w:sz w:val="20"/>
          <w:szCs w:val="20"/>
          <w:lang w:eastAsia="en-GB"/>
        </w:rPr>
        <w:t xml:space="preserve">Plac Trzech Krzyży 3/5, </w:t>
      </w:r>
      <w:r w:rsidR="005B780B" w:rsidRPr="00467BA5">
        <w:rPr>
          <w:rFonts w:ascii="Lato" w:hAnsi="Lato" w:cs="Arial"/>
          <w:spacing w:val="4"/>
          <w:sz w:val="20"/>
          <w:szCs w:val="20"/>
          <w:lang w:eastAsia="en-GB"/>
        </w:rPr>
        <w:br/>
      </w:r>
      <w:r w:rsidRPr="00467BA5">
        <w:rPr>
          <w:rFonts w:ascii="Lato" w:hAnsi="Lato" w:cs="Arial"/>
          <w:spacing w:val="4"/>
          <w:sz w:val="20"/>
          <w:szCs w:val="20"/>
          <w:lang w:eastAsia="en-GB"/>
        </w:rPr>
        <w:t>00-507 Warszawa</w:t>
      </w:r>
      <w:r w:rsidRPr="00467BA5">
        <w:rPr>
          <w:rFonts w:ascii="Lato" w:hAnsi="Lato" w:cs="Arial"/>
          <w:spacing w:val="4"/>
          <w:sz w:val="20"/>
          <w:szCs w:val="20"/>
        </w:rPr>
        <w:t xml:space="preserve">, adres e-mail: </w:t>
      </w:r>
      <w:r w:rsidRPr="00467BA5">
        <w:rPr>
          <w:rFonts w:ascii="Lato" w:hAnsi="Lato" w:cs="Arial"/>
          <w:sz w:val="20"/>
          <w:szCs w:val="20"/>
        </w:rPr>
        <w:t>iod@mrit.gov.pl.</w:t>
      </w:r>
    </w:p>
    <w:p w14:paraId="7499AD90" w14:textId="486E923F" w:rsidR="0014749A" w:rsidRPr="00467BA5" w:rsidRDefault="0014749A" w:rsidP="00AF10DC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="00AF10DC"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br/>
      </w: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tj. wypełnienia obowiązku prawnego ciążącego na administratorze, w celu prowadzenia postępowań administracyjnych realizowanych na podst. przepisów ustawy z dnia 14 czerwca 1960 r. Kodeks postępowania administracyjnego (</w:t>
      </w:r>
      <w:r w:rsidR="00AF10DC"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t.j. </w:t>
      </w:r>
      <w:r w:rsidR="00AF10DC" w:rsidRPr="00467BA5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Dz. U. z 2023 r. poz. 775</w:t>
      </w:r>
      <w:r w:rsidR="002A65B5" w:rsidRPr="00467BA5">
        <w:rPr>
          <w:rFonts w:ascii="Lato" w:hAnsi="Lato" w:cs="Arial"/>
          <w:bCs/>
          <w:color w:val="000000"/>
          <w:spacing w:val="4"/>
          <w:sz w:val="20"/>
          <w:szCs w:val="20"/>
          <w:lang w:eastAsia="en-GB"/>
        </w:rPr>
        <w:t>, z późn. zm.</w:t>
      </w:r>
      <w:r w:rsidRPr="00467BA5"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r w:rsidRPr="00467BA5">
        <w:rPr>
          <w:rFonts w:ascii="Lato" w:hAnsi="Lato" w:cs="Arial"/>
          <w:spacing w:val="4"/>
          <w:sz w:val="20"/>
          <w:szCs w:val="20"/>
        </w:rPr>
        <w:t xml:space="preserve">ustawą z dnia </w:t>
      </w:r>
      <w:r w:rsidR="002440F0" w:rsidRPr="00467BA5">
        <w:rPr>
          <w:rFonts w:ascii="Lato" w:hAnsi="Lato" w:cs="Arial"/>
          <w:spacing w:val="4"/>
          <w:sz w:val="20"/>
          <w:szCs w:val="20"/>
        </w:rPr>
        <w:t>24 kwietnia 2009 r. o inwestycjach w zakresie terminalu regazyfikacyjnego skroplonego gazu ziemnego w Świnoujściu (t.j. Dz. U. z 202</w:t>
      </w:r>
      <w:r w:rsidR="00D11A57" w:rsidRPr="00467BA5">
        <w:rPr>
          <w:rFonts w:ascii="Lato" w:hAnsi="Lato" w:cs="Arial"/>
          <w:spacing w:val="4"/>
          <w:sz w:val="20"/>
          <w:szCs w:val="20"/>
        </w:rPr>
        <w:t>3</w:t>
      </w:r>
      <w:r w:rsidR="002440F0" w:rsidRPr="00467BA5">
        <w:rPr>
          <w:rFonts w:ascii="Lato" w:hAnsi="Lato" w:cs="Arial"/>
          <w:spacing w:val="4"/>
          <w:sz w:val="20"/>
          <w:szCs w:val="20"/>
        </w:rPr>
        <w:t xml:space="preserve"> r. poz. </w:t>
      </w:r>
      <w:r w:rsidR="002A65B5" w:rsidRPr="00467BA5">
        <w:rPr>
          <w:rFonts w:ascii="Lato" w:hAnsi="Lato" w:cs="Arial"/>
          <w:spacing w:val="4"/>
          <w:sz w:val="20"/>
          <w:szCs w:val="20"/>
        </w:rPr>
        <w:t>924</w:t>
      </w:r>
      <w:r w:rsidR="002440F0" w:rsidRPr="00467BA5">
        <w:rPr>
          <w:rFonts w:ascii="Lato" w:hAnsi="Lato" w:cs="Arial"/>
          <w:spacing w:val="4"/>
          <w:sz w:val="20"/>
          <w:szCs w:val="20"/>
        </w:rPr>
        <w:t>, z późn. zm.).</w:t>
      </w:r>
    </w:p>
    <w:p w14:paraId="46A451CB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Podanie danych osobowych jest wymogiem ustawowym.</w:t>
      </w:r>
    </w:p>
    <w:p w14:paraId="28E2A28D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982D1D8" w14:textId="77777777" w:rsidR="0014749A" w:rsidRPr="00467BA5" w:rsidRDefault="0014749A" w:rsidP="0014749A">
      <w:pPr>
        <w:numPr>
          <w:ilvl w:val="0"/>
          <w:numId w:val="9"/>
        </w:numPr>
        <w:spacing w:before="120" w:after="120" w:line="200" w:lineRule="exact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strony i inni uczestnicy postępowania administracyjnego w rozumieniu przepisów KPA;</w:t>
      </w:r>
    </w:p>
    <w:p w14:paraId="4AB8FE0C" w14:textId="77777777" w:rsidR="0014749A" w:rsidRPr="00467BA5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5F6DD24" w14:textId="77777777" w:rsidR="0014749A" w:rsidRPr="00467BA5" w:rsidRDefault="0014749A" w:rsidP="0014749A">
      <w:pPr>
        <w:numPr>
          <w:ilvl w:val="0"/>
          <w:numId w:val="9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inne podmioty, w tym dostawcy usług informatycznych, które na podstawie stosownych umów podpisanych z Ministerstwem </w:t>
      </w:r>
      <w:r w:rsidRPr="00467BA5">
        <w:rPr>
          <w:rFonts w:ascii="Lato" w:hAnsi="Lato" w:cs="Arial"/>
          <w:sz w:val="20"/>
          <w:szCs w:val="20"/>
        </w:rPr>
        <w:t>Rozwoju i Technologii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, przetwarzają dane osobowe, dla których Administratorem jest Minister </w:t>
      </w:r>
      <w:r w:rsidRPr="00467BA5">
        <w:rPr>
          <w:rFonts w:ascii="Lato" w:hAnsi="Lato" w:cs="Arial"/>
          <w:sz w:val="20"/>
          <w:szCs w:val="20"/>
        </w:rPr>
        <w:t>Rozwoju i Technologii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t>.</w:t>
      </w:r>
    </w:p>
    <w:p w14:paraId="5A8E6C31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>Odbiorcą Pani/Pana danych osobowych jest również Wojewoda Podlaski, w związku z korzystaniem przez Administratora z systemu elektronicznego zarządzania dokumentacją (EZD PUW).</w:t>
      </w:r>
    </w:p>
    <w:p w14:paraId="24D983E5" w14:textId="7F809680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5B780B" w:rsidRPr="00467BA5">
        <w:rPr>
          <w:rFonts w:ascii="Lato" w:hAnsi="Lato" w:cs="Arial"/>
          <w:sz w:val="20"/>
          <w:szCs w:val="20"/>
        </w:rPr>
        <w:br/>
      </w:r>
      <w:r w:rsidRPr="00467BA5">
        <w:rPr>
          <w:rFonts w:ascii="Lato" w:hAnsi="Lato" w:cs="Arial"/>
          <w:sz w:val="20"/>
          <w:szCs w:val="20"/>
        </w:rPr>
        <w:t xml:space="preserve">14 lipca 1983 r. </w:t>
      </w:r>
      <w:r w:rsidRPr="00467BA5">
        <w:rPr>
          <w:rFonts w:ascii="Lato" w:hAnsi="Lato" w:cs="Arial"/>
          <w:iCs/>
          <w:sz w:val="20"/>
          <w:szCs w:val="20"/>
        </w:rPr>
        <w:t>o narodowym zasobie archiwalnym i archiwach</w:t>
      </w:r>
      <w:r w:rsidRPr="00467BA5">
        <w:rPr>
          <w:rFonts w:ascii="Lato" w:hAnsi="Lato" w:cs="Arial"/>
          <w:i/>
          <w:iCs/>
          <w:sz w:val="20"/>
          <w:szCs w:val="20"/>
        </w:rPr>
        <w:t xml:space="preserve"> </w:t>
      </w:r>
      <w:r w:rsidRPr="00467BA5">
        <w:rPr>
          <w:rFonts w:ascii="Lato" w:hAnsi="Lato" w:cs="Arial"/>
          <w:sz w:val="20"/>
          <w:szCs w:val="20"/>
        </w:rPr>
        <w:t xml:space="preserve">(Dz. U. z 2020 r. poz. 164, </w:t>
      </w:r>
      <w:r w:rsidR="005B780B" w:rsidRPr="00467BA5">
        <w:rPr>
          <w:rFonts w:ascii="Lato" w:hAnsi="Lato" w:cs="Arial"/>
          <w:sz w:val="20"/>
          <w:szCs w:val="20"/>
        </w:rPr>
        <w:br/>
      </w:r>
      <w:r w:rsidRPr="00467BA5">
        <w:rPr>
          <w:rFonts w:ascii="Lato" w:hAnsi="Lato" w:cs="Arial"/>
          <w:spacing w:val="4"/>
          <w:sz w:val="20"/>
          <w:szCs w:val="20"/>
        </w:rPr>
        <w:t>z późn. zm.</w:t>
      </w:r>
      <w:r w:rsidRPr="00467BA5">
        <w:rPr>
          <w:rFonts w:ascii="Lato" w:hAnsi="Lato" w:cs="Arial"/>
          <w:sz w:val="20"/>
          <w:szCs w:val="20"/>
        </w:rPr>
        <w:t>).</w:t>
      </w:r>
    </w:p>
    <w:p w14:paraId="47A5B7D7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>Przysługuje Pani/Panu:</w:t>
      </w:r>
    </w:p>
    <w:p w14:paraId="3B8A902B" w14:textId="77777777" w:rsidR="0014749A" w:rsidRPr="00467BA5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prawo do żądania od Administratora dostępu do treści swoich danych osobowych oraz informacji o ich przetwarzaniu;</w:t>
      </w:r>
    </w:p>
    <w:p w14:paraId="4DC98C06" w14:textId="77777777" w:rsidR="0014749A" w:rsidRPr="00467BA5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 xml:space="preserve">prawo do ich sprostowania, jeśli są błędne lub nieaktualne, a także uzupełnienia jeżeli </w:t>
      </w:r>
      <w:r w:rsidRPr="00467BA5">
        <w:rPr>
          <w:rFonts w:ascii="Lato" w:hAnsi="Lato" w:cs="Arial"/>
          <w:color w:val="000000"/>
          <w:spacing w:val="4"/>
          <w:sz w:val="20"/>
          <w:szCs w:val="20"/>
        </w:rPr>
        <w:br/>
        <w:t>są niekompletne;</w:t>
      </w:r>
    </w:p>
    <w:p w14:paraId="480DAA2E" w14:textId="77777777" w:rsidR="0014749A" w:rsidRPr="00467BA5" w:rsidRDefault="0014749A" w:rsidP="0014749A">
      <w:pPr>
        <w:numPr>
          <w:ilvl w:val="0"/>
          <w:numId w:val="10"/>
        </w:numPr>
        <w:spacing w:before="120" w:after="120" w:line="200" w:lineRule="exact"/>
        <w:jc w:val="both"/>
        <w:rPr>
          <w:rFonts w:ascii="Lato" w:hAnsi="Lato" w:cs="Arial"/>
          <w:color w:val="000000"/>
          <w:spacing w:val="4"/>
          <w:sz w:val="20"/>
          <w:szCs w:val="20"/>
        </w:rPr>
      </w:pPr>
      <w:r w:rsidRPr="00467BA5">
        <w:rPr>
          <w:rFonts w:ascii="Lato" w:hAnsi="Lato" w:cs="Arial"/>
          <w:color w:val="000000"/>
          <w:spacing w:val="4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4F46850C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>Pani/Pana dane osobowe nie będą przekazywane do państwa trzeciego.</w:t>
      </w:r>
    </w:p>
    <w:p w14:paraId="5F6AEB22" w14:textId="77777777" w:rsidR="0014749A" w:rsidRPr="00467BA5" w:rsidRDefault="0014749A" w:rsidP="0014749A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hAnsi="Lato" w:cs="Arial"/>
          <w:sz w:val="20"/>
          <w:szCs w:val="20"/>
        </w:rPr>
      </w:pPr>
      <w:r w:rsidRPr="00467BA5">
        <w:rPr>
          <w:rFonts w:ascii="Lato" w:hAnsi="Lato" w:cs="Arial"/>
          <w:sz w:val="20"/>
          <w:szCs w:val="20"/>
        </w:rPr>
        <w:t>Pani/Pana dane nie podlegają zautomatyzowanemu podejmowaniu decyzji, w tym również profilowaniu.</w:t>
      </w:r>
    </w:p>
    <w:p w14:paraId="594C1A48" w14:textId="36704D68" w:rsidR="0014749A" w:rsidRPr="00467BA5" w:rsidRDefault="0014749A" w:rsidP="00531D4F">
      <w:pPr>
        <w:numPr>
          <w:ilvl w:val="0"/>
          <w:numId w:val="11"/>
        </w:numPr>
        <w:spacing w:before="120" w:after="120" w:line="20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67BA5">
        <w:rPr>
          <w:rFonts w:ascii="Lato" w:hAnsi="Lato" w:cs="Arial"/>
          <w:sz w:val="20"/>
          <w:szCs w:val="20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4749A" w:rsidRPr="00467BA5" w:rsidSect="003D1D4B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12EFB" w14:textId="77777777" w:rsidR="003D1D4B" w:rsidRDefault="003D1D4B" w:rsidP="009276B2">
      <w:pPr>
        <w:spacing w:after="0" w:line="240" w:lineRule="auto"/>
      </w:pPr>
      <w:r>
        <w:separator/>
      </w:r>
    </w:p>
  </w:endnote>
  <w:endnote w:type="continuationSeparator" w:id="0">
    <w:p w14:paraId="5CE7CC82" w14:textId="77777777" w:rsidR="003D1D4B" w:rsidRDefault="003D1D4B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4AF59CD-0B8D-49C3-A124-9B35D0C8ADD0}"/>
    <w:embedBold r:id="rId2" w:fontKey="{8936053D-BEA0-4793-BDDE-E31B91FE8186}"/>
    <w:embedItalic r:id="rId3" w:fontKey="{1A15BB83-003B-4942-97D0-E6C5129B145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AD352619-BB99-4E64-A2D4-5B718E7BDE62}"/>
    <w:embedBold r:id="rId5" w:fontKey="{AD698A69-A5B1-42EF-972E-82E69AB4E65E}"/>
    <w:embedItalic r:id="rId6" w:fontKey="{744B9EA9-F612-42D5-BA60-47D1CC605406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388ACC9B-D919-4CFD-B41C-3BD2EA1EAE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8894055"/>
      <w:docPartObj>
        <w:docPartGallery w:val="Page Numbers (Bottom of Page)"/>
        <w:docPartUnique/>
      </w:docPartObj>
    </w:sdtPr>
    <w:sdtEndPr>
      <w:rPr>
        <w:rFonts w:ascii="Lato" w:hAnsi="Lato"/>
        <w:sz w:val="16"/>
        <w:szCs w:val="16"/>
      </w:rPr>
    </w:sdtEndPr>
    <w:sdtContent>
      <w:p w14:paraId="498155B3" w14:textId="468CD796" w:rsidR="00BD6E7B" w:rsidRPr="00145C2E" w:rsidRDefault="00BD6E7B" w:rsidP="00BD6E7B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145C2E">
          <w:rPr>
            <w:rFonts w:ascii="Lato" w:hAnsi="Lato"/>
            <w:sz w:val="16"/>
            <w:szCs w:val="16"/>
          </w:rPr>
          <w:fldChar w:fldCharType="begin"/>
        </w:r>
        <w:r w:rsidRPr="00145C2E">
          <w:rPr>
            <w:rFonts w:ascii="Lato" w:hAnsi="Lato"/>
            <w:sz w:val="16"/>
            <w:szCs w:val="16"/>
          </w:rPr>
          <w:instrText>PAGE   \* MERGEFORMAT</w:instrText>
        </w:r>
        <w:r w:rsidRPr="00145C2E">
          <w:rPr>
            <w:rFonts w:ascii="Lato" w:hAnsi="Lato"/>
            <w:sz w:val="16"/>
            <w:szCs w:val="16"/>
          </w:rPr>
          <w:fldChar w:fldCharType="separate"/>
        </w:r>
        <w:r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fldChar w:fldCharType="end"/>
        </w:r>
        <w:r w:rsidRPr="00145C2E">
          <w:rPr>
            <w:rFonts w:ascii="Lato" w:hAnsi="Lato"/>
            <w:sz w:val="16"/>
            <w:szCs w:val="16"/>
          </w:rPr>
          <w:t>(</w:t>
        </w:r>
        <w:r w:rsidR="008D7CD4">
          <w:rPr>
            <w:rFonts w:ascii="Lato" w:hAnsi="Lato"/>
            <w:sz w:val="16"/>
            <w:szCs w:val="16"/>
          </w:rPr>
          <w:t>2</w:t>
        </w:r>
        <w:r w:rsidRPr="00145C2E">
          <w:rPr>
            <w:rFonts w:ascii="Lato" w:hAnsi="Lato"/>
            <w:sz w:val="16"/>
            <w:szCs w:val="16"/>
          </w:rPr>
          <w:t>)</w:t>
        </w:r>
      </w:p>
    </w:sdtContent>
  </w:sdt>
  <w:p w14:paraId="37821F1F" w14:textId="58F1EF71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>
      <w:rPr>
        <w:rFonts w:ascii="Lato" w:hAnsi="Lato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27EC59AB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21BAAE" w14:textId="77777777" w:rsidR="003D1D4B" w:rsidRDefault="003D1D4B" w:rsidP="009276B2">
      <w:pPr>
        <w:spacing w:after="0" w:line="240" w:lineRule="auto"/>
      </w:pPr>
      <w:r>
        <w:separator/>
      </w:r>
    </w:p>
  </w:footnote>
  <w:footnote w:type="continuationSeparator" w:id="0">
    <w:p w14:paraId="26A47022" w14:textId="77777777" w:rsidR="003D1D4B" w:rsidRDefault="003D1D4B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9ED2D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1BF081B7" w14:textId="77777777" w:rsidR="0014749A" w:rsidRDefault="0014749A" w:rsidP="0014749A">
    <w:pPr>
      <w:ind w:left="5670" w:hanging="1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</w:p>
  <w:p w14:paraId="0438788D" w14:textId="6FCE26E6" w:rsidR="0014749A" w:rsidRPr="00A3750E" w:rsidRDefault="0014749A" w:rsidP="004D607F">
    <w:pPr>
      <w:tabs>
        <w:tab w:val="left" w:pos="5670"/>
      </w:tabs>
      <w:ind w:left="5387" w:firstLine="282"/>
      <w:jc w:val="center"/>
      <w:rPr>
        <w:rFonts w:ascii="Lato" w:hAnsi="Lato" w:cs="Arial"/>
        <w:color w:val="000000"/>
        <w:spacing w:val="4"/>
        <w:sz w:val="20"/>
        <w:szCs w:val="20"/>
        <w:lang w:eastAsia="en-GB"/>
      </w:rPr>
    </w:pP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 xml:space="preserve">Załącznik do obwieszczenia 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Ministra Rozwoju i Technologii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  <w:t>znak: DLI-II.7620.</w:t>
    </w:r>
    <w:r w:rsidR="002A65B5">
      <w:rPr>
        <w:rFonts w:ascii="Lato" w:hAnsi="Lato" w:cs="Arial"/>
        <w:color w:val="000000"/>
        <w:spacing w:val="4"/>
        <w:sz w:val="20"/>
        <w:szCs w:val="20"/>
        <w:lang w:eastAsia="en-GB"/>
      </w:rPr>
      <w:t>25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.202</w:t>
    </w:r>
    <w:r>
      <w:rPr>
        <w:rFonts w:ascii="Lato" w:hAnsi="Lato" w:cs="Arial"/>
        <w:color w:val="000000"/>
        <w:spacing w:val="4"/>
        <w:sz w:val="20"/>
        <w:szCs w:val="20"/>
        <w:lang w:eastAsia="en-GB"/>
      </w:rPr>
      <w:t>1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t>.AZ.</w:t>
    </w:r>
    <w:r w:rsidR="002A65B5">
      <w:rPr>
        <w:rFonts w:ascii="Lato" w:hAnsi="Lato" w:cs="Arial"/>
        <w:color w:val="000000"/>
        <w:spacing w:val="4"/>
        <w:sz w:val="20"/>
        <w:szCs w:val="20"/>
        <w:lang w:eastAsia="en-GB"/>
      </w:rPr>
      <w:t>27(EŁ)</w:t>
    </w:r>
    <w:r w:rsidRPr="00A3750E">
      <w:rPr>
        <w:rFonts w:ascii="Lato" w:hAnsi="Lato" w:cs="Arial"/>
        <w:color w:val="000000"/>
        <w:spacing w:val="4"/>
        <w:sz w:val="20"/>
        <w:szCs w:val="20"/>
        <w:lang w:eastAsia="en-GB"/>
      </w:rPr>
      <w:br/>
    </w:r>
  </w:p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7CF1"/>
    <w:multiLevelType w:val="hybridMultilevel"/>
    <w:tmpl w:val="84CA9E1A"/>
    <w:lvl w:ilvl="0" w:tplc="F2BA76C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717A44"/>
    <w:multiLevelType w:val="hybridMultilevel"/>
    <w:tmpl w:val="A8D0BB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160878B5"/>
    <w:multiLevelType w:val="hybridMultilevel"/>
    <w:tmpl w:val="3AA888E4"/>
    <w:lvl w:ilvl="0" w:tplc="6256DB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1437D8"/>
    <w:multiLevelType w:val="hybridMultilevel"/>
    <w:tmpl w:val="1F682EE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99A55DD"/>
    <w:multiLevelType w:val="hybridMultilevel"/>
    <w:tmpl w:val="D7CC6D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2F383203"/>
    <w:multiLevelType w:val="hybridMultilevel"/>
    <w:tmpl w:val="D32E0CE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B42A26"/>
    <w:multiLevelType w:val="hybridMultilevel"/>
    <w:tmpl w:val="8BAE04BA"/>
    <w:lvl w:ilvl="0" w:tplc="D5E8C6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287362"/>
    <w:multiLevelType w:val="hybridMultilevel"/>
    <w:tmpl w:val="F6E40EB6"/>
    <w:lvl w:ilvl="0" w:tplc="ACCC9C82">
      <w:start w:val="4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B07B87"/>
    <w:multiLevelType w:val="hybridMultilevel"/>
    <w:tmpl w:val="72AEF80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96A2B6C"/>
    <w:multiLevelType w:val="hybridMultilevel"/>
    <w:tmpl w:val="078E14E2"/>
    <w:lvl w:ilvl="0" w:tplc="8A5EA0C2">
      <w:start w:val="1"/>
      <w:numFmt w:val="bullet"/>
      <w:lvlText w:val=""/>
      <w:lvlJc w:val="center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4F984850"/>
    <w:multiLevelType w:val="hybridMultilevel"/>
    <w:tmpl w:val="1C6A96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9D2CE7"/>
    <w:multiLevelType w:val="hybridMultilevel"/>
    <w:tmpl w:val="D556BAC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3232726"/>
    <w:multiLevelType w:val="hybridMultilevel"/>
    <w:tmpl w:val="477253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FE50D5B"/>
    <w:multiLevelType w:val="hybridMultilevel"/>
    <w:tmpl w:val="3AFC406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ED3C38"/>
    <w:multiLevelType w:val="hybridMultilevel"/>
    <w:tmpl w:val="B07C2F4C"/>
    <w:lvl w:ilvl="0" w:tplc="CF50D652">
      <w:start w:val="1"/>
      <w:numFmt w:val="decimal"/>
      <w:lvlText w:val="%1."/>
      <w:lvlJc w:val="left"/>
      <w:pPr>
        <w:ind w:left="1004" w:hanging="360"/>
      </w:pPr>
      <w:rPr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8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DF746C"/>
    <w:multiLevelType w:val="hybridMultilevel"/>
    <w:tmpl w:val="35F67514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667733B3"/>
    <w:multiLevelType w:val="hybridMultilevel"/>
    <w:tmpl w:val="89F85F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73645B"/>
    <w:multiLevelType w:val="hybridMultilevel"/>
    <w:tmpl w:val="93EA101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DE51C0"/>
    <w:multiLevelType w:val="hybridMultilevel"/>
    <w:tmpl w:val="5DEC95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F8769F0"/>
    <w:multiLevelType w:val="hybridMultilevel"/>
    <w:tmpl w:val="1D3E345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FB421B0"/>
    <w:multiLevelType w:val="hybridMultilevel"/>
    <w:tmpl w:val="D73CCD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F8214D"/>
    <w:multiLevelType w:val="hybridMultilevel"/>
    <w:tmpl w:val="AC1C48C0"/>
    <w:lvl w:ilvl="0" w:tplc="510A7E72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3760525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2"/>
  </w:num>
  <w:num w:numId="3" w16cid:durableId="1127695409">
    <w:abstractNumId w:val="12"/>
  </w:num>
  <w:num w:numId="4" w16cid:durableId="1156461547">
    <w:abstractNumId w:val="1"/>
  </w:num>
  <w:num w:numId="5" w16cid:durableId="65423357">
    <w:abstractNumId w:val="0"/>
  </w:num>
  <w:num w:numId="6" w16cid:durableId="1958635931">
    <w:abstractNumId w:val="13"/>
  </w:num>
  <w:num w:numId="7" w16cid:durableId="1484543769">
    <w:abstractNumId w:val="17"/>
  </w:num>
  <w:num w:numId="8" w16cid:durableId="341513116">
    <w:abstractNumId w:val="15"/>
  </w:num>
  <w:num w:numId="9" w16cid:durableId="43415112">
    <w:abstractNumId w:val="9"/>
  </w:num>
  <w:num w:numId="10" w16cid:durableId="1844277632">
    <w:abstractNumId w:val="18"/>
  </w:num>
  <w:num w:numId="11" w16cid:durableId="439103210">
    <w:abstractNumId w:val="8"/>
  </w:num>
  <w:num w:numId="12" w16cid:durableId="73748499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83905965">
    <w:abstractNumId w:val="5"/>
  </w:num>
  <w:num w:numId="14" w16cid:durableId="1258952156">
    <w:abstractNumId w:val="20"/>
  </w:num>
  <w:num w:numId="15" w16cid:durableId="101803033">
    <w:abstractNumId w:val="14"/>
  </w:num>
  <w:num w:numId="16" w16cid:durableId="967391721">
    <w:abstractNumId w:val="21"/>
  </w:num>
  <w:num w:numId="17" w16cid:durableId="33045186">
    <w:abstractNumId w:val="16"/>
  </w:num>
  <w:num w:numId="18" w16cid:durableId="697512239">
    <w:abstractNumId w:val="4"/>
  </w:num>
  <w:num w:numId="19" w16cid:durableId="783773163">
    <w:abstractNumId w:val="3"/>
  </w:num>
  <w:num w:numId="20" w16cid:durableId="2124111692">
    <w:abstractNumId w:val="10"/>
  </w:num>
  <w:num w:numId="21" w16cid:durableId="1346176113">
    <w:abstractNumId w:val="23"/>
  </w:num>
  <w:num w:numId="22" w16cid:durableId="511535176">
    <w:abstractNumId w:val="7"/>
  </w:num>
  <w:num w:numId="23" w16cid:durableId="1541354307">
    <w:abstractNumId w:val="19"/>
  </w:num>
  <w:num w:numId="24" w16cid:durableId="199510530">
    <w:abstractNumId w:val="11"/>
  </w:num>
  <w:num w:numId="25" w16cid:durableId="484711583">
    <w:abstractNumId w:val="22"/>
  </w:num>
  <w:num w:numId="26" w16cid:durableId="6952280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27B42"/>
    <w:rsid w:val="00041BF6"/>
    <w:rsid w:val="000516AB"/>
    <w:rsid w:val="00055F10"/>
    <w:rsid w:val="000B3A09"/>
    <w:rsid w:val="000C0FA3"/>
    <w:rsid w:val="000C1FBF"/>
    <w:rsid w:val="000F114B"/>
    <w:rsid w:val="000F1935"/>
    <w:rsid w:val="00100315"/>
    <w:rsid w:val="00110031"/>
    <w:rsid w:val="00113528"/>
    <w:rsid w:val="001236B0"/>
    <w:rsid w:val="0013523A"/>
    <w:rsid w:val="0014749A"/>
    <w:rsid w:val="00157656"/>
    <w:rsid w:val="00166A88"/>
    <w:rsid w:val="00183B62"/>
    <w:rsid w:val="001971A3"/>
    <w:rsid w:val="001A2C8B"/>
    <w:rsid w:val="001A70BA"/>
    <w:rsid w:val="001B70EB"/>
    <w:rsid w:val="001C7EB5"/>
    <w:rsid w:val="001D7806"/>
    <w:rsid w:val="001E0D17"/>
    <w:rsid w:val="00202FFF"/>
    <w:rsid w:val="002372DE"/>
    <w:rsid w:val="002440F0"/>
    <w:rsid w:val="002471BE"/>
    <w:rsid w:val="00265493"/>
    <w:rsid w:val="00274D44"/>
    <w:rsid w:val="00274F1A"/>
    <w:rsid w:val="002830CF"/>
    <w:rsid w:val="00283E62"/>
    <w:rsid w:val="002A65B5"/>
    <w:rsid w:val="002B3AB2"/>
    <w:rsid w:val="002B4E0C"/>
    <w:rsid w:val="002E0C9D"/>
    <w:rsid w:val="002E4BB5"/>
    <w:rsid w:val="003054E9"/>
    <w:rsid w:val="00343A14"/>
    <w:rsid w:val="00346B59"/>
    <w:rsid w:val="00361441"/>
    <w:rsid w:val="00362CAD"/>
    <w:rsid w:val="00366BFC"/>
    <w:rsid w:val="0037521F"/>
    <w:rsid w:val="00384051"/>
    <w:rsid w:val="00384CA0"/>
    <w:rsid w:val="0039279F"/>
    <w:rsid w:val="003A1976"/>
    <w:rsid w:val="003C123B"/>
    <w:rsid w:val="003C6593"/>
    <w:rsid w:val="003D1D4B"/>
    <w:rsid w:val="003D2AD6"/>
    <w:rsid w:val="003F0446"/>
    <w:rsid w:val="004116FD"/>
    <w:rsid w:val="004148BE"/>
    <w:rsid w:val="004247F9"/>
    <w:rsid w:val="00431B7D"/>
    <w:rsid w:val="004555AA"/>
    <w:rsid w:val="0045569D"/>
    <w:rsid w:val="00467BA5"/>
    <w:rsid w:val="00472565"/>
    <w:rsid w:val="004757A2"/>
    <w:rsid w:val="00475A9A"/>
    <w:rsid w:val="00491353"/>
    <w:rsid w:val="004A09E1"/>
    <w:rsid w:val="004A2223"/>
    <w:rsid w:val="004A5611"/>
    <w:rsid w:val="004A7B09"/>
    <w:rsid w:val="004B5A75"/>
    <w:rsid w:val="004D098E"/>
    <w:rsid w:val="004D3559"/>
    <w:rsid w:val="004D607F"/>
    <w:rsid w:val="004F5D02"/>
    <w:rsid w:val="004F74D1"/>
    <w:rsid w:val="00504861"/>
    <w:rsid w:val="00531D4F"/>
    <w:rsid w:val="00533EED"/>
    <w:rsid w:val="00535092"/>
    <w:rsid w:val="005439AF"/>
    <w:rsid w:val="00546F77"/>
    <w:rsid w:val="00557D28"/>
    <w:rsid w:val="00565D32"/>
    <w:rsid w:val="00575E2F"/>
    <w:rsid w:val="00584CC7"/>
    <w:rsid w:val="00590C4E"/>
    <w:rsid w:val="00593919"/>
    <w:rsid w:val="0059434A"/>
    <w:rsid w:val="005A750F"/>
    <w:rsid w:val="005B1B26"/>
    <w:rsid w:val="005B780B"/>
    <w:rsid w:val="005D01A8"/>
    <w:rsid w:val="005D3A45"/>
    <w:rsid w:val="005D596F"/>
    <w:rsid w:val="005E56C6"/>
    <w:rsid w:val="005E5AB5"/>
    <w:rsid w:val="0060122B"/>
    <w:rsid w:val="00616B27"/>
    <w:rsid w:val="00625712"/>
    <w:rsid w:val="00625B62"/>
    <w:rsid w:val="00631DB1"/>
    <w:rsid w:val="00640A76"/>
    <w:rsid w:val="006410DE"/>
    <w:rsid w:val="00645176"/>
    <w:rsid w:val="00647AF4"/>
    <w:rsid w:val="0065730F"/>
    <w:rsid w:val="00661CE7"/>
    <w:rsid w:val="006663BA"/>
    <w:rsid w:val="00671E5B"/>
    <w:rsid w:val="00673E82"/>
    <w:rsid w:val="00680BEB"/>
    <w:rsid w:val="00690C56"/>
    <w:rsid w:val="00694101"/>
    <w:rsid w:val="006B32A4"/>
    <w:rsid w:val="006C2A37"/>
    <w:rsid w:val="006C525E"/>
    <w:rsid w:val="006C543D"/>
    <w:rsid w:val="006C7A0B"/>
    <w:rsid w:val="006E3584"/>
    <w:rsid w:val="006F0E6F"/>
    <w:rsid w:val="006F1A3F"/>
    <w:rsid w:val="006F5C1C"/>
    <w:rsid w:val="007001C8"/>
    <w:rsid w:val="00700212"/>
    <w:rsid w:val="00701487"/>
    <w:rsid w:val="0070631E"/>
    <w:rsid w:val="007102B1"/>
    <w:rsid w:val="00712A86"/>
    <w:rsid w:val="00716214"/>
    <w:rsid w:val="007225F8"/>
    <w:rsid w:val="007338BB"/>
    <w:rsid w:val="00734E01"/>
    <w:rsid w:val="007475AB"/>
    <w:rsid w:val="00753EE6"/>
    <w:rsid w:val="00784E21"/>
    <w:rsid w:val="00794FBA"/>
    <w:rsid w:val="00797577"/>
    <w:rsid w:val="007A54A6"/>
    <w:rsid w:val="007C0044"/>
    <w:rsid w:val="007D289E"/>
    <w:rsid w:val="007D2A25"/>
    <w:rsid w:val="007F5171"/>
    <w:rsid w:val="00805359"/>
    <w:rsid w:val="00822B56"/>
    <w:rsid w:val="00846896"/>
    <w:rsid w:val="0087162F"/>
    <w:rsid w:val="008751C9"/>
    <w:rsid w:val="008824BC"/>
    <w:rsid w:val="008901CC"/>
    <w:rsid w:val="008A7FE6"/>
    <w:rsid w:val="008B10E0"/>
    <w:rsid w:val="008B3CD0"/>
    <w:rsid w:val="008B6A53"/>
    <w:rsid w:val="008D568E"/>
    <w:rsid w:val="008D7CD4"/>
    <w:rsid w:val="008F5A6F"/>
    <w:rsid w:val="008F7FB6"/>
    <w:rsid w:val="009003E7"/>
    <w:rsid w:val="009276B2"/>
    <w:rsid w:val="0093525C"/>
    <w:rsid w:val="00941C99"/>
    <w:rsid w:val="00946493"/>
    <w:rsid w:val="009476A8"/>
    <w:rsid w:val="00947F4D"/>
    <w:rsid w:val="00953C14"/>
    <w:rsid w:val="009618C7"/>
    <w:rsid w:val="00967449"/>
    <w:rsid w:val="00973829"/>
    <w:rsid w:val="00973861"/>
    <w:rsid w:val="00975E1D"/>
    <w:rsid w:val="009849BE"/>
    <w:rsid w:val="00994405"/>
    <w:rsid w:val="009A3E4C"/>
    <w:rsid w:val="009B5ECB"/>
    <w:rsid w:val="009C378C"/>
    <w:rsid w:val="009E14E2"/>
    <w:rsid w:val="009F27A3"/>
    <w:rsid w:val="00A20AE1"/>
    <w:rsid w:val="00A31F01"/>
    <w:rsid w:val="00A56817"/>
    <w:rsid w:val="00A63077"/>
    <w:rsid w:val="00A803B1"/>
    <w:rsid w:val="00A916F5"/>
    <w:rsid w:val="00AA311B"/>
    <w:rsid w:val="00AD6984"/>
    <w:rsid w:val="00AE07A5"/>
    <w:rsid w:val="00AE6415"/>
    <w:rsid w:val="00AF10DC"/>
    <w:rsid w:val="00B064E0"/>
    <w:rsid w:val="00B06E81"/>
    <w:rsid w:val="00B16DBD"/>
    <w:rsid w:val="00B20AD8"/>
    <w:rsid w:val="00B252D6"/>
    <w:rsid w:val="00B36262"/>
    <w:rsid w:val="00B5716E"/>
    <w:rsid w:val="00B72623"/>
    <w:rsid w:val="00B841FA"/>
    <w:rsid w:val="00B84D3E"/>
    <w:rsid w:val="00B87744"/>
    <w:rsid w:val="00B91AE8"/>
    <w:rsid w:val="00BA0BEF"/>
    <w:rsid w:val="00BA2BF1"/>
    <w:rsid w:val="00BD1152"/>
    <w:rsid w:val="00BD6E7B"/>
    <w:rsid w:val="00BE6444"/>
    <w:rsid w:val="00C023EE"/>
    <w:rsid w:val="00C10601"/>
    <w:rsid w:val="00C352B0"/>
    <w:rsid w:val="00C36CD7"/>
    <w:rsid w:val="00C44F50"/>
    <w:rsid w:val="00C52239"/>
    <w:rsid w:val="00C53987"/>
    <w:rsid w:val="00C729E8"/>
    <w:rsid w:val="00C8064A"/>
    <w:rsid w:val="00C85D56"/>
    <w:rsid w:val="00C90B56"/>
    <w:rsid w:val="00C93DBC"/>
    <w:rsid w:val="00C96F26"/>
    <w:rsid w:val="00CA4EC5"/>
    <w:rsid w:val="00CA78B3"/>
    <w:rsid w:val="00CC2A8A"/>
    <w:rsid w:val="00CC7548"/>
    <w:rsid w:val="00CD0A4D"/>
    <w:rsid w:val="00CE067D"/>
    <w:rsid w:val="00CF1D4C"/>
    <w:rsid w:val="00CF21C3"/>
    <w:rsid w:val="00D01954"/>
    <w:rsid w:val="00D07724"/>
    <w:rsid w:val="00D11A57"/>
    <w:rsid w:val="00D132C0"/>
    <w:rsid w:val="00D278D4"/>
    <w:rsid w:val="00D31A92"/>
    <w:rsid w:val="00D35417"/>
    <w:rsid w:val="00D434F5"/>
    <w:rsid w:val="00D4379A"/>
    <w:rsid w:val="00D50422"/>
    <w:rsid w:val="00D53608"/>
    <w:rsid w:val="00D61726"/>
    <w:rsid w:val="00D67E63"/>
    <w:rsid w:val="00D723B5"/>
    <w:rsid w:val="00D73437"/>
    <w:rsid w:val="00D80EEB"/>
    <w:rsid w:val="00D81B9F"/>
    <w:rsid w:val="00D90D11"/>
    <w:rsid w:val="00DA46CC"/>
    <w:rsid w:val="00DB222F"/>
    <w:rsid w:val="00DC3F14"/>
    <w:rsid w:val="00DD4D00"/>
    <w:rsid w:val="00DD55A8"/>
    <w:rsid w:val="00DF09D9"/>
    <w:rsid w:val="00DF1194"/>
    <w:rsid w:val="00E264C1"/>
    <w:rsid w:val="00E3400A"/>
    <w:rsid w:val="00E36341"/>
    <w:rsid w:val="00E43BE6"/>
    <w:rsid w:val="00E60A86"/>
    <w:rsid w:val="00E67EDC"/>
    <w:rsid w:val="00E76403"/>
    <w:rsid w:val="00E97DC3"/>
    <w:rsid w:val="00EA5131"/>
    <w:rsid w:val="00EB4EA7"/>
    <w:rsid w:val="00EE34A9"/>
    <w:rsid w:val="00F05F16"/>
    <w:rsid w:val="00F105DB"/>
    <w:rsid w:val="00F13890"/>
    <w:rsid w:val="00F321F5"/>
    <w:rsid w:val="00F40743"/>
    <w:rsid w:val="00F6537B"/>
    <w:rsid w:val="00F80AC2"/>
    <w:rsid w:val="00F8218A"/>
    <w:rsid w:val="00F96150"/>
    <w:rsid w:val="00FA185C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link w:val="BezodstpwZnak"/>
    <w:uiPriority w:val="1"/>
    <w:qFormat/>
    <w:rsid w:val="00361441"/>
    <w:pPr>
      <w:spacing w:after="0" w:line="240" w:lineRule="auto"/>
    </w:pPr>
    <w:rPr>
      <w:rFonts w:ascii="Calibri" w:eastAsia="Calibri" w:hAnsi="Calibri" w:cs="Times New Roman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6144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36144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87162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87162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994405"/>
    <w:pPr>
      <w:spacing w:after="0" w:line="240" w:lineRule="auto"/>
    </w:pPr>
  </w:style>
  <w:style w:type="character" w:customStyle="1" w:styleId="BezodstpwZnak">
    <w:name w:val="Bez odstępów Znak"/>
    <w:link w:val="Bezodstpw"/>
    <w:uiPriority w:val="1"/>
    <w:rsid w:val="00F96150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F10D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F10D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F10D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F10D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F10D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902</Words>
  <Characters>5412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Żywica Anna</cp:lastModifiedBy>
  <cp:revision>4</cp:revision>
  <cp:lastPrinted>2023-05-15T06:10:00Z</cp:lastPrinted>
  <dcterms:created xsi:type="dcterms:W3CDTF">2024-04-03T05:28:00Z</dcterms:created>
  <dcterms:modified xsi:type="dcterms:W3CDTF">2024-04-04T08:27:00Z</dcterms:modified>
</cp:coreProperties>
</file>