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1051DB">
      <w:pPr>
        <w:tabs>
          <w:tab w:val="center" w:pos="1985"/>
        </w:tabs>
        <w:rPr>
          <w:sz w:val="24"/>
          <w:szCs w:val="24"/>
        </w:rPr>
      </w:pPr>
      <w:bookmarkStart w:id="0" w:name="ezdSprawaZnak"/>
      <w:r>
        <w:rPr>
          <w:sz w:val="24"/>
          <w:szCs w:val="24"/>
        </w:rPr>
        <w:t>GPB-II.7820.6.2022</w:t>
      </w:r>
      <w:bookmarkEnd w:id="0"/>
      <w:r w:rsidR="00AF6556">
        <w:rPr>
          <w:sz w:val="24"/>
          <w:szCs w:val="24"/>
        </w:rPr>
        <w:t>.WM/IM</w:t>
      </w:r>
    </w:p>
    <w:p w:rsidR="00EA3FCF" w:rsidRDefault="0051515D">
      <w:pPr>
        <w:snapToGrid w:val="0"/>
        <w:rPr>
          <w:sz w:val="24"/>
          <w:szCs w:val="24"/>
        </w:rPr>
      </w:pPr>
    </w:p>
    <w:p w:rsidR="00AF6556" w:rsidRPr="00C55915" w:rsidRDefault="00AF6556" w:rsidP="00AF6556">
      <w:pPr>
        <w:pStyle w:val="Tekstpodstawowywcity31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 w:rsidRPr="00C55915">
        <w:rPr>
          <w:rFonts w:ascii="Times New Roman" w:hAnsi="Times New Roman" w:cs="Times New Roman"/>
          <w:b/>
          <w:bCs/>
          <w:szCs w:val="24"/>
        </w:rPr>
        <w:t xml:space="preserve">OBWIESZCZENIE </w:t>
      </w:r>
    </w:p>
    <w:p w:rsidR="00AF6556" w:rsidRPr="00C55915" w:rsidRDefault="00AF6556" w:rsidP="00AF6556">
      <w:pPr>
        <w:pStyle w:val="Tekstpodstawowywcity31"/>
        <w:ind w:left="0"/>
        <w:jc w:val="center"/>
        <w:rPr>
          <w:rFonts w:ascii="Times New Roman" w:hAnsi="Times New Roman" w:cs="Times New Roman"/>
          <w:b/>
          <w:bCs/>
          <w:szCs w:val="24"/>
        </w:rPr>
      </w:pPr>
      <w:r w:rsidRPr="00C55915">
        <w:rPr>
          <w:rFonts w:ascii="Times New Roman" w:hAnsi="Times New Roman" w:cs="Times New Roman"/>
          <w:b/>
          <w:bCs/>
          <w:szCs w:val="24"/>
        </w:rPr>
        <w:t xml:space="preserve">WOJEWODY  ŁÓDZKIEGO </w:t>
      </w:r>
    </w:p>
    <w:p w:rsidR="00AF6556" w:rsidRPr="00C55915" w:rsidRDefault="00AF6556" w:rsidP="00AF6556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</w:p>
    <w:p w:rsidR="00AF6556" w:rsidRPr="00C55915" w:rsidRDefault="00AF6556" w:rsidP="00AF6556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 w:rsidRPr="00C55915">
        <w:rPr>
          <w:rFonts w:ascii="Times New Roman" w:hAnsi="Times New Roman" w:cs="Times New Roman"/>
          <w:szCs w:val="24"/>
        </w:rPr>
        <w:tab/>
        <w:t>Na podstawie art. 11</w:t>
      </w:r>
      <w:r>
        <w:rPr>
          <w:rFonts w:ascii="Times New Roman" w:hAnsi="Times New Roman" w:cs="Times New Roman"/>
          <w:szCs w:val="24"/>
        </w:rPr>
        <w:t>f</w:t>
      </w:r>
      <w:r w:rsidRPr="00C55915">
        <w:rPr>
          <w:rFonts w:ascii="Times New Roman" w:hAnsi="Times New Roman" w:cs="Times New Roman"/>
          <w:szCs w:val="24"/>
        </w:rPr>
        <w:t xml:space="preserve"> ust. </w:t>
      </w:r>
      <w:r>
        <w:rPr>
          <w:rFonts w:ascii="Times New Roman" w:hAnsi="Times New Roman" w:cs="Times New Roman"/>
          <w:szCs w:val="24"/>
        </w:rPr>
        <w:t>3</w:t>
      </w:r>
      <w:r w:rsidRPr="00C55915">
        <w:rPr>
          <w:rFonts w:ascii="Times New Roman" w:hAnsi="Times New Roman" w:cs="Times New Roman"/>
          <w:szCs w:val="24"/>
        </w:rPr>
        <w:t xml:space="preserve"> ustawy z dnia 10 kwietnia 2003 r. o szczególnych zasadach przygotowania i realizacji inwestycji w zakresie dróg publicznych, w związku z</w:t>
      </w:r>
      <w:r w:rsidRPr="00C55915">
        <w:rPr>
          <w:rFonts w:ascii="Times New Roman" w:hAnsi="Times New Roman" w:cs="Times New Roman"/>
          <w:b/>
          <w:bCs/>
          <w:iCs/>
          <w:color w:val="000000"/>
          <w:szCs w:val="24"/>
        </w:rPr>
        <w:t xml:space="preserve"> </w:t>
      </w:r>
      <w:r w:rsidRPr="00C55915">
        <w:rPr>
          <w:rFonts w:ascii="Times New Roman" w:hAnsi="Times New Roman" w:cs="Times New Roman"/>
          <w:szCs w:val="24"/>
        </w:rPr>
        <w:t>art.</w:t>
      </w:r>
      <w:r w:rsidRPr="00C55915">
        <w:rPr>
          <w:rFonts w:ascii="Times New Roman" w:hAnsi="Times New Roman" w:cs="Times New Roman"/>
          <w:b/>
          <w:bCs/>
          <w:iCs/>
          <w:color w:val="000000"/>
          <w:szCs w:val="24"/>
        </w:rPr>
        <w:t xml:space="preserve"> </w:t>
      </w:r>
      <w:r w:rsidRPr="00C55915">
        <w:rPr>
          <w:rFonts w:ascii="Times New Roman" w:hAnsi="Times New Roman" w:cs="Times New Roman"/>
          <w:szCs w:val="24"/>
        </w:rPr>
        <w:t>49 ustawy z dnia 14 czerwca 1960 r. - Kodeks postępowania administracyjnego</w:t>
      </w:r>
      <w:r>
        <w:rPr>
          <w:rFonts w:ascii="Times New Roman" w:hAnsi="Times New Roman" w:cs="Times New Roman"/>
          <w:szCs w:val="24"/>
        </w:rPr>
        <w:t xml:space="preserve"> (Kpa)</w:t>
      </w:r>
      <w:r w:rsidRPr="00C55915">
        <w:rPr>
          <w:rFonts w:ascii="Times New Roman" w:hAnsi="Times New Roman" w:cs="Times New Roman"/>
          <w:szCs w:val="24"/>
        </w:rPr>
        <w:t>, zawiada</w:t>
      </w:r>
      <w:r>
        <w:rPr>
          <w:rFonts w:ascii="Times New Roman" w:hAnsi="Times New Roman" w:cs="Times New Roman"/>
          <w:szCs w:val="24"/>
        </w:rPr>
        <w:t>mia się strony postępowania, że 21.07.2022 r. została wydana decyzja Wojewody Łódzkiego Nr 161/22 udzielająca Zarządowi</w:t>
      </w:r>
      <w:r w:rsidRPr="00C55915">
        <w:rPr>
          <w:rFonts w:ascii="Times New Roman" w:hAnsi="Times New Roman" w:cs="Times New Roman"/>
          <w:szCs w:val="24"/>
        </w:rPr>
        <w:t xml:space="preserve"> Województwa Łódzkiego, </w:t>
      </w:r>
      <w:r>
        <w:rPr>
          <w:rFonts w:ascii="Times New Roman" w:hAnsi="Times New Roman" w:cs="Times New Roman"/>
          <w:szCs w:val="24"/>
        </w:rPr>
        <w:t xml:space="preserve">reprezentowanemu przez Dyrektora </w:t>
      </w:r>
      <w:r w:rsidRPr="00C55915">
        <w:rPr>
          <w:rFonts w:ascii="Times New Roman" w:hAnsi="Times New Roman" w:cs="Times New Roman"/>
          <w:szCs w:val="24"/>
        </w:rPr>
        <w:t>Zar</w:t>
      </w:r>
      <w:r>
        <w:rPr>
          <w:rFonts w:ascii="Times New Roman" w:hAnsi="Times New Roman" w:cs="Times New Roman"/>
          <w:szCs w:val="24"/>
        </w:rPr>
        <w:t>ządu Dróg Wojewódzkich w Łodzi z siedzibą w Łodzi przy al. Piłsudskiego 12, zezwolenia na </w:t>
      </w:r>
      <w:r w:rsidRPr="00C55915">
        <w:rPr>
          <w:rFonts w:ascii="Times New Roman" w:hAnsi="Times New Roman" w:cs="Times New Roman"/>
          <w:szCs w:val="24"/>
        </w:rPr>
        <w:t>realizację inwestycji drogowej</w:t>
      </w:r>
      <w:r w:rsidRPr="00AF6556">
        <w:rPr>
          <w:rFonts w:ascii="Times New Roman" w:hAnsi="Times New Roman" w:cs="Times New Roman"/>
          <w:szCs w:val="24"/>
        </w:rPr>
        <w:t xml:space="preserve"> pn.: Rozbudowa drogi wojewódzkiej Nr 480 w miejscowości Burzenin – Etap II od km 22+568,00 do km 22+731,17”.</w:t>
      </w:r>
      <w:r>
        <w:rPr>
          <w:rFonts w:ascii="Times New Roman" w:hAnsi="Times New Roman" w:cs="Times New Roman"/>
          <w:szCs w:val="24"/>
        </w:rPr>
        <w:t xml:space="preserve"> Decyzji został nadany rygor natychmiastowej wykonalności. </w:t>
      </w:r>
    </w:p>
    <w:p w:rsidR="00AF6556" w:rsidRDefault="00AF6556" w:rsidP="00AF6556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 w:rsidRPr="00C5591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Od ww. decyzji stronom przysługuje prawo wniesienia odwołania do Ministra Rozwoju i Technologii w Warszawie za pośrednictwem Wojewody Łódzkiego, w terminie 14 dni od dnia skutecznego doręczenia. Zgodnie z art. 49 Kpa doręczenie uważa się za dokonane po upływie 14 dni od dnia publicznego ogłoszenia. Jednocześnie zawiadamiam, że publiczne ogłoszenie obwieszczenia nastąpiło w dniu 1</w:t>
      </w:r>
      <w:r w:rsidR="009310FE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 xml:space="preserve">.08.2022 r. </w:t>
      </w:r>
    </w:p>
    <w:p w:rsidR="00AF6556" w:rsidRDefault="00AF6556" w:rsidP="00AF6556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W trakcie biegu terminu do wniesienia odwołania strona może zrzec się prawa do wniesienia odwołania wobec organu administracji publicznej, który wydał decyzję. Z dniem doręczenia organowi administracji publicznej oświadczenia o zrzeczeniu się prawa do wniesienia odwołania przez ostatnią ze stron postępowania, decyzja staje się ostateczna i prawomocna. </w:t>
      </w:r>
    </w:p>
    <w:p w:rsidR="00AF6556" w:rsidRPr="00C55915" w:rsidRDefault="00AF6556" w:rsidP="00782D16">
      <w:pPr>
        <w:pStyle w:val="Tekstpodstawowywcity31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027A51">
        <w:rPr>
          <w:rFonts w:ascii="Times New Roman" w:hAnsi="Times New Roman" w:cs="Times New Roman"/>
          <w:szCs w:val="24"/>
        </w:rPr>
        <w:t>Z treścią przedmiotowej decyzji oraz z dokumentacją sprawy można zapoznać się w Wydziale Gospodarki Przestrzennej i Budownictwa Łódzkiego Urzędu Wojewódzkiego w Łodzi, ul. Piotrkowska 104 (po wcześniejszym telefon</w:t>
      </w:r>
      <w:r>
        <w:rPr>
          <w:rFonts w:ascii="Times New Roman" w:hAnsi="Times New Roman" w:cs="Times New Roman"/>
          <w:szCs w:val="24"/>
        </w:rPr>
        <w:t xml:space="preserve">icznym umówieniu terminu wizyty, </w:t>
      </w:r>
      <w:r w:rsidRPr="001B11A5">
        <w:rPr>
          <w:rFonts w:ascii="Times New Roman" w:hAnsi="Times New Roman" w:cs="Times New Roman"/>
          <w:szCs w:val="24"/>
        </w:rPr>
        <w:t>tel. </w:t>
      </w:r>
      <w:r>
        <w:rPr>
          <w:rFonts w:ascii="Times New Roman" w:hAnsi="Times New Roman" w:cs="Times New Roman"/>
          <w:szCs w:val="24"/>
        </w:rPr>
        <w:t>42 664-14-98</w:t>
      </w:r>
      <w:r w:rsidRPr="001B11A5">
        <w:rPr>
          <w:rFonts w:ascii="Times New Roman" w:hAnsi="Times New Roman" w:cs="Times New Roman"/>
          <w:szCs w:val="24"/>
        </w:rPr>
        <w:t xml:space="preserve">). Ponadto treść decyzji jest </w:t>
      </w:r>
      <w:r w:rsidRPr="00AF6556">
        <w:rPr>
          <w:rFonts w:ascii="Times New Roman" w:hAnsi="Times New Roman" w:cs="Times New Roman"/>
          <w:szCs w:val="24"/>
        </w:rPr>
        <w:t xml:space="preserve">udostępniona na stronie BIP ŁUW pod adresem </w:t>
      </w:r>
      <w:r w:rsidRPr="00AF6556">
        <w:rPr>
          <w:rStyle w:val="Hipercze"/>
          <w:rFonts w:ascii="Times New Roman" w:hAnsi="Times New Roman" w:cs="Times New Roman"/>
          <w:color w:val="auto"/>
          <w:szCs w:val="24"/>
          <w:u w:val="none"/>
        </w:rPr>
        <w:t>https://www.gov.pl/web/uw-lodzki/wykaz-decyzji-wojewody-lodzkiego</w:t>
      </w:r>
      <w:r w:rsidR="00782D16">
        <w:rPr>
          <w:rFonts w:ascii="Times New Roman" w:hAnsi="Times New Roman" w:cs="Times New Roman"/>
          <w:szCs w:val="24"/>
        </w:rPr>
        <w:t xml:space="preserve">. </w:t>
      </w:r>
    </w:p>
    <w:p w:rsidR="005B5C6C" w:rsidRDefault="005B5C6C" w:rsidP="00782D16">
      <w:pPr>
        <w:tabs>
          <w:tab w:val="center" w:pos="6345"/>
        </w:tabs>
        <w:snapToGrid w:val="0"/>
        <w:spacing w:before="120"/>
        <w:ind w:left="4967"/>
        <w:jc w:val="center"/>
        <w:rPr>
          <w:b/>
          <w:bCs/>
          <w:color w:val="000000"/>
          <w:sz w:val="22"/>
          <w:szCs w:val="22"/>
          <w:lang w:eastAsia="pl-PL"/>
        </w:rPr>
      </w:pPr>
    </w:p>
    <w:p w:rsidR="00AF6556" w:rsidRPr="005B5C6C" w:rsidRDefault="00AF6556" w:rsidP="00782D16">
      <w:pPr>
        <w:tabs>
          <w:tab w:val="center" w:pos="6345"/>
        </w:tabs>
        <w:snapToGrid w:val="0"/>
        <w:spacing w:before="120"/>
        <w:ind w:left="4967"/>
        <w:jc w:val="center"/>
        <w:rPr>
          <w:b/>
          <w:bCs/>
          <w:i/>
          <w:iCs/>
          <w:color w:val="000000"/>
          <w:lang w:eastAsia="pl-PL"/>
        </w:rPr>
      </w:pPr>
      <w:r w:rsidRPr="005B5C6C">
        <w:rPr>
          <w:b/>
          <w:bCs/>
          <w:color w:val="000000"/>
          <w:lang w:eastAsia="pl-PL"/>
        </w:rPr>
        <w:t xml:space="preserve">Z up. WOJEWODY ŁÓDZKIEGO </w:t>
      </w:r>
      <w:r w:rsidRPr="005B5C6C">
        <w:rPr>
          <w:b/>
          <w:bCs/>
          <w:color w:val="000000"/>
          <w:lang w:eastAsia="pl-PL"/>
        </w:rPr>
        <w:br/>
      </w:r>
      <w:r w:rsidRPr="005B5C6C">
        <w:rPr>
          <w:b/>
          <w:bCs/>
          <w:color w:val="000000"/>
          <w:lang w:eastAsia="pl-PL"/>
        </w:rPr>
        <w:br/>
      </w:r>
      <w:r w:rsidR="005B5C6C" w:rsidRPr="005B5C6C">
        <w:rPr>
          <w:b/>
          <w:bCs/>
          <w:i/>
          <w:iCs/>
          <w:color w:val="000000"/>
          <w:lang w:eastAsia="pl-PL"/>
        </w:rPr>
        <w:t>Magdalena Nurczyńska</w:t>
      </w:r>
      <w:r w:rsidRPr="005B5C6C">
        <w:rPr>
          <w:b/>
          <w:bCs/>
          <w:i/>
          <w:iCs/>
          <w:color w:val="000000"/>
          <w:lang w:eastAsia="pl-PL"/>
        </w:rPr>
        <w:t xml:space="preserve"> </w:t>
      </w:r>
    </w:p>
    <w:p w:rsidR="005B5C6C" w:rsidRPr="005B5C6C" w:rsidRDefault="005B5C6C" w:rsidP="00AF655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5B5C6C">
        <w:rPr>
          <w:b/>
          <w:bCs/>
          <w:iCs/>
          <w:color w:val="000000"/>
          <w:lang w:eastAsia="pl-PL"/>
        </w:rPr>
        <w:t>Kierownik Oddziału Administracji</w:t>
      </w:r>
    </w:p>
    <w:p w:rsidR="005B5C6C" w:rsidRPr="005B5C6C" w:rsidRDefault="005B5C6C" w:rsidP="00AF655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5B5C6C">
        <w:rPr>
          <w:b/>
          <w:bCs/>
          <w:iCs/>
          <w:color w:val="000000"/>
          <w:lang w:eastAsia="pl-PL"/>
        </w:rPr>
        <w:t>Architektoniczno-Budowlanej</w:t>
      </w:r>
    </w:p>
    <w:p w:rsidR="00AF6556" w:rsidRPr="005B5C6C" w:rsidRDefault="005B5C6C" w:rsidP="00AF6556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5B5C6C">
        <w:rPr>
          <w:b/>
          <w:bCs/>
          <w:iCs/>
          <w:color w:val="000000"/>
          <w:lang w:eastAsia="pl-PL"/>
        </w:rPr>
        <w:t>w</w:t>
      </w:r>
      <w:r w:rsidR="00AF6556" w:rsidRPr="005B5C6C">
        <w:rPr>
          <w:b/>
          <w:bCs/>
          <w:iCs/>
          <w:color w:val="000000"/>
          <w:lang w:eastAsia="pl-PL"/>
        </w:rPr>
        <w:t xml:space="preserve"> Wydzia</w:t>
      </w:r>
      <w:r w:rsidRPr="005B5C6C">
        <w:rPr>
          <w:b/>
          <w:bCs/>
          <w:iCs/>
          <w:color w:val="000000"/>
          <w:lang w:eastAsia="pl-PL"/>
        </w:rPr>
        <w:t xml:space="preserve">le </w:t>
      </w:r>
      <w:r w:rsidR="00AF6556" w:rsidRPr="005B5C6C">
        <w:rPr>
          <w:b/>
          <w:bCs/>
          <w:iCs/>
          <w:color w:val="000000"/>
          <w:lang w:eastAsia="pl-PL"/>
        </w:rPr>
        <w:t xml:space="preserve">Gospodarki Przestrzennej </w:t>
      </w:r>
    </w:p>
    <w:p w:rsidR="00AF6556" w:rsidRPr="005B5C6C" w:rsidRDefault="00AF6556" w:rsidP="001F512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lang w:eastAsia="pl-PL"/>
        </w:rPr>
      </w:pPr>
      <w:r w:rsidRPr="005B5C6C">
        <w:rPr>
          <w:b/>
          <w:bCs/>
          <w:iCs/>
          <w:color w:val="000000"/>
          <w:lang w:eastAsia="pl-PL"/>
        </w:rPr>
        <w:t xml:space="preserve">i Budownictwa </w:t>
      </w:r>
    </w:p>
    <w:p w:rsidR="00AF6556" w:rsidRDefault="00AF6556" w:rsidP="00AF6556">
      <w:pPr>
        <w:tabs>
          <w:tab w:val="center" w:pos="6345"/>
        </w:tabs>
        <w:snapToGrid w:val="0"/>
        <w:ind w:left="4965"/>
        <w:jc w:val="center"/>
        <w:rPr>
          <w:i/>
          <w:iCs/>
          <w:color w:val="000000"/>
        </w:rPr>
      </w:pPr>
      <w:r w:rsidRPr="00F57B79">
        <w:rPr>
          <w:i/>
          <w:iCs/>
          <w:color w:val="000000"/>
        </w:rPr>
        <w:t xml:space="preserve">/dokument podpisano kwalifikowanym </w:t>
      </w:r>
    </w:p>
    <w:p w:rsidR="00AF6556" w:rsidRPr="00F57B79" w:rsidRDefault="00AF6556" w:rsidP="00AF6556">
      <w:pPr>
        <w:tabs>
          <w:tab w:val="center" w:pos="6345"/>
        </w:tabs>
        <w:snapToGrid w:val="0"/>
        <w:ind w:left="4965"/>
        <w:jc w:val="center"/>
        <w:rPr>
          <w:i/>
          <w:iCs/>
          <w:color w:val="000000"/>
        </w:rPr>
      </w:pPr>
      <w:r w:rsidRPr="00F57B79">
        <w:rPr>
          <w:i/>
          <w:iCs/>
          <w:color w:val="000000"/>
        </w:rPr>
        <w:t xml:space="preserve">podpisem elektronicznym/ </w:t>
      </w:r>
    </w:p>
    <w:p w:rsidR="00EA3FCF" w:rsidRDefault="0051515D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bookmarkStart w:id="1" w:name="_GoBack"/>
      <w:bookmarkEnd w:id="1"/>
    </w:p>
    <w:sectPr w:rsidR="00EA3F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15D" w:rsidRDefault="0051515D">
      <w:r>
        <w:separator/>
      </w:r>
    </w:p>
  </w:endnote>
  <w:endnote w:type="continuationSeparator" w:id="0">
    <w:p w:rsidR="0051515D" w:rsidRDefault="0051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1051DB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1051DB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1051DB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A3FCF" w:rsidRDefault="0051515D">
    <w:pPr>
      <w:pStyle w:val="Stopka"/>
      <w:jc w:val="center"/>
    </w:pPr>
    <w:hyperlink r:id="rId1" w:history="1">
      <w:r w:rsidR="001051DB">
        <w:rPr>
          <w:rStyle w:val="czeinternetowe"/>
          <w:sz w:val="16"/>
          <w:szCs w:val="16"/>
        </w:rPr>
        <w:t>https://www.gov.pl/web/uw-lodzki</w:t>
      </w:r>
    </w:hyperlink>
  </w:p>
  <w:p w:rsidR="00EA3FCF" w:rsidRDefault="001051DB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15D" w:rsidRDefault="0051515D">
      <w:r>
        <w:separator/>
      </w:r>
    </w:p>
  </w:footnote>
  <w:footnote w:type="continuationSeparator" w:id="0">
    <w:p w:rsidR="0051515D" w:rsidRDefault="00515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51515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51515D" w:rsidP="00AF6556">
    <w:pPr>
      <w:ind w:right="5235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6"/>
    <w:rsid w:val="000D20E5"/>
    <w:rsid w:val="001051DB"/>
    <w:rsid w:val="001F512E"/>
    <w:rsid w:val="0051515D"/>
    <w:rsid w:val="005B5C6C"/>
    <w:rsid w:val="00782D16"/>
    <w:rsid w:val="009310FE"/>
    <w:rsid w:val="00AF6556"/>
    <w:rsid w:val="00E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58CE1-57B7-4175-8C80-E2BAB202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ipercze">
    <w:name w:val="Hyperlink"/>
    <w:basedOn w:val="Domylnaczcionkaakapitu"/>
    <w:uiPriority w:val="99"/>
    <w:unhideWhenUsed/>
    <w:rsid w:val="00AF6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Nurczyńska</cp:lastModifiedBy>
  <cp:revision>14</cp:revision>
  <dcterms:created xsi:type="dcterms:W3CDTF">2014-02-17T14:59:00Z</dcterms:created>
  <dcterms:modified xsi:type="dcterms:W3CDTF">2022-08-17T09:56:00Z</dcterms:modified>
</cp:coreProperties>
</file>