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C05C0" w14:textId="7D89AFA5" w:rsidR="0013545E" w:rsidRDefault="00187760" w:rsidP="00187760">
      <w:pPr>
        <w:spacing w:line="360" w:lineRule="auto"/>
        <w:jc w:val="right"/>
        <w:rPr>
          <w:rFonts w:asciiTheme="minorHAnsi" w:hAnsiTheme="minorHAnsi" w:cstheme="minorHAnsi"/>
          <w:sz w:val="24"/>
          <w:szCs w:val="24"/>
        </w:rPr>
      </w:pPr>
      <w:r>
        <w:rPr>
          <w:rFonts w:asciiTheme="minorHAnsi" w:hAnsiTheme="minorHAnsi" w:cstheme="minorHAnsi"/>
          <w:sz w:val="24"/>
          <w:szCs w:val="24"/>
        </w:rPr>
        <w:t>Załącznik nr 4 do zapytania</w:t>
      </w:r>
    </w:p>
    <w:p w14:paraId="5E807603" w14:textId="77777777" w:rsidR="00187760" w:rsidRPr="00704134" w:rsidRDefault="00187760" w:rsidP="00187760">
      <w:pPr>
        <w:spacing w:line="360" w:lineRule="auto"/>
        <w:jc w:val="right"/>
        <w:rPr>
          <w:rFonts w:asciiTheme="minorHAnsi" w:hAnsiTheme="minorHAnsi" w:cstheme="minorHAnsi"/>
          <w:sz w:val="24"/>
          <w:szCs w:val="24"/>
        </w:rPr>
      </w:pPr>
    </w:p>
    <w:p w14:paraId="13D9B280" w14:textId="4309609C" w:rsidR="00711DD9" w:rsidRPr="00704134" w:rsidRDefault="00711DD9" w:rsidP="00711DD9">
      <w:pPr>
        <w:pStyle w:val="Nagwek6"/>
        <w:rPr>
          <w:rFonts w:asciiTheme="minorHAnsi" w:hAnsiTheme="minorHAnsi" w:cstheme="minorHAnsi"/>
          <w:color w:val="auto"/>
          <w:szCs w:val="24"/>
        </w:rPr>
      </w:pPr>
      <w:r>
        <w:rPr>
          <w:rFonts w:asciiTheme="minorHAnsi" w:hAnsiTheme="minorHAnsi" w:cstheme="minorHAnsi"/>
          <w:color w:val="auto"/>
          <w:szCs w:val="24"/>
        </w:rPr>
        <w:t>(wzór umowy)</w:t>
      </w:r>
      <w:r w:rsidR="00A63EEC">
        <w:rPr>
          <w:rFonts w:asciiTheme="minorHAnsi" w:hAnsiTheme="minorHAnsi" w:cstheme="minorHAnsi"/>
          <w:color w:val="auto"/>
          <w:szCs w:val="24"/>
        </w:rPr>
        <w:t xml:space="preserve"> - zmieniony</w:t>
      </w:r>
    </w:p>
    <w:p w14:paraId="6B86222B" w14:textId="77777777" w:rsidR="00711DD9" w:rsidRDefault="00711DD9" w:rsidP="00704134">
      <w:pPr>
        <w:pStyle w:val="Nagwek6"/>
        <w:rPr>
          <w:rFonts w:asciiTheme="minorHAnsi" w:hAnsiTheme="minorHAnsi" w:cstheme="minorHAnsi"/>
          <w:color w:val="auto"/>
          <w:szCs w:val="24"/>
        </w:rPr>
      </w:pPr>
    </w:p>
    <w:p w14:paraId="58C561D4" w14:textId="64B41492" w:rsidR="0013545E" w:rsidRPr="00704134" w:rsidRDefault="0013545E" w:rsidP="00704134">
      <w:pPr>
        <w:pStyle w:val="Nagwek6"/>
        <w:rPr>
          <w:rFonts w:asciiTheme="minorHAnsi" w:hAnsiTheme="minorHAnsi" w:cstheme="minorHAnsi"/>
          <w:color w:val="auto"/>
          <w:szCs w:val="24"/>
        </w:rPr>
      </w:pPr>
      <w:r w:rsidRPr="00704134">
        <w:rPr>
          <w:rFonts w:asciiTheme="minorHAnsi" w:hAnsiTheme="minorHAnsi" w:cstheme="minorHAnsi"/>
          <w:color w:val="auto"/>
          <w:szCs w:val="24"/>
        </w:rPr>
        <w:t xml:space="preserve">UMOWA </w:t>
      </w:r>
      <w:r w:rsidR="00704134">
        <w:rPr>
          <w:rFonts w:asciiTheme="minorHAnsi" w:hAnsiTheme="minorHAnsi" w:cstheme="minorHAnsi"/>
          <w:color w:val="auto"/>
          <w:szCs w:val="24"/>
        </w:rPr>
        <w:t>nr WOF.261</w:t>
      </w:r>
      <w:r w:rsidR="00174E18">
        <w:rPr>
          <w:rFonts w:asciiTheme="minorHAnsi" w:hAnsiTheme="minorHAnsi" w:cstheme="minorHAnsi"/>
          <w:color w:val="auto"/>
          <w:szCs w:val="24"/>
        </w:rPr>
        <w:t>.95</w:t>
      </w:r>
      <w:r w:rsidR="00704134">
        <w:rPr>
          <w:rFonts w:asciiTheme="minorHAnsi" w:hAnsiTheme="minorHAnsi" w:cstheme="minorHAnsi"/>
          <w:color w:val="auto"/>
          <w:szCs w:val="24"/>
        </w:rPr>
        <w:t>.2026</w:t>
      </w:r>
      <w:r w:rsidR="00923329">
        <w:rPr>
          <w:rFonts w:asciiTheme="minorHAnsi" w:hAnsiTheme="minorHAnsi" w:cstheme="minorHAnsi"/>
          <w:color w:val="auto"/>
          <w:szCs w:val="24"/>
        </w:rPr>
        <w:t xml:space="preserve"> </w:t>
      </w:r>
    </w:p>
    <w:p w14:paraId="2746DC02" w14:textId="77777777" w:rsidR="0013545E" w:rsidRPr="00704134" w:rsidRDefault="0013545E" w:rsidP="00704134">
      <w:pPr>
        <w:spacing w:line="360" w:lineRule="auto"/>
        <w:rPr>
          <w:rFonts w:asciiTheme="minorHAnsi" w:hAnsiTheme="minorHAnsi" w:cstheme="minorHAnsi"/>
          <w:sz w:val="24"/>
          <w:szCs w:val="24"/>
        </w:rPr>
      </w:pPr>
    </w:p>
    <w:p w14:paraId="6472F1F8" w14:textId="0C0440DE" w:rsidR="0013545E" w:rsidRPr="00704134" w:rsidRDefault="0013545E" w:rsidP="004A75DB">
      <w:pPr>
        <w:tabs>
          <w:tab w:val="left" w:pos="4977"/>
        </w:tabs>
        <w:spacing w:line="360" w:lineRule="auto"/>
        <w:rPr>
          <w:rFonts w:asciiTheme="minorHAnsi" w:hAnsiTheme="minorHAnsi" w:cstheme="minorHAnsi"/>
          <w:sz w:val="24"/>
          <w:szCs w:val="24"/>
        </w:rPr>
      </w:pPr>
      <w:r w:rsidRPr="00704134">
        <w:rPr>
          <w:rFonts w:asciiTheme="minorHAnsi" w:hAnsiTheme="minorHAnsi" w:cstheme="minorHAnsi"/>
          <w:sz w:val="24"/>
          <w:szCs w:val="24"/>
        </w:rPr>
        <w:t xml:space="preserve">zawarta </w:t>
      </w:r>
      <w:r w:rsidR="002F0284">
        <w:rPr>
          <w:rFonts w:asciiTheme="minorHAnsi" w:hAnsiTheme="minorHAnsi" w:cstheme="minorHAnsi"/>
          <w:sz w:val="24"/>
          <w:szCs w:val="24"/>
        </w:rPr>
        <w:t xml:space="preserve">w formie </w:t>
      </w:r>
      <w:r w:rsidR="007F2176" w:rsidRPr="00704134">
        <w:rPr>
          <w:rFonts w:asciiTheme="minorHAnsi" w:hAnsiTheme="minorHAnsi" w:cstheme="minorHAnsi"/>
          <w:sz w:val="24"/>
          <w:szCs w:val="24"/>
        </w:rPr>
        <w:t>elektroniczn</w:t>
      </w:r>
      <w:r w:rsidR="00352F7F">
        <w:rPr>
          <w:rFonts w:asciiTheme="minorHAnsi" w:hAnsiTheme="minorHAnsi" w:cstheme="minorHAnsi"/>
          <w:sz w:val="24"/>
          <w:szCs w:val="24"/>
        </w:rPr>
        <w:t>ej</w:t>
      </w:r>
      <w:r w:rsidRPr="00704134">
        <w:rPr>
          <w:rFonts w:asciiTheme="minorHAnsi" w:hAnsiTheme="minorHAnsi" w:cstheme="minorHAnsi"/>
          <w:sz w:val="24"/>
          <w:szCs w:val="24"/>
        </w:rPr>
        <w:t xml:space="preserve"> pomiędzy:</w:t>
      </w:r>
      <w:r w:rsidR="004A75DB">
        <w:rPr>
          <w:rFonts w:asciiTheme="minorHAnsi" w:hAnsiTheme="minorHAnsi" w:cstheme="minorHAnsi"/>
          <w:sz w:val="24"/>
          <w:szCs w:val="24"/>
        </w:rPr>
        <w:tab/>
      </w:r>
    </w:p>
    <w:p w14:paraId="2BAC7D7C" w14:textId="294AC255" w:rsidR="00B32E08" w:rsidRPr="00704134" w:rsidRDefault="00B32E08" w:rsidP="00B32E08">
      <w:pPr>
        <w:spacing w:line="360" w:lineRule="auto"/>
        <w:jc w:val="both"/>
        <w:rPr>
          <w:rFonts w:asciiTheme="minorHAnsi" w:hAnsiTheme="minorHAnsi" w:cstheme="minorHAnsi"/>
          <w:color w:val="000000"/>
          <w:sz w:val="24"/>
          <w:szCs w:val="24"/>
          <w:lang w:eastAsia="ar-SA"/>
        </w:rPr>
      </w:pPr>
      <w:r w:rsidRPr="00B32E08">
        <w:rPr>
          <w:rFonts w:asciiTheme="minorHAnsi" w:hAnsiTheme="minorHAnsi" w:cstheme="minorHAnsi"/>
          <w:b/>
          <w:bCs/>
          <w:color w:val="000000"/>
          <w:sz w:val="24"/>
          <w:szCs w:val="24"/>
          <w:lang w:eastAsia="ar-SA"/>
        </w:rPr>
        <w:t>Skarbem Państwa- Regionalną Dyrekcją Ochrony Środowiska w Białymstoku</w:t>
      </w:r>
      <w:r w:rsidRPr="00704134">
        <w:rPr>
          <w:rFonts w:asciiTheme="minorHAnsi" w:hAnsiTheme="minorHAnsi" w:cstheme="minorHAnsi"/>
          <w:color w:val="000000"/>
          <w:sz w:val="24"/>
          <w:szCs w:val="24"/>
          <w:lang w:eastAsia="ar-SA"/>
        </w:rPr>
        <w:t>, ul. Dojlidy Fabryczne 23, 15</w:t>
      </w:r>
      <w:r w:rsidR="00EE76F4">
        <w:rPr>
          <w:rFonts w:asciiTheme="minorHAnsi" w:hAnsiTheme="minorHAnsi" w:cstheme="minorHAnsi"/>
          <w:color w:val="000000"/>
          <w:sz w:val="24"/>
          <w:szCs w:val="24"/>
          <w:lang w:eastAsia="ar-SA"/>
        </w:rPr>
        <w:t>-</w:t>
      </w:r>
      <w:r w:rsidRPr="00704134">
        <w:rPr>
          <w:rFonts w:asciiTheme="minorHAnsi" w:hAnsiTheme="minorHAnsi" w:cstheme="minorHAnsi"/>
          <w:color w:val="000000"/>
          <w:sz w:val="24"/>
          <w:szCs w:val="24"/>
          <w:lang w:eastAsia="ar-SA"/>
        </w:rPr>
        <w:t xml:space="preserve">554 Białystok, NIP: 542-310-65-53, REGON 200240241, zwaną dalej </w:t>
      </w:r>
      <w:r w:rsidRPr="00704134">
        <w:rPr>
          <w:rFonts w:asciiTheme="minorHAnsi" w:hAnsiTheme="minorHAnsi" w:cstheme="minorHAnsi"/>
          <w:color w:val="000000"/>
          <w:sz w:val="24"/>
          <w:szCs w:val="24"/>
          <w:lang w:eastAsia="ar-SA"/>
        </w:rPr>
        <w:br/>
        <w:t>w niniejszej Umowie „</w:t>
      </w:r>
      <w:r w:rsidRPr="00704134">
        <w:rPr>
          <w:rFonts w:asciiTheme="minorHAnsi" w:hAnsiTheme="minorHAnsi" w:cstheme="minorHAnsi"/>
          <w:b/>
          <w:bCs/>
          <w:color w:val="000000"/>
          <w:sz w:val="24"/>
          <w:szCs w:val="24"/>
          <w:lang w:eastAsia="ar-SA"/>
        </w:rPr>
        <w:t>Zamawiającym</w:t>
      </w:r>
      <w:r w:rsidRPr="00704134">
        <w:rPr>
          <w:rFonts w:asciiTheme="minorHAnsi" w:hAnsiTheme="minorHAnsi" w:cstheme="minorHAnsi"/>
          <w:color w:val="000000"/>
          <w:sz w:val="24"/>
          <w:szCs w:val="24"/>
          <w:lang w:eastAsia="ar-SA"/>
        </w:rPr>
        <w:t>”, reprezentowanym przez:</w:t>
      </w:r>
    </w:p>
    <w:p w14:paraId="1356DA83" w14:textId="77777777" w:rsidR="00B32E08" w:rsidRPr="00704134" w:rsidRDefault="00B32E08" w:rsidP="00B32E08">
      <w:pPr>
        <w:spacing w:line="360" w:lineRule="auto"/>
        <w:jc w:val="both"/>
        <w:rPr>
          <w:rFonts w:asciiTheme="minorHAnsi" w:hAnsiTheme="minorHAnsi" w:cstheme="minorHAnsi"/>
          <w:color w:val="000000"/>
          <w:sz w:val="24"/>
          <w:szCs w:val="24"/>
          <w:lang w:eastAsia="ar-SA"/>
        </w:rPr>
      </w:pPr>
      <w:r w:rsidRPr="00704134">
        <w:rPr>
          <w:rFonts w:asciiTheme="minorHAnsi" w:hAnsiTheme="minorHAnsi" w:cstheme="minorHAnsi"/>
          <w:color w:val="000000"/>
          <w:sz w:val="24"/>
          <w:szCs w:val="24"/>
          <w:lang w:eastAsia="ar-SA"/>
        </w:rPr>
        <w:t xml:space="preserve">Adama </w:t>
      </w:r>
      <w:proofErr w:type="spellStart"/>
      <w:r w:rsidRPr="00704134">
        <w:rPr>
          <w:rFonts w:asciiTheme="minorHAnsi" w:hAnsiTheme="minorHAnsi" w:cstheme="minorHAnsi"/>
          <w:color w:val="000000"/>
          <w:sz w:val="24"/>
          <w:szCs w:val="24"/>
          <w:lang w:eastAsia="ar-SA"/>
        </w:rPr>
        <w:t>Juchnika</w:t>
      </w:r>
      <w:proofErr w:type="spellEnd"/>
      <w:r w:rsidRPr="00704134">
        <w:rPr>
          <w:rFonts w:asciiTheme="minorHAnsi" w:hAnsiTheme="minorHAnsi" w:cstheme="minorHAnsi"/>
          <w:color w:val="000000"/>
          <w:sz w:val="24"/>
          <w:szCs w:val="24"/>
          <w:lang w:eastAsia="ar-SA"/>
        </w:rPr>
        <w:t xml:space="preserve"> – Regionalnego Dyrektora Ochrony Środowiska w Białymstoku</w:t>
      </w:r>
    </w:p>
    <w:p w14:paraId="28B9AE9B" w14:textId="06098C9D" w:rsidR="0013545E" w:rsidRPr="00704134" w:rsidRDefault="00B32E08" w:rsidP="00704134">
      <w:pPr>
        <w:spacing w:line="360" w:lineRule="auto"/>
        <w:jc w:val="both"/>
        <w:rPr>
          <w:rFonts w:asciiTheme="minorHAnsi" w:hAnsiTheme="minorHAnsi" w:cstheme="minorHAnsi"/>
          <w:sz w:val="24"/>
          <w:szCs w:val="24"/>
        </w:rPr>
      </w:pPr>
      <w:r>
        <w:rPr>
          <w:rFonts w:asciiTheme="minorHAnsi" w:hAnsiTheme="minorHAnsi" w:cstheme="minorHAnsi"/>
          <w:sz w:val="24"/>
          <w:szCs w:val="24"/>
        </w:rPr>
        <w:t>a</w:t>
      </w:r>
    </w:p>
    <w:p w14:paraId="6077176D" w14:textId="5F9A95C6" w:rsidR="00B32E08" w:rsidRDefault="003D7665" w:rsidP="00704134">
      <w:pPr>
        <w:spacing w:line="360" w:lineRule="auto"/>
        <w:jc w:val="both"/>
        <w:rPr>
          <w:rFonts w:asciiTheme="minorHAnsi" w:hAnsiTheme="minorHAnsi" w:cstheme="minorHAnsi"/>
          <w:sz w:val="24"/>
          <w:szCs w:val="24"/>
        </w:rPr>
      </w:pPr>
      <w:r w:rsidRPr="0038271C">
        <w:rPr>
          <w:rFonts w:asciiTheme="minorHAnsi" w:hAnsiTheme="minorHAnsi" w:cstheme="minorHAnsi"/>
          <w:sz w:val="24"/>
          <w:szCs w:val="24"/>
        </w:rPr>
        <w:t xml:space="preserve">……………..…, zwanym dalej </w:t>
      </w:r>
      <w:r w:rsidR="000B2A7C">
        <w:rPr>
          <w:rFonts w:asciiTheme="minorHAnsi" w:hAnsiTheme="minorHAnsi" w:cstheme="minorHAnsi"/>
          <w:sz w:val="24"/>
          <w:szCs w:val="24"/>
        </w:rPr>
        <w:t>„</w:t>
      </w:r>
      <w:r w:rsidRPr="0038271C">
        <w:rPr>
          <w:rFonts w:asciiTheme="minorHAnsi" w:hAnsiTheme="minorHAnsi" w:cstheme="minorHAnsi"/>
          <w:sz w:val="24"/>
          <w:szCs w:val="24"/>
        </w:rPr>
        <w:t>Wykonawcą</w:t>
      </w:r>
      <w:r w:rsidR="000B2A7C">
        <w:rPr>
          <w:rFonts w:asciiTheme="minorHAnsi" w:hAnsiTheme="minorHAnsi" w:cstheme="minorHAnsi"/>
          <w:sz w:val="24"/>
          <w:szCs w:val="24"/>
        </w:rPr>
        <w:t>”</w:t>
      </w:r>
      <w:r w:rsidRPr="0038271C">
        <w:rPr>
          <w:rFonts w:asciiTheme="minorHAnsi" w:hAnsiTheme="minorHAnsi" w:cstheme="minorHAnsi"/>
          <w:sz w:val="24"/>
          <w:szCs w:val="24"/>
        </w:rPr>
        <w:t>, reprezentowanym przez: ……………...,</w:t>
      </w:r>
    </w:p>
    <w:p w14:paraId="6677B643" w14:textId="410CB679" w:rsidR="000B2A7C" w:rsidRDefault="000B2A7C" w:rsidP="00704134">
      <w:pPr>
        <w:spacing w:line="360" w:lineRule="auto"/>
        <w:jc w:val="both"/>
        <w:rPr>
          <w:rFonts w:asciiTheme="minorHAnsi" w:hAnsiTheme="minorHAnsi" w:cstheme="minorHAnsi"/>
          <w:sz w:val="24"/>
          <w:szCs w:val="24"/>
        </w:rPr>
      </w:pPr>
      <w:r>
        <w:rPr>
          <w:rFonts w:asciiTheme="minorHAnsi" w:hAnsiTheme="minorHAnsi" w:cstheme="minorHAnsi"/>
          <w:sz w:val="24"/>
          <w:szCs w:val="24"/>
        </w:rPr>
        <w:t>zaś wspólnie zwani „Stronami”</w:t>
      </w:r>
    </w:p>
    <w:p w14:paraId="115095A1" w14:textId="224259B2" w:rsidR="0013545E" w:rsidRPr="00704134" w:rsidRDefault="00B32E08" w:rsidP="00704134">
      <w:pPr>
        <w:spacing w:line="360" w:lineRule="auto"/>
        <w:jc w:val="both"/>
        <w:rPr>
          <w:rFonts w:asciiTheme="minorHAnsi" w:hAnsiTheme="minorHAnsi" w:cstheme="minorHAnsi"/>
          <w:sz w:val="24"/>
          <w:szCs w:val="24"/>
        </w:rPr>
      </w:pPr>
      <w:r>
        <w:rPr>
          <w:rFonts w:asciiTheme="minorHAnsi" w:hAnsiTheme="minorHAnsi" w:cstheme="minorHAnsi"/>
          <w:sz w:val="24"/>
          <w:szCs w:val="24"/>
        </w:rPr>
        <w:t>o następującej treści:</w:t>
      </w:r>
    </w:p>
    <w:p w14:paraId="5B88F111" w14:textId="77777777" w:rsidR="0013545E" w:rsidRPr="00704134" w:rsidRDefault="0013545E" w:rsidP="00704134">
      <w:pPr>
        <w:spacing w:line="360" w:lineRule="auto"/>
        <w:jc w:val="both"/>
        <w:rPr>
          <w:rFonts w:asciiTheme="minorHAnsi" w:hAnsiTheme="minorHAnsi" w:cstheme="minorHAnsi"/>
          <w:i/>
          <w:color w:val="FF0000"/>
          <w:sz w:val="24"/>
          <w:szCs w:val="24"/>
        </w:rPr>
      </w:pPr>
    </w:p>
    <w:p w14:paraId="0232BB7F" w14:textId="2B59E334" w:rsidR="0013545E" w:rsidRPr="00704134" w:rsidRDefault="004037CB" w:rsidP="00704134">
      <w:pPr>
        <w:pStyle w:val="Tekstpodstawowy3"/>
        <w:spacing w:line="360" w:lineRule="auto"/>
        <w:rPr>
          <w:rFonts w:asciiTheme="minorHAnsi" w:hAnsiTheme="minorHAnsi" w:cstheme="minorHAnsi"/>
          <w:color w:val="000000"/>
          <w:sz w:val="24"/>
          <w:szCs w:val="24"/>
        </w:rPr>
      </w:pPr>
      <w:r>
        <w:rPr>
          <w:rFonts w:asciiTheme="minorHAnsi" w:hAnsiTheme="minorHAnsi" w:cstheme="minorHAnsi"/>
          <w:color w:val="000000"/>
          <w:sz w:val="24"/>
          <w:szCs w:val="24"/>
        </w:rPr>
        <w:t>W wyniku postępowania o udzielenie zamówienia o wartości nieprzekraczającej kwoty 170 000,00 zł</w:t>
      </w:r>
      <w:r w:rsidR="007A2F59">
        <w:rPr>
          <w:rFonts w:asciiTheme="minorHAnsi" w:hAnsiTheme="minorHAnsi" w:cstheme="minorHAnsi"/>
          <w:color w:val="000000"/>
          <w:sz w:val="24"/>
          <w:szCs w:val="24"/>
        </w:rPr>
        <w:t xml:space="preserve"> netto</w:t>
      </w:r>
      <w:r>
        <w:rPr>
          <w:rFonts w:asciiTheme="minorHAnsi" w:hAnsiTheme="minorHAnsi" w:cstheme="minorHAnsi"/>
          <w:color w:val="000000"/>
          <w:sz w:val="24"/>
          <w:szCs w:val="24"/>
        </w:rPr>
        <w:t>, realizowanego poza ustawa z dnia 11 września 2019 r. Prawo zamówień publicznych</w:t>
      </w:r>
      <w:r w:rsidR="0013545E" w:rsidRPr="00704134">
        <w:rPr>
          <w:rFonts w:asciiTheme="minorHAnsi" w:hAnsiTheme="minorHAnsi" w:cstheme="minorHAnsi"/>
          <w:bCs/>
          <w:color w:val="000000"/>
          <w:sz w:val="24"/>
          <w:szCs w:val="24"/>
        </w:rPr>
        <w:t>, Strony zawierają niniejszą</w:t>
      </w:r>
      <w:r w:rsidR="0013545E" w:rsidRPr="00704134">
        <w:rPr>
          <w:rFonts w:asciiTheme="minorHAnsi" w:hAnsiTheme="minorHAnsi" w:cstheme="minorHAnsi"/>
          <w:color w:val="000000"/>
          <w:sz w:val="24"/>
          <w:szCs w:val="24"/>
        </w:rPr>
        <w:t xml:space="preserve"> umowę oraz postanawiają co następuje:   </w:t>
      </w:r>
    </w:p>
    <w:p w14:paraId="69115D25" w14:textId="77777777" w:rsidR="002F0284" w:rsidRDefault="002F0284" w:rsidP="002F0284">
      <w:pPr>
        <w:tabs>
          <w:tab w:val="left" w:pos="284"/>
        </w:tabs>
        <w:spacing w:line="360" w:lineRule="auto"/>
        <w:jc w:val="center"/>
        <w:rPr>
          <w:rFonts w:asciiTheme="minorHAnsi" w:hAnsiTheme="minorHAnsi" w:cstheme="minorHAnsi"/>
          <w:b/>
          <w:sz w:val="24"/>
          <w:szCs w:val="24"/>
        </w:rPr>
      </w:pPr>
    </w:p>
    <w:p w14:paraId="5F67EE2A" w14:textId="2746FAD4" w:rsidR="0013545E" w:rsidRDefault="0013545E" w:rsidP="002F0284">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 1</w:t>
      </w:r>
    </w:p>
    <w:p w14:paraId="7D846B72" w14:textId="2D9F5E76" w:rsidR="007F2176" w:rsidRPr="00DD74C9" w:rsidRDefault="0013545E" w:rsidP="002F0284">
      <w:pPr>
        <w:tabs>
          <w:tab w:val="left" w:pos="284"/>
        </w:tabs>
        <w:spacing w:line="360" w:lineRule="auto"/>
        <w:ind w:left="284" w:hanging="284"/>
        <w:jc w:val="both"/>
        <w:rPr>
          <w:rFonts w:asciiTheme="minorHAnsi" w:hAnsiTheme="minorHAnsi" w:cstheme="minorHAnsi"/>
          <w:b/>
          <w:bCs/>
          <w:sz w:val="24"/>
          <w:szCs w:val="24"/>
        </w:rPr>
      </w:pPr>
      <w:r w:rsidRPr="00704134">
        <w:rPr>
          <w:rFonts w:asciiTheme="minorHAnsi" w:hAnsiTheme="minorHAnsi" w:cstheme="minorHAnsi"/>
          <w:sz w:val="24"/>
          <w:szCs w:val="24"/>
        </w:rPr>
        <w:t xml:space="preserve">1. </w:t>
      </w:r>
      <w:r w:rsidRPr="00704134">
        <w:rPr>
          <w:rFonts w:asciiTheme="minorHAnsi" w:hAnsiTheme="minorHAnsi" w:cstheme="minorHAnsi"/>
          <w:sz w:val="24"/>
          <w:szCs w:val="24"/>
        </w:rPr>
        <w:tab/>
      </w:r>
      <w:r w:rsidR="007F2176" w:rsidRPr="00704134">
        <w:rPr>
          <w:rFonts w:asciiTheme="minorHAnsi" w:hAnsiTheme="minorHAnsi" w:cstheme="minorHAnsi"/>
          <w:sz w:val="24"/>
          <w:szCs w:val="24"/>
        </w:rPr>
        <w:t xml:space="preserve">Przedmiotem niniejszej Umowy jest bezgotówkowa, cykliczna sprzedaż paliw, usług </w:t>
      </w:r>
      <w:r w:rsidR="00BE43D5" w:rsidRPr="00704134">
        <w:rPr>
          <w:rFonts w:asciiTheme="minorHAnsi" w:hAnsiTheme="minorHAnsi" w:cstheme="minorHAnsi"/>
          <w:sz w:val="24"/>
          <w:szCs w:val="24"/>
        </w:rPr>
        <w:br/>
      </w:r>
      <w:r w:rsidR="007F2176" w:rsidRPr="00704134">
        <w:rPr>
          <w:rFonts w:asciiTheme="minorHAnsi" w:hAnsiTheme="minorHAnsi" w:cstheme="minorHAnsi"/>
          <w:sz w:val="24"/>
          <w:szCs w:val="24"/>
        </w:rPr>
        <w:t xml:space="preserve">(w szczególności myjni) oraz akcesoriów samochodowych (w szczególności kosmetyków samochodowych i płynów eksploatacyjnych) do pojazdów samochodowych Zamawiającego na stacjach paliw Wykonawcy, z użyciem elektronicznych kart paliwowych (zwanych dalej: kart paliwowych) w ilości </w:t>
      </w:r>
      <w:r w:rsidR="008A7AC0" w:rsidRPr="001C1D4E">
        <w:rPr>
          <w:rFonts w:asciiTheme="minorHAnsi" w:hAnsiTheme="minorHAnsi" w:cstheme="minorHAnsi"/>
          <w:b/>
          <w:bCs/>
          <w:sz w:val="24"/>
          <w:szCs w:val="24"/>
        </w:rPr>
        <w:t>9</w:t>
      </w:r>
      <w:r w:rsidR="007F2176" w:rsidRPr="001C1D4E">
        <w:rPr>
          <w:rFonts w:asciiTheme="minorHAnsi" w:hAnsiTheme="minorHAnsi" w:cstheme="minorHAnsi"/>
          <w:b/>
          <w:bCs/>
          <w:sz w:val="24"/>
          <w:szCs w:val="24"/>
        </w:rPr>
        <w:t xml:space="preserve"> kart przypisanych do samochodów</w:t>
      </w:r>
      <w:r w:rsidR="00DD74C9" w:rsidRPr="001C1D4E">
        <w:rPr>
          <w:rFonts w:asciiTheme="minorHAnsi" w:hAnsiTheme="minorHAnsi" w:cstheme="minorHAnsi"/>
          <w:sz w:val="24"/>
          <w:szCs w:val="24"/>
        </w:rPr>
        <w:t>,</w:t>
      </w:r>
      <w:r w:rsidR="00DD74C9">
        <w:rPr>
          <w:rFonts w:asciiTheme="minorHAnsi" w:hAnsiTheme="minorHAnsi" w:cstheme="minorHAnsi"/>
          <w:sz w:val="24"/>
          <w:szCs w:val="24"/>
        </w:rPr>
        <w:t xml:space="preserve"> w ramach zamówienia pn.: </w:t>
      </w:r>
      <w:r w:rsidR="00642C3B" w:rsidRPr="00642C3B">
        <w:rPr>
          <w:rFonts w:asciiTheme="minorHAnsi" w:hAnsiTheme="minorHAnsi" w:cstheme="minorHAnsi"/>
          <w:b/>
          <w:bCs/>
          <w:sz w:val="24"/>
          <w:szCs w:val="24"/>
        </w:rPr>
        <w:t>Sukcesywny zakup paliw silnikowych w 2027 roku do 9 samochodów służbowych będących w użytkowaniu RDOŚ oraz drobnych akcesoriów i kosmetyków samochodowych oraz usług (mycie i odkurzanie).</w:t>
      </w:r>
    </w:p>
    <w:p w14:paraId="5C1AEC99" w14:textId="4228E469" w:rsidR="007F2176" w:rsidRPr="00704134" w:rsidRDefault="00BE43D5" w:rsidP="00704134">
      <w:pPr>
        <w:tabs>
          <w:tab w:val="left" w:pos="284"/>
        </w:tabs>
        <w:spacing w:line="360" w:lineRule="auto"/>
        <w:ind w:left="284" w:hanging="284"/>
        <w:jc w:val="both"/>
        <w:rPr>
          <w:rFonts w:asciiTheme="minorHAnsi" w:hAnsiTheme="minorHAnsi" w:cstheme="minorHAnsi"/>
          <w:sz w:val="24"/>
          <w:szCs w:val="24"/>
        </w:rPr>
      </w:pPr>
      <w:r w:rsidRPr="00704134">
        <w:rPr>
          <w:rFonts w:asciiTheme="minorHAnsi" w:hAnsiTheme="minorHAnsi" w:cstheme="minorHAnsi"/>
          <w:sz w:val="24"/>
          <w:szCs w:val="24"/>
        </w:rPr>
        <w:tab/>
      </w:r>
      <w:r w:rsidR="007F2176" w:rsidRPr="00704134">
        <w:rPr>
          <w:rFonts w:asciiTheme="minorHAnsi" w:hAnsiTheme="minorHAnsi" w:cstheme="minorHAnsi"/>
          <w:sz w:val="24"/>
          <w:szCs w:val="24"/>
        </w:rPr>
        <w:t>Sprzedaż paliw odbywać się będzie sukcesywnie, w zależności od potrzeb Zamawiającego, poprzez doraźne tankowanie paliw za pomocą kart paliwowych.</w:t>
      </w:r>
    </w:p>
    <w:p w14:paraId="76948D39" w14:textId="7DD27E90" w:rsidR="00BE5E0C" w:rsidRPr="00BE5E0C" w:rsidRDefault="00BE5E0C" w:rsidP="00BE5E0C">
      <w:pPr>
        <w:pStyle w:val="Akapitzlist"/>
        <w:numPr>
          <w:ilvl w:val="0"/>
          <w:numId w:val="5"/>
        </w:numPr>
        <w:tabs>
          <w:tab w:val="left" w:pos="284"/>
        </w:tabs>
        <w:spacing w:line="360" w:lineRule="auto"/>
        <w:jc w:val="both"/>
        <w:rPr>
          <w:rFonts w:asciiTheme="minorHAnsi" w:hAnsiTheme="minorHAnsi" w:cstheme="minorHAnsi"/>
          <w:sz w:val="24"/>
          <w:szCs w:val="24"/>
        </w:rPr>
      </w:pPr>
      <w:r w:rsidRPr="00BE5E0C">
        <w:rPr>
          <w:rFonts w:asciiTheme="minorHAnsi" w:hAnsiTheme="minorHAnsi" w:cstheme="minorHAnsi"/>
          <w:sz w:val="24"/>
          <w:szCs w:val="24"/>
        </w:rPr>
        <w:lastRenderedPageBreak/>
        <w:t xml:space="preserve">Wykonawca oświadcza, że posiada </w:t>
      </w:r>
      <w:r w:rsidR="00EB158B">
        <w:rPr>
          <w:rFonts w:asciiTheme="minorHAnsi" w:hAnsiTheme="minorHAnsi" w:cstheme="minorHAnsi"/>
          <w:sz w:val="24"/>
          <w:szCs w:val="24"/>
        </w:rPr>
        <w:t xml:space="preserve">lub dysponuje min. </w:t>
      </w:r>
      <w:r w:rsidR="00F1055D">
        <w:rPr>
          <w:rFonts w:asciiTheme="minorHAnsi" w:hAnsiTheme="minorHAnsi" w:cstheme="minorHAnsi"/>
          <w:sz w:val="24"/>
          <w:szCs w:val="24"/>
        </w:rPr>
        <w:t>15</w:t>
      </w:r>
      <w:r w:rsidR="00EB158B">
        <w:rPr>
          <w:rFonts w:asciiTheme="minorHAnsi" w:hAnsiTheme="minorHAnsi" w:cstheme="minorHAnsi"/>
          <w:sz w:val="24"/>
          <w:szCs w:val="24"/>
        </w:rPr>
        <w:t xml:space="preserve"> stacja</w:t>
      </w:r>
      <w:r w:rsidR="008E4DE7">
        <w:rPr>
          <w:rFonts w:asciiTheme="minorHAnsi" w:hAnsiTheme="minorHAnsi" w:cstheme="minorHAnsi"/>
          <w:sz w:val="24"/>
          <w:szCs w:val="24"/>
        </w:rPr>
        <w:t>m</w:t>
      </w:r>
      <w:r w:rsidR="00EB158B">
        <w:rPr>
          <w:rFonts w:asciiTheme="minorHAnsi" w:hAnsiTheme="minorHAnsi" w:cstheme="minorHAnsi"/>
          <w:sz w:val="24"/>
          <w:szCs w:val="24"/>
        </w:rPr>
        <w:t xml:space="preserve">i paliw w województwie podlaskim, w tym </w:t>
      </w:r>
      <w:r w:rsidRPr="00BE5E0C">
        <w:rPr>
          <w:rFonts w:asciiTheme="minorHAnsi" w:hAnsiTheme="minorHAnsi" w:cstheme="minorHAnsi"/>
          <w:sz w:val="24"/>
          <w:szCs w:val="24"/>
        </w:rPr>
        <w:t>co najmniej dwie stacje paliw znajdujące się w granicach administracyjnych miasta Białegostoku działających w systemie całodobowym oraz po jednej stacji w Suwałkach i Łomży działających co najmniej w godzinach 6:00 – 22:00. Poza tym obszarem Zamawiający wymaga umożliwienia tankowania pojazdów w godzinach pracy danej stacji.</w:t>
      </w:r>
    </w:p>
    <w:p w14:paraId="20F851CF" w14:textId="77777777" w:rsidR="00754F13" w:rsidRDefault="0013545E" w:rsidP="00754F13">
      <w:pPr>
        <w:pStyle w:val="Akapitzlist"/>
        <w:numPr>
          <w:ilvl w:val="0"/>
          <w:numId w:val="5"/>
        </w:numPr>
        <w:tabs>
          <w:tab w:val="left" w:pos="284"/>
        </w:tabs>
        <w:spacing w:line="360" w:lineRule="auto"/>
        <w:jc w:val="both"/>
        <w:rPr>
          <w:rFonts w:asciiTheme="minorHAnsi" w:hAnsiTheme="minorHAnsi" w:cstheme="minorHAnsi"/>
          <w:sz w:val="24"/>
          <w:szCs w:val="24"/>
        </w:rPr>
      </w:pPr>
      <w:r w:rsidRPr="00704134">
        <w:rPr>
          <w:rFonts w:asciiTheme="minorHAnsi" w:hAnsiTheme="minorHAnsi" w:cstheme="minorHAnsi"/>
          <w:sz w:val="24"/>
          <w:szCs w:val="24"/>
        </w:rPr>
        <w:t xml:space="preserve">Wykonawca umożliwia tankowanie paliwa na stacjach paliw poprzez dokonywanie </w:t>
      </w:r>
      <w:r w:rsidR="00184FAA">
        <w:rPr>
          <w:rFonts w:asciiTheme="minorHAnsi" w:hAnsiTheme="minorHAnsi" w:cstheme="minorHAnsi"/>
          <w:sz w:val="24"/>
          <w:szCs w:val="24"/>
        </w:rPr>
        <w:t>t</w:t>
      </w:r>
      <w:r w:rsidRPr="00704134">
        <w:rPr>
          <w:rFonts w:asciiTheme="minorHAnsi" w:hAnsiTheme="minorHAnsi" w:cstheme="minorHAnsi"/>
          <w:sz w:val="24"/>
          <w:szCs w:val="24"/>
        </w:rPr>
        <w:t xml:space="preserve">ransakcji </w:t>
      </w:r>
      <w:r w:rsidR="00184FAA">
        <w:rPr>
          <w:rFonts w:asciiTheme="minorHAnsi" w:hAnsiTheme="minorHAnsi" w:cstheme="minorHAnsi"/>
          <w:sz w:val="24"/>
          <w:szCs w:val="24"/>
        </w:rPr>
        <w:t>b</w:t>
      </w:r>
      <w:r w:rsidRPr="00704134">
        <w:rPr>
          <w:rFonts w:asciiTheme="minorHAnsi" w:hAnsiTheme="minorHAnsi" w:cstheme="minorHAnsi"/>
          <w:sz w:val="24"/>
          <w:szCs w:val="24"/>
        </w:rPr>
        <w:t>ezgotówkowych przy użyciu kart paliwowych</w:t>
      </w:r>
      <w:r w:rsidR="007E2E2B" w:rsidRPr="00704134">
        <w:rPr>
          <w:rFonts w:asciiTheme="minorHAnsi" w:hAnsiTheme="minorHAnsi" w:cstheme="minorHAnsi"/>
          <w:sz w:val="24"/>
          <w:szCs w:val="24"/>
        </w:rPr>
        <w:t xml:space="preserve">. </w:t>
      </w:r>
      <w:r w:rsidRPr="00704134">
        <w:rPr>
          <w:rFonts w:asciiTheme="minorHAnsi" w:hAnsiTheme="minorHAnsi" w:cstheme="minorHAnsi"/>
          <w:sz w:val="24"/>
          <w:szCs w:val="24"/>
        </w:rPr>
        <w:t>W przypadku ewentualnej modernizacji, wyłączenia ze sprzedaży danej stacji paliw, wystąpienia zdarzeń losowych (np. brak prądu), dostaw paliwa na stację, awarii systemu obsługi, Zamawiający zobowiązuje się tankować na kolejnej stacji niezależnie od zakresu km oraz godzin otwarcia. Wykonawca z tego tytułu nie będzie ponosił kar finansowych.</w:t>
      </w:r>
    </w:p>
    <w:p w14:paraId="67E47422" w14:textId="549922FA" w:rsidR="00E6322E" w:rsidRPr="0062179F" w:rsidRDefault="00754F13" w:rsidP="0062179F">
      <w:pPr>
        <w:pStyle w:val="Akapitzlist"/>
        <w:numPr>
          <w:ilvl w:val="0"/>
          <w:numId w:val="5"/>
        </w:numPr>
        <w:tabs>
          <w:tab w:val="left" w:pos="284"/>
        </w:tabs>
        <w:spacing w:line="360" w:lineRule="auto"/>
        <w:jc w:val="both"/>
        <w:rPr>
          <w:rFonts w:asciiTheme="minorHAnsi" w:hAnsiTheme="minorHAnsi" w:cstheme="minorHAnsi"/>
          <w:sz w:val="24"/>
          <w:szCs w:val="24"/>
        </w:rPr>
      </w:pPr>
      <w:r w:rsidRPr="00754F13">
        <w:rPr>
          <w:rFonts w:asciiTheme="minorHAnsi" w:hAnsiTheme="minorHAnsi" w:cstheme="minorHAnsi"/>
          <w:sz w:val="24"/>
          <w:szCs w:val="24"/>
        </w:rPr>
        <w:t>Oferowane paliwa muszą spełniać wymagania określone w Rozporządzeniu Ministra Klimatu i Środowiska z dnia 26 czerwca 2024 r. w sprawie wymagań jakościowych dla paliw ciekłych</w:t>
      </w:r>
      <w:r w:rsidR="00B0071E">
        <w:rPr>
          <w:rFonts w:asciiTheme="minorHAnsi" w:hAnsiTheme="minorHAnsi" w:cstheme="minorHAnsi"/>
          <w:sz w:val="24"/>
          <w:szCs w:val="24"/>
        </w:rPr>
        <w:t>.</w:t>
      </w:r>
    </w:p>
    <w:p w14:paraId="53105B2C" w14:textId="46D15631" w:rsidR="0013545E" w:rsidRPr="00704134" w:rsidRDefault="0013545E" w:rsidP="002F0284">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 2</w:t>
      </w:r>
    </w:p>
    <w:p w14:paraId="624F7453" w14:textId="7E4041B3" w:rsidR="00303A93" w:rsidRPr="001229CB" w:rsidRDefault="000F12DA" w:rsidP="00634A02">
      <w:pPr>
        <w:pStyle w:val="Akapitzlist"/>
        <w:numPr>
          <w:ilvl w:val="0"/>
          <w:numId w:val="13"/>
        </w:numPr>
        <w:spacing w:line="360" w:lineRule="auto"/>
        <w:ind w:left="284" w:hanging="284"/>
        <w:jc w:val="both"/>
        <w:rPr>
          <w:rFonts w:asciiTheme="minorHAnsi" w:hAnsiTheme="minorHAnsi" w:cstheme="minorHAnsi"/>
          <w:sz w:val="24"/>
          <w:szCs w:val="24"/>
        </w:rPr>
      </w:pPr>
      <w:r>
        <w:rPr>
          <w:rFonts w:asciiTheme="minorHAnsi" w:hAnsiTheme="minorHAnsi" w:cstheme="minorHAnsi"/>
          <w:sz w:val="24"/>
          <w:szCs w:val="24"/>
        </w:rPr>
        <w:t>W</w:t>
      </w:r>
      <w:r w:rsidR="00303A93" w:rsidRPr="00303A93">
        <w:rPr>
          <w:rFonts w:asciiTheme="minorHAnsi" w:hAnsiTheme="minorHAnsi" w:cstheme="minorHAnsi"/>
          <w:sz w:val="24"/>
          <w:szCs w:val="24"/>
        </w:rPr>
        <w:t xml:space="preserve">artość zakupów w ramach niniejszej umowy nie może przekroczyć </w:t>
      </w:r>
      <w:r w:rsidR="00303A93" w:rsidRPr="00634A02">
        <w:rPr>
          <w:rFonts w:asciiTheme="minorHAnsi" w:hAnsiTheme="minorHAnsi" w:cstheme="minorHAnsi"/>
          <w:sz w:val="24"/>
          <w:szCs w:val="24"/>
        </w:rPr>
        <w:t xml:space="preserve">kwoty </w:t>
      </w:r>
      <w:r w:rsidR="000E3D6A">
        <w:rPr>
          <w:rFonts w:asciiTheme="minorHAnsi" w:hAnsiTheme="minorHAnsi" w:cstheme="minorHAnsi"/>
          <w:b/>
          <w:bCs/>
          <w:sz w:val="24"/>
          <w:szCs w:val="24"/>
        </w:rPr>
        <w:t>90 000,00</w:t>
      </w:r>
      <w:r w:rsidR="00303A93" w:rsidRPr="001229CB">
        <w:rPr>
          <w:rFonts w:asciiTheme="minorHAnsi" w:hAnsiTheme="minorHAnsi" w:cstheme="minorHAnsi"/>
          <w:b/>
          <w:bCs/>
          <w:sz w:val="24"/>
          <w:szCs w:val="24"/>
        </w:rPr>
        <w:t xml:space="preserve"> zł netto / </w:t>
      </w:r>
      <w:r w:rsidR="001229CB">
        <w:rPr>
          <w:rFonts w:asciiTheme="minorHAnsi" w:hAnsiTheme="minorHAnsi" w:cstheme="minorHAnsi"/>
          <w:b/>
          <w:bCs/>
          <w:sz w:val="24"/>
          <w:szCs w:val="24"/>
        </w:rPr>
        <w:t>1</w:t>
      </w:r>
      <w:r w:rsidR="000E3D6A">
        <w:rPr>
          <w:rFonts w:asciiTheme="minorHAnsi" w:hAnsiTheme="minorHAnsi" w:cstheme="minorHAnsi"/>
          <w:b/>
          <w:bCs/>
          <w:sz w:val="24"/>
          <w:szCs w:val="24"/>
        </w:rPr>
        <w:t xml:space="preserve">10 700,00 </w:t>
      </w:r>
      <w:r w:rsidR="00303A93" w:rsidRPr="001229CB">
        <w:rPr>
          <w:rFonts w:asciiTheme="minorHAnsi" w:hAnsiTheme="minorHAnsi" w:cstheme="minorHAnsi"/>
          <w:b/>
          <w:bCs/>
          <w:sz w:val="24"/>
          <w:szCs w:val="24"/>
        </w:rPr>
        <w:t>zł brutto</w:t>
      </w:r>
      <w:r w:rsidR="00303A93" w:rsidRPr="001229CB">
        <w:rPr>
          <w:rFonts w:asciiTheme="minorHAnsi" w:hAnsiTheme="minorHAnsi" w:cstheme="minorHAnsi"/>
          <w:sz w:val="24"/>
          <w:szCs w:val="24"/>
        </w:rPr>
        <w:t>, tj. kwoty, jaką Zamawiający zamierza przeznaczyć na realizację przedmiotu zamówienia objętego niniejszą umową.</w:t>
      </w:r>
    </w:p>
    <w:p w14:paraId="4A965DF9" w14:textId="77777777" w:rsidR="00180772" w:rsidRPr="00180772" w:rsidRDefault="0013545E" w:rsidP="00180772">
      <w:pPr>
        <w:pStyle w:val="Akapitzlist"/>
        <w:numPr>
          <w:ilvl w:val="0"/>
          <w:numId w:val="13"/>
        </w:numPr>
        <w:tabs>
          <w:tab w:val="num" w:pos="284"/>
        </w:tabs>
        <w:spacing w:line="360" w:lineRule="auto"/>
        <w:ind w:left="284" w:hanging="284"/>
        <w:jc w:val="both"/>
        <w:rPr>
          <w:rFonts w:asciiTheme="minorHAnsi" w:hAnsiTheme="minorHAnsi" w:cstheme="minorHAnsi"/>
          <w:i/>
          <w:color w:val="FF0000"/>
          <w:sz w:val="24"/>
          <w:szCs w:val="24"/>
        </w:rPr>
      </w:pPr>
      <w:r w:rsidRPr="00025DA2">
        <w:rPr>
          <w:rFonts w:asciiTheme="minorHAnsi" w:hAnsiTheme="minorHAnsi" w:cstheme="minorHAnsi"/>
          <w:sz w:val="24"/>
          <w:szCs w:val="24"/>
        </w:rPr>
        <w:t>Sprzedaż paliw</w:t>
      </w:r>
      <w:r w:rsidR="002B6B77">
        <w:rPr>
          <w:rFonts w:asciiTheme="minorHAnsi" w:hAnsiTheme="minorHAnsi" w:cstheme="minorHAnsi"/>
          <w:sz w:val="24"/>
          <w:szCs w:val="24"/>
        </w:rPr>
        <w:t>, akcesoriów i kosmetyków samochodowych oraz usług (mycie i odkurzanie)</w:t>
      </w:r>
      <w:r w:rsidRPr="00025DA2">
        <w:rPr>
          <w:rFonts w:asciiTheme="minorHAnsi" w:hAnsiTheme="minorHAnsi" w:cstheme="minorHAnsi"/>
          <w:sz w:val="24"/>
          <w:szCs w:val="24"/>
        </w:rPr>
        <w:t xml:space="preserve"> odbywać się będzie po cenach obowiązujących na danej stacji paliw Wykonawcy w momencie realizacji transakcji.</w:t>
      </w:r>
    </w:p>
    <w:p w14:paraId="66791A14" w14:textId="3E829927" w:rsidR="00E6322E" w:rsidRPr="00D4791B" w:rsidRDefault="00303F02" w:rsidP="00180772">
      <w:pPr>
        <w:pStyle w:val="Akapitzlist"/>
        <w:numPr>
          <w:ilvl w:val="0"/>
          <w:numId w:val="13"/>
        </w:numPr>
        <w:tabs>
          <w:tab w:val="num" w:pos="284"/>
        </w:tabs>
        <w:spacing w:line="360" w:lineRule="auto"/>
        <w:ind w:left="284" w:hanging="284"/>
        <w:jc w:val="both"/>
        <w:rPr>
          <w:rFonts w:asciiTheme="minorHAnsi" w:hAnsiTheme="minorHAnsi" w:cstheme="minorHAnsi"/>
          <w:i/>
          <w:color w:val="FF0000"/>
          <w:sz w:val="24"/>
          <w:szCs w:val="24"/>
        </w:rPr>
      </w:pPr>
      <w:r w:rsidRPr="00180772">
        <w:rPr>
          <w:rFonts w:asciiTheme="minorHAnsi" w:hAnsiTheme="minorHAnsi" w:cstheme="minorHAnsi"/>
          <w:sz w:val="24"/>
          <w:szCs w:val="24"/>
        </w:rPr>
        <w:t xml:space="preserve">W przypadku </w:t>
      </w:r>
      <w:r w:rsidR="00180772" w:rsidRPr="00180772">
        <w:rPr>
          <w:rFonts w:asciiTheme="minorHAnsi" w:hAnsiTheme="minorHAnsi" w:cstheme="minorHAnsi"/>
          <w:sz w:val="24"/>
          <w:szCs w:val="24"/>
        </w:rPr>
        <w:t>nie</w:t>
      </w:r>
      <w:r w:rsidRPr="00180772">
        <w:rPr>
          <w:rFonts w:asciiTheme="minorHAnsi" w:hAnsiTheme="minorHAnsi" w:cstheme="minorHAnsi"/>
          <w:sz w:val="24"/>
          <w:szCs w:val="24"/>
        </w:rPr>
        <w:t xml:space="preserve">wykorzystania kwoty wskazanej w ust. 1 </w:t>
      </w:r>
      <w:r w:rsidR="00180772" w:rsidRPr="00180772">
        <w:rPr>
          <w:rFonts w:asciiTheme="minorHAnsi" w:hAnsiTheme="minorHAnsi" w:cstheme="minorHAnsi"/>
          <w:sz w:val="24"/>
          <w:szCs w:val="24"/>
        </w:rPr>
        <w:t>Wykonawca nie będzie rościł sobie prawa do żądania wypłaty niewykorzystanej części wynagrodzenia ani jakichkolwiek innych roszczeń odszkodowawczych z tego tytułu.</w:t>
      </w:r>
    </w:p>
    <w:p w14:paraId="0EE7A543" w14:textId="7557020F" w:rsidR="00D4791B" w:rsidRPr="0000632B" w:rsidRDefault="00D4791B" w:rsidP="00180772">
      <w:pPr>
        <w:pStyle w:val="Akapitzlist"/>
        <w:numPr>
          <w:ilvl w:val="0"/>
          <w:numId w:val="13"/>
        </w:numPr>
        <w:tabs>
          <w:tab w:val="num" w:pos="284"/>
        </w:tabs>
        <w:spacing w:line="360" w:lineRule="auto"/>
        <w:ind w:left="284" w:hanging="284"/>
        <w:jc w:val="both"/>
        <w:rPr>
          <w:rFonts w:asciiTheme="minorHAnsi" w:hAnsiTheme="minorHAnsi" w:cstheme="minorHAnsi"/>
          <w:i/>
          <w:color w:val="FF0000"/>
          <w:sz w:val="24"/>
          <w:szCs w:val="24"/>
        </w:rPr>
      </w:pPr>
      <w:r>
        <w:rPr>
          <w:rFonts w:asciiTheme="minorHAnsi" w:hAnsiTheme="minorHAnsi" w:cstheme="minorHAnsi"/>
          <w:sz w:val="24"/>
          <w:szCs w:val="24"/>
        </w:rPr>
        <w:t xml:space="preserve">Zamawiający w przypadku pozyskania dodatkowych środków finansowych zastrzega możliwość zwiększenia kwoty, o której mowa w ust. 1, maksymalnie do kwoty 170 000,00 zł netto. Zmiana </w:t>
      </w:r>
      <w:r w:rsidR="00D64F9C">
        <w:rPr>
          <w:rFonts w:asciiTheme="minorHAnsi" w:hAnsiTheme="minorHAnsi" w:cstheme="minorHAnsi"/>
          <w:sz w:val="24"/>
          <w:szCs w:val="24"/>
        </w:rPr>
        <w:t xml:space="preserve">wartości </w:t>
      </w:r>
      <w:r>
        <w:rPr>
          <w:rFonts w:asciiTheme="minorHAnsi" w:hAnsiTheme="minorHAnsi" w:cstheme="minorHAnsi"/>
          <w:sz w:val="24"/>
          <w:szCs w:val="24"/>
        </w:rPr>
        <w:t>zostanie wprowadzona aneksem do umowy.</w:t>
      </w:r>
    </w:p>
    <w:p w14:paraId="6A5B5182" w14:textId="62FDE2B4" w:rsidR="007F1ADE" w:rsidRPr="007F1ADE" w:rsidRDefault="0000632B" w:rsidP="00180772">
      <w:pPr>
        <w:pStyle w:val="Akapitzlist"/>
        <w:numPr>
          <w:ilvl w:val="0"/>
          <w:numId w:val="13"/>
        </w:numPr>
        <w:tabs>
          <w:tab w:val="num" w:pos="284"/>
        </w:tabs>
        <w:spacing w:line="360" w:lineRule="auto"/>
        <w:ind w:left="284" w:hanging="284"/>
        <w:jc w:val="both"/>
        <w:rPr>
          <w:rFonts w:asciiTheme="minorHAnsi" w:hAnsiTheme="minorHAnsi" w:cstheme="minorHAnsi"/>
          <w:i/>
          <w:color w:val="FF0000"/>
          <w:sz w:val="24"/>
          <w:szCs w:val="24"/>
        </w:rPr>
      </w:pPr>
      <w:r w:rsidRPr="0000632B">
        <w:rPr>
          <w:rFonts w:asciiTheme="minorHAnsi" w:hAnsiTheme="minorHAnsi" w:cstheme="minorHAnsi"/>
          <w:sz w:val="24"/>
          <w:szCs w:val="24"/>
        </w:rPr>
        <w:t xml:space="preserve">Każdorazowa sprzedaż będzie dokonywana wg cen obowiązujących na stacji paliw w dniu dokonania zakupu z zastosowaniem stałego upustu w </w:t>
      </w:r>
      <w:r>
        <w:rPr>
          <w:rFonts w:asciiTheme="minorHAnsi" w:hAnsiTheme="minorHAnsi" w:cstheme="minorHAnsi"/>
          <w:sz w:val="24"/>
          <w:szCs w:val="24"/>
        </w:rPr>
        <w:t xml:space="preserve">wysokości </w:t>
      </w:r>
      <w:r w:rsidRPr="007F1ADE">
        <w:rPr>
          <w:rFonts w:asciiTheme="minorHAnsi" w:hAnsiTheme="minorHAnsi" w:cstheme="minorHAnsi"/>
          <w:sz w:val="24"/>
          <w:szCs w:val="24"/>
          <w:highlight w:val="lightGray"/>
        </w:rPr>
        <w:t>……..</w:t>
      </w:r>
      <w:r w:rsidRPr="0000632B">
        <w:rPr>
          <w:rFonts w:asciiTheme="minorHAnsi" w:hAnsiTheme="minorHAnsi" w:cstheme="minorHAnsi"/>
          <w:sz w:val="24"/>
          <w:szCs w:val="24"/>
        </w:rPr>
        <w:t xml:space="preserve"> zł za 1 </w:t>
      </w:r>
      <w:r>
        <w:rPr>
          <w:rFonts w:asciiTheme="minorHAnsi" w:hAnsiTheme="minorHAnsi" w:cstheme="minorHAnsi"/>
          <w:sz w:val="24"/>
          <w:szCs w:val="24"/>
        </w:rPr>
        <w:t>litr</w:t>
      </w:r>
      <w:r w:rsidRPr="0000632B">
        <w:rPr>
          <w:rFonts w:asciiTheme="minorHAnsi" w:hAnsiTheme="minorHAnsi" w:cstheme="minorHAnsi"/>
          <w:sz w:val="24"/>
          <w:szCs w:val="24"/>
        </w:rPr>
        <w:t xml:space="preserve">. Upust ten obowiązywać </w:t>
      </w:r>
      <w:r w:rsidR="004600C1">
        <w:rPr>
          <w:rFonts w:asciiTheme="minorHAnsi" w:hAnsiTheme="minorHAnsi" w:cstheme="minorHAnsi"/>
          <w:sz w:val="24"/>
          <w:szCs w:val="24"/>
        </w:rPr>
        <w:t xml:space="preserve">będzie </w:t>
      </w:r>
      <w:r w:rsidRPr="0000632B">
        <w:rPr>
          <w:rFonts w:asciiTheme="minorHAnsi" w:hAnsiTheme="minorHAnsi" w:cstheme="minorHAnsi"/>
          <w:sz w:val="24"/>
          <w:szCs w:val="24"/>
        </w:rPr>
        <w:t xml:space="preserve">przez cały okres realizacji zamówienia. </w:t>
      </w:r>
    </w:p>
    <w:p w14:paraId="2D265A27" w14:textId="67455820" w:rsidR="0000632B" w:rsidRPr="0062179F" w:rsidRDefault="0000632B" w:rsidP="0062179F">
      <w:pPr>
        <w:pStyle w:val="Akapitzlist"/>
        <w:numPr>
          <w:ilvl w:val="0"/>
          <w:numId w:val="13"/>
        </w:numPr>
        <w:tabs>
          <w:tab w:val="num" w:pos="284"/>
        </w:tabs>
        <w:spacing w:line="360" w:lineRule="auto"/>
        <w:ind w:left="284" w:hanging="284"/>
        <w:jc w:val="both"/>
        <w:rPr>
          <w:rFonts w:asciiTheme="minorHAnsi" w:hAnsiTheme="minorHAnsi" w:cstheme="minorHAnsi"/>
          <w:i/>
          <w:color w:val="FF0000"/>
          <w:sz w:val="24"/>
          <w:szCs w:val="24"/>
        </w:rPr>
      </w:pPr>
      <w:r w:rsidRPr="0000632B">
        <w:rPr>
          <w:rFonts w:asciiTheme="minorHAnsi" w:hAnsiTheme="minorHAnsi" w:cstheme="minorHAnsi"/>
          <w:sz w:val="24"/>
          <w:szCs w:val="24"/>
        </w:rPr>
        <w:t>Jeżeli w trakcie obowiązywania umowy nastąpi zmiana przepisów dotyczących podatku VAT, Zamawiający zobowiązuje się do uiszczenia opłaty uwzględniającej należny podatek od towarów i usług, bez potrzeby sporządzania aneksu do umowy.</w:t>
      </w:r>
    </w:p>
    <w:p w14:paraId="509DE633" w14:textId="4248307E" w:rsidR="0013545E" w:rsidRPr="00704134" w:rsidRDefault="0013545E" w:rsidP="0023386B">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lastRenderedPageBreak/>
        <w:t>§ 3</w:t>
      </w:r>
    </w:p>
    <w:p w14:paraId="54950433" w14:textId="6BC6990A" w:rsidR="0013545E" w:rsidRPr="00704134" w:rsidRDefault="0013545E" w:rsidP="0023386B">
      <w:pPr>
        <w:numPr>
          <w:ilvl w:val="0"/>
          <w:numId w:val="1"/>
        </w:numPr>
        <w:spacing w:line="360" w:lineRule="auto"/>
        <w:jc w:val="both"/>
        <w:rPr>
          <w:rFonts w:asciiTheme="minorHAnsi" w:hAnsiTheme="minorHAnsi" w:cstheme="minorHAnsi"/>
          <w:sz w:val="24"/>
          <w:szCs w:val="24"/>
        </w:rPr>
      </w:pPr>
      <w:r w:rsidRPr="00704134">
        <w:rPr>
          <w:rFonts w:asciiTheme="minorHAnsi" w:hAnsiTheme="minorHAnsi" w:cstheme="minorHAnsi"/>
          <w:sz w:val="24"/>
          <w:szCs w:val="24"/>
        </w:rPr>
        <w:t xml:space="preserve">Ustala się następujące okresy rozliczeniowe dla </w:t>
      </w:r>
      <w:r w:rsidR="003A2CF5">
        <w:rPr>
          <w:rFonts w:asciiTheme="minorHAnsi" w:hAnsiTheme="minorHAnsi" w:cstheme="minorHAnsi"/>
          <w:sz w:val="24"/>
          <w:szCs w:val="24"/>
        </w:rPr>
        <w:t>t</w:t>
      </w:r>
      <w:r w:rsidRPr="00704134">
        <w:rPr>
          <w:rFonts w:asciiTheme="minorHAnsi" w:hAnsiTheme="minorHAnsi" w:cstheme="minorHAnsi"/>
          <w:sz w:val="24"/>
          <w:szCs w:val="24"/>
        </w:rPr>
        <w:t xml:space="preserve">ransakcji </w:t>
      </w:r>
      <w:r w:rsidR="003A2CF5">
        <w:rPr>
          <w:rFonts w:asciiTheme="minorHAnsi" w:hAnsiTheme="minorHAnsi" w:cstheme="minorHAnsi"/>
          <w:sz w:val="24"/>
          <w:szCs w:val="24"/>
        </w:rPr>
        <w:t>b</w:t>
      </w:r>
      <w:r w:rsidRPr="00704134">
        <w:rPr>
          <w:rFonts w:asciiTheme="minorHAnsi" w:hAnsiTheme="minorHAnsi" w:cstheme="minorHAnsi"/>
          <w:sz w:val="24"/>
          <w:szCs w:val="24"/>
        </w:rPr>
        <w:t xml:space="preserve">ezgotówkowych dokonywanych przez Zamawiającego przy użyciu </w:t>
      </w:r>
      <w:r w:rsidR="00317726">
        <w:rPr>
          <w:rFonts w:asciiTheme="minorHAnsi" w:hAnsiTheme="minorHAnsi" w:cstheme="minorHAnsi"/>
          <w:sz w:val="24"/>
          <w:szCs w:val="24"/>
        </w:rPr>
        <w:t>k</w:t>
      </w:r>
      <w:r w:rsidRPr="00704134">
        <w:rPr>
          <w:rFonts w:asciiTheme="minorHAnsi" w:hAnsiTheme="minorHAnsi" w:cstheme="minorHAnsi"/>
          <w:sz w:val="24"/>
          <w:szCs w:val="24"/>
        </w:rPr>
        <w:t xml:space="preserve">art </w:t>
      </w:r>
      <w:r w:rsidR="00317726">
        <w:rPr>
          <w:rFonts w:asciiTheme="minorHAnsi" w:hAnsiTheme="minorHAnsi" w:cstheme="minorHAnsi"/>
          <w:sz w:val="24"/>
          <w:szCs w:val="24"/>
        </w:rPr>
        <w:t>paliwowych</w:t>
      </w:r>
      <w:r w:rsidRPr="00704134">
        <w:rPr>
          <w:rFonts w:asciiTheme="minorHAnsi" w:hAnsiTheme="minorHAnsi" w:cstheme="minorHAnsi"/>
          <w:sz w:val="24"/>
          <w:szCs w:val="24"/>
        </w:rPr>
        <w:t>: od 1 do 15 dnia miesiąca kalendarzowego i od 16 dnia miesiąca kalendarzowego do ostatniego dnia miesiąca kalendarzowego. Za datę sprzedaży uznaje się ostatni dzień danego okresu rozliczeniowego.</w:t>
      </w:r>
    </w:p>
    <w:p w14:paraId="38F00D3B" w14:textId="68856DF3" w:rsidR="00CF7D72" w:rsidRDefault="0013545E" w:rsidP="00CF7D72">
      <w:pPr>
        <w:numPr>
          <w:ilvl w:val="0"/>
          <w:numId w:val="1"/>
        </w:numPr>
        <w:spacing w:line="360" w:lineRule="auto"/>
        <w:jc w:val="both"/>
        <w:rPr>
          <w:rFonts w:asciiTheme="minorHAnsi" w:hAnsiTheme="minorHAnsi" w:cstheme="minorHAnsi"/>
          <w:sz w:val="24"/>
          <w:szCs w:val="24"/>
        </w:rPr>
      </w:pPr>
      <w:r w:rsidRPr="00704134">
        <w:rPr>
          <w:rFonts w:asciiTheme="minorHAnsi" w:hAnsiTheme="minorHAnsi" w:cstheme="minorHAnsi"/>
          <w:sz w:val="24"/>
          <w:szCs w:val="24"/>
        </w:rPr>
        <w:t xml:space="preserve">Płatności należności z tytułu </w:t>
      </w:r>
      <w:r w:rsidR="003A2CF5">
        <w:rPr>
          <w:rFonts w:asciiTheme="minorHAnsi" w:hAnsiTheme="minorHAnsi" w:cstheme="minorHAnsi"/>
          <w:sz w:val="24"/>
          <w:szCs w:val="24"/>
        </w:rPr>
        <w:t>t</w:t>
      </w:r>
      <w:r w:rsidRPr="00704134">
        <w:rPr>
          <w:rFonts w:asciiTheme="minorHAnsi" w:hAnsiTheme="minorHAnsi" w:cstheme="minorHAnsi"/>
          <w:sz w:val="24"/>
          <w:szCs w:val="24"/>
        </w:rPr>
        <w:t xml:space="preserve">ransakcji </w:t>
      </w:r>
      <w:r w:rsidR="003A2CF5">
        <w:rPr>
          <w:rFonts w:asciiTheme="minorHAnsi" w:hAnsiTheme="minorHAnsi" w:cstheme="minorHAnsi"/>
          <w:sz w:val="24"/>
          <w:szCs w:val="24"/>
        </w:rPr>
        <w:t>b</w:t>
      </w:r>
      <w:r w:rsidRPr="00704134">
        <w:rPr>
          <w:rFonts w:asciiTheme="minorHAnsi" w:hAnsiTheme="minorHAnsi" w:cstheme="minorHAnsi"/>
          <w:sz w:val="24"/>
          <w:szCs w:val="24"/>
        </w:rPr>
        <w:t xml:space="preserve">ezgotówkowych dokonywane będą przez Zamawiającego przelewem na rachunek bankowy Wykonawcy wskazany w treści faktury VAT, </w:t>
      </w:r>
      <w:r w:rsidRPr="006C5E00">
        <w:rPr>
          <w:rFonts w:asciiTheme="minorHAnsi" w:hAnsiTheme="minorHAnsi" w:cstheme="minorHAnsi"/>
          <w:b/>
          <w:bCs/>
          <w:sz w:val="24"/>
          <w:szCs w:val="24"/>
        </w:rPr>
        <w:t xml:space="preserve">w terminie 21 </w:t>
      </w:r>
      <w:r w:rsidRPr="006C5E00">
        <w:rPr>
          <w:rFonts w:asciiTheme="minorHAnsi" w:hAnsiTheme="minorHAnsi" w:cstheme="minorHAnsi"/>
          <w:b/>
          <w:bCs/>
          <w:color w:val="000000"/>
          <w:sz w:val="24"/>
          <w:szCs w:val="24"/>
        </w:rPr>
        <w:t>dni</w:t>
      </w:r>
      <w:r w:rsidRPr="00704134">
        <w:rPr>
          <w:rFonts w:asciiTheme="minorHAnsi" w:hAnsiTheme="minorHAnsi" w:cstheme="minorHAnsi"/>
          <w:color w:val="000000"/>
          <w:sz w:val="24"/>
          <w:szCs w:val="24"/>
        </w:rPr>
        <w:t xml:space="preserve"> liczonym od daty </w:t>
      </w:r>
      <w:r w:rsidR="00D16A46">
        <w:rPr>
          <w:rFonts w:asciiTheme="minorHAnsi" w:hAnsiTheme="minorHAnsi" w:cstheme="minorHAnsi"/>
          <w:color w:val="000000"/>
          <w:sz w:val="24"/>
          <w:szCs w:val="24"/>
        </w:rPr>
        <w:t>otrzymania</w:t>
      </w:r>
      <w:r w:rsidR="00D16A46" w:rsidRPr="00704134">
        <w:rPr>
          <w:rFonts w:asciiTheme="minorHAnsi" w:hAnsiTheme="minorHAnsi" w:cstheme="minorHAnsi"/>
          <w:color w:val="000000"/>
          <w:sz w:val="24"/>
          <w:szCs w:val="24"/>
        </w:rPr>
        <w:t xml:space="preserve"> </w:t>
      </w:r>
      <w:r w:rsidRPr="00704134">
        <w:rPr>
          <w:rFonts w:asciiTheme="minorHAnsi" w:hAnsiTheme="minorHAnsi" w:cstheme="minorHAnsi"/>
          <w:color w:val="000000"/>
          <w:sz w:val="24"/>
          <w:szCs w:val="24"/>
        </w:rPr>
        <w:t>faktury</w:t>
      </w:r>
      <w:r w:rsidR="00FC7944">
        <w:rPr>
          <w:rFonts w:asciiTheme="minorHAnsi" w:hAnsiTheme="minorHAnsi" w:cstheme="minorHAnsi"/>
          <w:color w:val="000000"/>
          <w:sz w:val="24"/>
          <w:szCs w:val="24"/>
        </w:rPr>
        <w:t xml:space="preserve"> przez Zamawiającego</w:t>
      </w:r>
      <w:r w:rsidRPr="00704134">
        <w:rPr>
          <w:rFonts w:asciiTheme="minorHAnsi" w:hAnsiTheme="minorHAnsi" w:cstheme="minorHAnsi"/>
          <w:color w:val="000000"/>
          <w:sz w:val="24"/>
          <w:szCs w:val="24"/>
        </w:rPr>
        <w:t xml:space="preserve">. Za datę zapłaty uznaje się datę wpływu należności na rachunek bankowy </w:t>
      </w:r>
      <w:r w:rsidRPr="00704134">
        <w:rPr>
          <w:rFonts w:asciiTheme="minorHAnsi" w:hAnsiTheme="minorHAnsi" w:cstheme="minorHAnsi"/>
          <w:sz w:val="24"/>
          <w:szCs w:val="24"/>
        </w:rPr>
        <w:t>Wykonawcy.</w:t>
      </w:r>
      <w:bookmarkStart w:id="0" w:name="_Hlk125012976"/>
    </w:p>
    <w:p w14:paraId="194FE349" w14:textId="027157DC" w:rsidR="008A77A1" w:rsidRPr="00CF7D72" w:rsidRDefault="008A77A1" w:rsidP="00CF7D72">
      <w:pPr>
        <w:numPr>
          <w:ilvl w:val="0"/>
          <w:numId w:val="1"/>
        </w:numPr>
        <w:spacing w:line="360" w:lineRule="auto"/>
        <w:jc w:val="both"/>
        <w:rPr>
          <w:rFonts w:asciiTheme="minorHAnsi" w:hAnsiTheme="minorHAnsi" w:cstheme="minorHAnsi"/>
          <w:sz w:val="24"/>
          <w:szCs w:val="24"/>
        </w:rPr>
      </w:pPr>
      <w:r w:rsidRPr="008A77A1">
        <w:rPr>
          <w:rFonts w:asciiTheme="minorHAnsi" w:hAnsiTheme="minorHAnsi" w:cstheme="minorHAnsi"/>
          <w:sz w:val="24"/>
          <w:szCs w:val="24"/>
        </w:rPr>
        <w:t>Wykonawca jest zobowiązany do wystawiania i udostępniania Zamawiającemu faktur ustrukturyzowanych przy użyciu Krajowego Systemu e-Faktur na podstawie przepisów ustawy z dnia 11 marca 2004 r. o podatku od towarów i usług. Zamawiający wyraża zgodę na otrzymywanie załącznika do faktury VAT drogą elektroniczną w wersji pdf na poniższ</w:t>
      </w:r>
      <w:r>
        <w:rPr>
          <w:rFonts w:asciiTheme="minorHAnsi" w:hAnsiTheme="minorHAnsi" w:cstheme="minorHAnsi"/>
          <w:sz w:val="24"/>
          <w:szCs w:val="24"/>
        </w:rPr>
        <w:t>y</w:t>
      </w:r>
      <w:r w:rsidRPr="008A77A1">
        <w:rPr>
          <w:rFonts w:asciiTheme="minorHAnsi" w:hAnsiTheme="minorHAnsi" w:cstheme="minorHAnsi"/>
          <w:sz w:val="24"/>
          <w:szCs w:val="24"/>
        </w:rPr>
        <w:t xml:space="preserve"> adres e-mail:</w:t>
      </w:r>
    </w:p>
    <w:p w14:paraId="21195960" w14:textId="77777777" w:rsidR="00867BED" w:rsidRDefault="00CF7D72" w:rsidP="00867BED">
      <w:pPr>
        <w:pStyle w:val="Akapitzlist"/>
        <w:numPr>
          <w:ilvl w:val="0"/>
          <w:numId w:val="11"/>
        </w:numPr>
        <w:spacing w:line="360" w:lineRule="auto"/>
        <w:jc w:val="both"/>
        <w:rPr>
          <w:rFonts w:asciiTheme="minorHAnsi" w:hAnsiTheme="minorHAnsi" w:cstheme="minorHAnsi"/>
          <w:sz w:val="24"/>
          <w:szCs w:val="24"/>
        </w:rPr>
      </w:pPr>
      <w:r w:rsidRPr="00CF7D72">
        <w:rPr>
          <w:rFonts w:asciiTheme="minorHAnsi" w:hAnsiTheme="minorHAnsi" w:cstheme="minorHAnsi"/>
          <w:sz w:val="24"/>
          <w:szCs w:val="24"/>
        </w:rPr>
        <w:t>drogą elektroniczną na adres email</w:t>
      </w:r>
      <w:r>
        <w:rPr>
          <w:rFonts w:asciiTheme="minorHAnsi" w:hAnsiTheme="minorHAnsi" w:cstheme="minorHAnsi"/>
          <w:sz w:val="24"/>
          <w:szCs w:val="24"/>
        </w:rPr>
        <w:t>:</w:t>
      </w:r>
      <w:r w:rsidRPr="00CF7D72">
        <w:rPr>
          <w:rFonts w:asciiTheme="minorHAnsi" w:hAnsiTheme="minorHAnsi" w:cstheme="minorHAnsi"/>
          <w:sz w:val="24"/>
          <w:szCs w:val="24"/>
        </w:rPr>
        <w:t xml:space="preserve"> </w:t>
      </w:r>
      <w:hyperlink r:id="rId7" w:history="1">
        <w:r w:rsidRPr="00CF7D72">
          <w:rPr>
            <w:rStyle w:val="Hipercze"/>
            <w:rFonts w:asciiTheme="minorHAnsi" w:hAnsiTheme="minorHAnsi" w:cstheme="minorHAnsi"/>
            <w:sz w:val="24"/>
            <w:szCs w:val="24"/>
          </w:rPr>
          <w:t>biuro@bialystok.rdos.gov.pl</w:t>
        </w:r>
      </w:hyperlink>
      <w:r w:rsidRPr="00CF7D72">
        <w:rPr>
          <w:rFonts w:asciiTheme="minorHAnsi" w:hAnsiTheme="minorHAnsi" w:cstheme="minorHAnsi"/>
          <w:sz w:val="24"/>
          <w:szCs w:val="24"/>
        </w:rPr>
        <w:t xml:space="preserve"> </w:t>
      </w:r>
    </w:p>
    <w:bookmarkEnd w:id="0"/>
    <w:p w14:paraId="11700C31" w14:textId="3E44FBDE" w:rsidR="00BE43D5" w:rsidRPr="00704134" w:rsidRDefault="007D73A3" w:rsidP="007D73A3">
      <w:pPr>
        <w:spacing w:before="240" w:line="360" w:lineRule="auto"/>
        <w:jc w:val="both"/>
        <w:rPr>
          <w:rFonts w:asciiTheme="minorHAnsi" w:hAnsiTheme="minorHAnsi" w:cstheme="minorHAnsi"/>
          <w:b/>
          <w:bCs/>
          <w:color w:val="000000"/>
          <w:sz w:val="24"/>
          <w:szCs w:val="24"/>
        </w:rPr>
      </w:pPr>
      <w:r>
        <w:rPr>
          <w:rFonts w:asciiTheme="minorHAnsi" w:hAnsiTheme="minorHAnsi" w:cstheme="minorHAnsi"/>
          <w:b/>
          <w:bCs/>
          <w:color w:val="000000"/>
          <w:sz w:val="24"/>
          <w:szCs w:val="24"/>
        </w:rPr>
        <w:t xml:space="preserve">       </w:t>
      </w:r>
      <w:r w:rsidR="00BE43D5" w:rsidRPr="00704134">
        <w:rPr>
          <w:rFonts w:asciiTheme="minorHAnsi" w:hAnsiTheme="minorHAnsi" w:cstheme="minorHAnsi"/>
          <w:b/>
          <w:bCs/>
          <w:color w:val="000000"/>
          <w:sz w:val="24"/>
          <w:szCs w:val="24"/>
        </w:rPr>
        <w:t>DANE DO WYSTAWIANIA FAKTUR:</w:t>
      </w:r>
    </w:p>
    <w:p w14:paraId="12907926" w14:textId="0E8832E8" w:rsidR="00BE43D5" w:rsidRPr="00704134" w:rsidRDefault="00BE43D5" w:rsidP="00704134">
      <w:pPr>
        <w:spacing w:line="360" w:lineRule="auto"/>
        <w:ind w:left="360"/>
        <w:jc w:val="both"/>
        <w:rPr>
          <w:rFonts w:asciiTheme="minorHAnsi" w:hAnsiTheme="minorHAnsi" w:cstheme="minorHAnsi"/>
          <w:sz w:val="24"/>
          <w:szCs w:val="24"/>
        </w:rPr>
      </w:pPr>
      <w:r w:rsidRPr="00704134">
        <w:rPr>
          <w:rFonts w:asciiTheme="minorHAnsi" w:hAnsiTheme="minorHAnsi" w:cstheme="minorHAnsi"/>
          <w:sz w:val="24"/>
          <w:szCs w:val="24"/>
        </w:rPr>
        <w:t>NABYWCA</w:t>
      </w:r>
      <w:r w:rsidR="00DF5F41">
        <w:rPr>
          <w:rFonts w:asciiTheme="minorHAnsi" w:hAnsiTheme="minorHAnsi" w:cstheme="minorHAnsi"/>
          <w:sz w:val="24"/>
          <w:szCs w:val="24"/>
        </w:rPr>
        <w:t>/ODBIORCA</w:t>
      </w:r>
      <w:r w:rsidRPr="00704134">
        <w:rPr>
          <w:rFonts w:asciiTheme="minorHAnsi" w:hAnsiTheme="minorHAnsi" w:cstheme="minorHAnsi"/>
          <w:sz w:val="24"/>
          <w:szCs w:val="24"/>
        </w:rPr>
        <w:t>: Regionalna Dyrekcja Ochrony Środowiska w Białymstoku</w:t>
      </w:r>
    </w:p>
    <w:p w14:paraId="4B84719F" w14:textId="77777777" w:rsidR="00BE43D5" w:rsidRPr="00704134" w:rsidRDefault="00BE43D5" w:rsidP="00704134">
      <w:pPr>
        <w:spacing w:line="360" w:lineRule="auto"/>
        <w:ind w:left="360"/>
        <w:jc w:val="both"/>
        <w:rPr>
          <w:rFonts w:asciiTheme="minorHAnsi" w:hAnsiTheme="minorHAnsi" w:cstheme="minorHAnsi"/>
          <w:sz w:val="24"/>
          <w:szCs w:val="24"/>
        </w:rPr>
      </w:pPr>
      <w:r w:rsidRPr="00704134">
        <w:rPr>
          <w:rFonts w:asciiTheme="minorHAnsi" w:hAnsiTheme="minorHAnsi" w:cstheme="minorHAnsi"/>
          <w:sz w:val="24"/>
          <w:szCs w:val="24"/>
        </w:rPr>
        <w:t>ul. Dojlidy Fabryczne 23</w:t>
      </w:r>
    </w:p>
    <w:p w14:paraId="3307B58B" w14:textId="77777777" w:rsidR="00BE43D5" w:rsidRPr="00704134" w:rsidRDefault="00BE43D5" w:rsidP="00704134">
      <w:pPr>
        <w:spacing w:line="360" w:lineRule="auto"/>
        <w:ind w:left="360"/>
        <w:jc w:val="both"/>
        <w:rPr>
          <w:rFonts w:asciiTheme="minorHAnsi" w:hAnsiTheme="minorHAnsi" w:cstheme="minorHAnsi"/>
          <w:sz w:val="24"/>
          <w:szCs w:val="24"/>
        </w:rPr>
      </w:pPr>
      <w:r w:rsidRPr="00704134">
        <w:rPr>
          <w:rFonts w:asciiTheme="minorHAnsi" w:hAnsiTheme="minorHAnsi" w:cstheme="minorHAnsi"/>
          <w:sz w:val="24"/>
          <w:szCs w:val="24"/>
        </w:rPr>
        <w:t>15-554 Białystok</w:t>
      </w:r>
    </w:p>
    <w:p w14:paraId="49CC704F" w14:textId="77777777" w:rsidR="00BE43D5" w:rsidRPr="00704134" w:rsidRDefault="00BE43D5" w:rsidP="00704134">
      <w:pPr>
        <w:spacing w:line="360" w:lineRule="auto"/>
        <w:ind w:left="360"/>
        <w:jc w:val="both"/>
        <w:rPr>
          <w:rFonts w:asciiTheme="minorHAnsi" w:hAnsiTheme="minorHAnsi" w:cstheme="minorHAnsi"/>
          <w:sz w:val="24"/>
          <w:szCs w:val="24"/>
        </w:rPr>
      </w:pPr>
      <w:r w:rsidRPr="00704134">
        <w:rPr>
          <w:rFonts w:asciiTheme="minorHAnsi" w:hAnsiTheme="minorHAnsi" w:cstheme="minorHAnsi"/>
          <w:sz w:val="24"/>
          <w:szCs w:val="24"/>
        </w:rPr>
        <w:t>NIP 542 31 06 553</w:t>
      </w:r>
    </w:p>
    <w:p w14:paraId="42FD663C" w14:textId="77777777" w:rsidR="00BE43D5" w:rsidRPr="00704134" w:rsidRDefault="00BE43D5" w:rsidP="00704134">
      <w:pPr>
        <w:spacing w:line="360" w:lineRule="auto"/>
        <w:ind w:left="360"/>
        <w:jc w:val="both"/>
        <w:rPr>
          <w:rFonts w:asciiTheme="minorHAnsi" w:hAnsiTheme="minorHAnsi" w:cstheme="minorHAnsi"/>
          <w:sz w:val="24"/>
          <w:szCs w:val="24"/>
        </w:rPr>
      </w:pPr>
      <w:r w:rsidRPr="00704134">
        <w:rPr>
          <w:rFonts w:asciiTheme="minorHAnsi" w:hAnsiTheme="minorHAnsi" w:cstheme="minorHAnsi"/>
          <w:sz w:val="24"/>
          <w:szCs w:val="24"/>
        </w:rPr>
        <w:t>Regon 200 24 02 41</w:t>
      </w:r>
    </w:p>
    <w:p w14:paraId="6969AC48" w14:textId="4FCAEE61" w:rsidR="00494E3C" w:rsidRPr="00494E3C" w:rsidRDefault="00494E3C" w:rsidP="00494E3C">
      <w:pPr>
        <w:pStyle w:val="Akapitzlist"/>
        <w:numPr>
          <w:ilvl w:val="0"/>
          <w:numId w:val="1"/>
        </w:numPr>
        <w:spacing w:line="360" w:lineRule="auto"/>
        <w:rPr>
          <w:rFonts w:asciiTheme="minorHAnsi" w:hAnsiTheme="minorHAnsi" w:cstheme="minorHAnsi"/>
          <w:sz w:val="24"/>
          <w:szCs w:val="24"/>
        </w:rPr>
      </w:pPr>
      <w:r w:rsidRPr="00494E3C">
        <w:rPr>
          <w:rFonts w:asciiTheme="minorHAnsi" w:hAnsiTheme="minorHAnsi" w:cstheme="minorHAnsi"/>
          <w:sz w:val="24"/>
          <w:szCs w:val="24"/>
        </w:rPr>
        <w:t>Za datę otrzymania faktury uznaje się datę jej udostępnienia Zamawiającemu w systemie właściwym zgodnie z przepisami (</w:t>
      </w:r>
      <w:proofErr w:type="spellStart"/>
      <w:r w:rsidRPr="00494E3C">
        <w:rPr>
          <w:rFonts w:asciiTheme="minorHAnsi" w:hAnsiTheme="minorHAnsi" w:cstheme="minorHAnsi"/>
          <w:sz w:val="24"/>
          <w:szCs w:val="24"/>
        </w:rPr>
        <w:t>KSeF</w:t>
      </w:r>
      <w:proofErr w:type="spellEnd"/>
      <w:r w:rsidRPr="00494E3C">
        <w:rPr>
          <w:rFonts w:asciiTheme="minorHAnsi" w:hAnsiTheme="minorHAnsi" w:cstheme="minorHAnsi"/>
          <w:sz w:val="24"/>
          <w:szCs w:val="24"/>
        </w:rPr>
        <w:t>/PEF).</w:t>
      </w:r>
    </w:p>
    <w:p w14:paraId="34E694A2" w14:textId="332AE156" w:rsidR="008C3961" w:rsidRPr="00D7627F" w:rsidRDefault="008C3961" w:rsidP="00D7627F">
      <w:pPr>
        <w:numPr>
          <w:ilvl w:val="0"/>
          <w:numId w:val="1"/>
        </w:numPr>
        <w:spacing w:before="120" w:line="360" w:lineRule="auto"/>
        <w:jc w:val="both"/>
        <w:rPr>
          <w:rFonts w:asciiTheme="minorHAnsi" w:hAnsiTheme="minorHAnsi" w:cstheme="minorHAnsi"/>
          <w:sz w:val="24"/>
          <w:szCs w:val="24"/>
        </w:rPr>
      </w:pPr>
      <w:r w:rsidRPr="00D7627F">
        <w:rPr>
          <w:rFonts w:asciiTheme="minorHAnsi" w:hAnsiTheme="minorHAnsi" w:cstheme="minorHAnsi"/>
          <w:sz w:val="24"/>
          <w:szCs w:val="24"/>
        </w:rPr>
        <w:t>Jeżeli Zamawiający nie dokona zapłaty w terminie, Wykonawca naliczy odsetki ustawowe za każdy dzień opóźnienia oraz wezwie Zamawiającego do niezwłocznego uregulowania należności. Niezależnie od powyższego, w sytuacji określonej w zdaniu poprzednim, Wykonawca ma prawo zablokować wszystkie karty paliw Zamawiającego, aż do momentu zapłaty zaległości. Do czasu uregulowania należności karty paliw będą umieszczone na liście kart zablokowanych i skuteczne posługiwanie się nimi nie będzie możliwe. Odblokowanie kart paliwowych nastąpi w ciągu 24 godzin od dnia otrzymania przez Wykonawcę potwierdzenia dokonania zapłaty zaległych należności.</w:t>
      </w:r>
    </w:p>
    <w:p w14:paraId="7E7C27A1" w14:textId="4EEA55F8" w:rsidR="0013545E" w:rsidRPr="00704134" w:rsidRDefault="0013545E" w:rsidP="007E5291">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lastRenderedPageBreak/>
        <w:t>§ 4</w:t>
      </w:r>
    </w:p>
    <w:p w14:paraId="74E83887" w14:textId="4396AE5D" w:rsidR="00E6322E" w:rsidRDefault="0013545E" w:rsidP="0062179F">
      <w:pPr>
        <w:tabs>
          <w:tab w:val="num" w:pos="284"/>
          <w:tab w:val="left" w:pos="426"/>
        </w:tabs>
        <w:spacing w:line="360" w:lineRule="auto"/>
        <w:ind w:left="284"/>
        <w:jc w:val="both"/>
        <w:rPr>
          <w:rFonts w:asciiTheme="minorHAnsi" w:hAnsiTheme="minorHAnsi" w:cstheme="minorHAnsi"/>
          <w:b/>
          <w:sz w:val="24"/>
          <w:szCs w:val="24"/>
        </w:rPr>
      </w:pPr>
      <w:r w:rsidRPr="00704134">
        <w:rPr>
          <w:rFonts w:asciiTheme="minorHAnsi" w:hAnsiTheme="minorHAnsi" w:cstheme="minorHAnsi"/>
          <w:sz w:val="24"/>
          <w:szCs w:val="24"/>
        </w:rPr>
        <w:t xml:space="preserve">Zamawiający może dokonywać w danym okresie rozliczeniowym </w:t>
      </w:r>
      <w:r w:rsidR="003A2CF5">
        <w:rPr>
          <w:rFonts w:asciiTheme="minorHAnsi" w:hAnsiTheme="minorHAnsi" w:cstheme="minorHAnsi"/>
          <w:sz w:val="24"/>
          <w:szCs w:val="24"/>
        </w:rPr>
        <w:t>t</w:t>
      </w:r>
      <w:r w:rsidRPr="00704134">
        <w:rPr>
          <w:rFonts w:asciiTheme="minorHAnsi" w:hAnsiTheme="minorHAnsi" w:cstheme="minorHAnsi"/>
          <w:sz w:val="24"/>
          <w:szCs w:val="24"/>
        </w:rPr>
        <w:t xml:space="preserve">ransakcji </w:t>
      </w:r>
      <w:r w:rsidR="003A2CF5">
        <w:rPr>
          <w:rFonts w:asciiTheme="minorHAnsi" w:hAnsiTheme="minorHAnsi" w:cstheme="minorHAnsi"/>
          <w:sz w:val="24"/>
          <w:szCs w:val="24"/>
        </w:rPr>
        <w:t>b</w:t>
      </w:r>
      <w:r w:rsidRPr="00704134">
        <w:rPr>
          <w:rFonts w:asciiTheme="minorHAnsi" w:hAnsiTheme="minorHAnsi" w:cstheme="minorHAnsi"/>
          <w:sz w:val="24"/>
          <w:szCs w:val="24"/>
        </w:rPr>
        <w:t xml:space="preserve">ezgotówkowych przy użyciu kart paliwowych w granicach limitów ustalonych dla każdej karty paliwowej, wskazanych w </w:t>
      </w:r>
      <w:proofErr w:type="spellStart"/>
      <w:r w:rsidR="003A2CF5">
        <w:rPr>
          <w:rFonts w:asciiTheme="minorHAnsi" w:hAnsiTheme="minorHAnsi" w:cstheme="minorHAnsi"/>
          <w:sz w:val="24"/>
          <w:szCs w:val="24"/>
        </w:rPr>
        <w:t>z</w:t>
      </w:r>
      <w:r w:rsidRPr="00704134">
        <w:rPr>
          <w:rFonts w:asciiTheme="minorHAnsi" w:hAnsiTheme="minorHAnsi" w:cstheme="minorHAnsi"/>
          <w:sz w:val="24"/>
          <w:szCs w:val="24"/>
        </w:rPr>
        <w:t>apotrzebowaniach</w:t>
      </w:r>
      <w:proofErr w:type="spellEnd"/>
      <w:r w:rsidRPr="00704134">
        <w:rPr>
          <w:rFonts w:asciiTheme="minorHAnsi" w:hAnsiTheme="minorHAnsi" w:cstheme="minorHAnsi"/>
          <w:sz w:val="24"/>
          <w:szCs w:val="24"/>
        </w:rPr>
        <w:t xml:space="preserve"> na karty paliwowe.</w:t>
      </w:r>
    </w:p>
    <w:p w14:paraId="5ED6B4BF" w14:textId="4B436E38" w:rsidR="0013545E" w:rsidRPr="00704134" w:rsidRDefault="0013545E" w:rsidP="0007367F">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 5</w:t>
      </w:r>
    </w:p>
    <w:p w14:paraId="089D0E06" w14:textId="37252EA0" w:rsidR="00843652" w:rsidRPr="00843652" w:rsidRDefault="00A21A52" w:rsidP="00843652">
      <w:pPr>
        <w:numPr>
          <w:ilvl w:val="0"/>
          <w:numId w:val="8"/>
        </w:numPr>
        <w:spacing w:line="360" w:lineRule="auto"/>
        <w:ind w:left="284" w:hanging="284"/>
        <w:jc w:val="both"/>
        <w:rPr>
          <w:rFonts w:asciiTheme="minorHAnsi" w:hAnsiTheme="minorHAnsi" w:cstheme="minorHAnsi"/>
          <w:sz w:val="24"/>
          <w:szCs w:val="24"/>
        </w:rPr>
      </w:pPr>
      <w:r w:rsidRPr="00A21A52">
        <w:rPr>
          <w:rFonts w:asciiTheme="minorHAnsi" w:hAnsiTheme="minorHAnsi" w:cstheme="minorHAnsi"/>
          <w:sz w:val="24"/>
          <w:szCs w:val="24"/>
        </w:rPr>
        <w:t xml:space="preserve">Zamawiający przekaże Wykonawcy niezwłocznie po zawarciu umowy wykaz samochodów będących w jego posiadaniu. W przypadku zaistnienia zmian </w:t>
      </w:r>
      <w:r w:rsidR="00843652" w:rsidRPr="00843652">
        <w:rPr>
          <w:rFonts w:asciiTheme="minorHAnsi" w:hAnsiTheme="minorHAnsi" w:cstheme="minorHAnsi"/>
          <w:sz w:val="24"/>
          <w:szCs w:val="24"/>
        </w:rPr>
        <w:t>floty transportowej Zamawiającego (nabycie nowych lub sprzedaż posiadanych aut), Zamawiający przekaże Wykonawcy aktualny wykaz.</w:t>
      </w:r>
    </w:p>
    <w:p w14:paraId="6DE0D9DA" w14:textId="1DC34F5E" w:rsidR="0013545E" w:rsidRPr="00704134" w:rsidRDefault="0013545E" w:rsidP="0007367F">
      <w:pPr>
        <w:numPr>
          <w:ilvl w:val="0"/>
          <w:numId w:val="8"/>
        </w:numPr>
        <w:spacing w:line="360" w:lineRule="auto"/>
        <w:ind w:left="284" w:hanging="284"/>
        <w:jc w:val="both"/>
        <w:rPr>
          <w:rFonts w:asciiTheme="minorHAnsi" w:hAnsiTheme="minorHAnsi" w:cstheme="minorHAnsi"/>
          <w:sz w:val="24"/>
          <w:szCs w:val="24"/>
        </w:rPr>
      </w:pPr>
      <w:r w:rsidRPr="00704134">
        <w:rPr>
          <w:rFonts w:asciiTheme="minorHAnsi" w:hAnsiTheme="minorHAnsi" w:cstheme="minorHAnsi"/>
          <w:color w:val="000000"/>
          <w:sz w:val="24"/>
          <w:szCs w:val="24"/>
        </w:rPr>
        <w:t xml:space="preserve">Po podpisaniu umowy w terminie </w:t>
      </w:r>
      <w:r w:rsidR="00FA311D">
        <w:rPr>
          <w:rFonts w:asciiTheme="minorHAnsi" w:hAnsiTheme="minorHAnsi" w:cstheme="minorHAnsi"/>
          <w:b/>
          <w:bCs/>
          <w:color w:val="000000"/>
          <w:sz w:val="24"/>
          <w:szCs w:val="24"/>
        </w:rPr>
        <w:t>14</w:t>
      </w:r>
      <w:r w:rsidRPr="00E311CC">
        <w:rPr>
          <w:rFonts w:asciiTheme="minorHAnsi" w:hAnsiTheme="minorHAnsi" w:cstheme="minorHAnsi"/>
          <w:b/>
          <w:bCs/>
          <w:color w:val="000000"/>
          <w:sz w:val="24"/>
          <w:szCs w:val="24"/>
        </w:rPr>
        <w:t xml:space="preserve"> dni</w:t>
      </w:r>
      <w:r w:rsidRPr="00704134">
        <w:rPr>
          <w:rFonts w:asciiTheme="minorHAnsi" w:hAnsiTheme="minorHAnsi" w:cstheme="minorHAnsi"/>
          <w:color w:val="000000"/>
          <w:sz w:val="24"/>
          <w:szCs w:val="24"/>
        </w:rPr>
        <w:t xml:space="preserve"> roboczych od dnia złożenia wniosku</w:t>
      </w:r>
      <w:r w:rsidRPr="00704134">
        <w:rPr>
          <w:rFonts w:asciiTheme="minorHAnsi" w:hAnsiTheme="minorHAnsi" w:cstheme="minorHAnsi"/>
          <w:sz w:val="24"/>
          <w:szCs w:val="24"/>
        </w:rPr>
        <w:t xml:space="preserve"> o wydanie kart paliwowych Zamawiający otrzyma karty </w:t>
      </w:r>
      <w:r w:rsidR="00CD406E">
        <w:rPr>
          <w:rFonts w:asciiTheme="minorHAnsi" w:hAnsiTheme="minorHAnsi" w:cstheme="minorHAnsi"/>
          <w:sz w:val="24"/>
          <w:szCs w:val="24"/>
        </w:rPr>
        <w:t>paliwowe</w:t>
      </w:r>
      <w:r w:rsidRPr="00704134">
        <w:rPr>
          <w:rFonts w:asciiTheme="minorHAnsi" w:hAnsiTheme="minorHAnsi" w:cstheme="minorHAnsi"/>
          <w:sz w:val="24"/>
          <w:szCs w:val="24"/>
        </w:rPr>
        <w:t>.</w:t>
      </w:r>
    </w:p>
    <w:p w14:paraId="12DC605E" w14:textId="7D1ACC1B" w:rsidR="008D508F" w:rsidRDefault="0013545E" w:rsidP="008D508F">
      <w:pPr>
        <w:spacing w:line="360" w:lineRule="auto"/>
        <w:ind w:left="284"/>
        <w:jc w:val="both"/>
        <w:rPr>
          <w:rFonts w:asciiTheme="minorHAnsi" w:hAnsiTheme="minorHAnsi" w:cstheme="minorHAnsi"/>
          <w:sz w:val="24"/>
          <w:szCs w:val="24"/>
        </w:rPr>
      </w:pPr>
      <w:r w:rsidRPr="00704134">
        <w:rPr>
          <w:rFonts w:asciiTheme="minorHAnsi" w:hAnsiTheme="minorHAnsi" w:cstheme="minorHAnsi"/>
          <w:sz w:val="24"/>
          <w:szCs w:val="24"/>
        </w:rPr>
        <w:t>Wniosek dotyczy kart wyrabianych na nowe numery rejestracyjne lub nowego użytkownika/nazwę np. duplikat karty, błędne podanie danych umieszczonych na karcie, uszkodzenie karty, zagubienie karty itp. oraz wymienianych po upływie terminu ważności. Wykonawca pobiera opłatę:</w:t>
      </w:r>
      <w:r w:rsidR="008D508F">
        <w:rPr>
          <w:rFonts w:asciiTheme="minorHAnsi" w:hAnsiTheme="minorHAnsi" w:cstheme="minorHAnsi"/>
          <w:sz w:val="24"/>
          <w:szCs w:val="24"/>
        </w:rPr>
        <w:t xml:space="preserve"> </w:t>
      </w:r>
      <w:r w:rsidRPr="00704134">
        <w:rPr>
          <w:rFonts w:asciiTheme="minorHAnsi" w:hAnsiTheme="minorHAnsi" w:cstheme="minorHAnsi"/>
          <w:sz w:val="24"/>
          <w:szCs w:val="24"/>
        </w:rPr>
        <w:t xml:space="preserve">za </w:t>
      </w:r>
      <w:r w:rsidR="00CD406E">
        <w:rPr>
          <w:rFonts w:asciiTheme="minorHAnsi" w:hAnsiTheme="minorHAnsi" w:cstheme="minorHAnsi"/>
          <w:sz w:val="24"/>
          <w:szCs w:val="24"/>
        </w:rPr>
        <w:t>kartę paliw</w:t>
      </w:r>
      <w:r w:rsidRPr="00704134">
        <w:rPr>
          <w:rFonts w:asciiTheme="minorHAnsi" w:hAnsiTheme="minorHAnsi" w:cstheme="minorHAnsi"/>
          <w:sz w:val="24"/>
          <w:szCs w:val="24"/>
        </w:rPr>
        <w:t xml:space="preserve"> </w:t>
      </w:r>
      <w:r w:rsidRPr="00F46B88">
        <w:rPr>
          <w:rFonts w:asciiTheme="minorHAnsi" w:hAnsiTheme="minorHAnsi" w:cstheme="minorHAnsi"/>
          <w:b/>
          <w:bCs/>
          <w:sz w:val="24"/>
          <w:szCs w:val="24"/>
        </w:rPr>
        <w:t>0 PLN</w:t>
      </w:r>
      <w:r w:rsidR="008D508F">
        <w:rPr>
          <w:rFonts w:asciiTheme="minorHAnsi" w:hAnsiTheme="minorHAnsi" w:cstheme="minorHAnsi"/>
          <w:sz w:val="24"/>
          <w:szCs w:val="24"/>
        </w:rPr>
        <w:t>.</w:t>
      </w:r>
    </w:p>
    <w:p w14:paraId="19BDE91E" w14:textId="52560A24" w:rsidR="0013545E" w:rsidRPr="008D508F" w:rsidRDefault="0013545E" w:rsidP="008D508F">
      <w:pPr>
        <w:pStyle w:val="Akapitzlist"/>
        <w:numPr>
          <w:ilvl w:val="0"/>
          <w:numId w:val="8"/>
        </w:numPr>
        <w:spacing w:line="360" w:lineRule="auto"/>
        <w:ind w:left="284" w:hanging="284"/>
        <w:jc w:val="both"/>
        <w:rPr>
          <w:rFonts w:asciiTheme="minorHAnsi" w:hAnsiTheme="minorHAnsi" w:cstheme="minorHAnsi"/>
          <w:sz w:val="24"/>
          <w:szCs w:val="24"/>
        </w:rPr>
      </w:pPr>
      <w:r w:rsidRPr="008D508F">
        <w:rPr>
          <w:rFonts w:asciiTheme="minorHAnsi" w:hAnsiTheme="minorHAnsi" w:cstheme="minorHAnsi"/>
          <w:bCs/>
          <w:color w:val="000000"/>
          <w:sz w:val="24"/>
          <w:szCs w:val="24"/>
        </w:rPr>
        <w:t>Zamawiający</w:t>
      </w:r>
      <w:r w:rsidRPr="008D508F">
        <w:rPr>
          <w:rFonts w:asciiTheme="minorHAnsi" w:hAnsiTheme="minorHAnsi" w:cstheme="minorHAnsi"/>
          <w:color w:val="000000"/>
          <w:sz w:val="24"/>
          <w:szCs w:val="24"/>
        </w:rPr>
        <w:t xml:space="preserve"> ponosi odpowiedzialność za prawidłowe i bezpieczne posługiwanie się wszystkimi wydanymi mu </w:t>
      </w:r>
      <w:r w:rsidR="00CD406E">
        <w:rPr>
          <w:rFonts w:asciiTheme="minorHAnsi" w:hAnsiTheme="minorHAnsi" w:cstheme="minorHAnsi"/>
          <w:color w:val="000000"/>
          <w:sz w:val="24"/>
          <w:szCs w:val="24"/>
        </w:rPr>
        <w:t>k</w:t>
      </w:r>
      <w:r w:rsidRPr="008D508F">
        <w:rPr>
          <w:rFonts w:asciiTheme="minorHAnsi" w:hAnsiTheme="minorHAnsi" w:cstheme="minorHAnsi"/>
          <w:color w:val="000000"/>
          <w:sz w:val="24"/>
          <w:szCs w:val="24"/>
        </w:rPr>
        <w:t xml:space="preserve">artami </w:t>
      </w:r>
      <w:r w:rsidR="00CD406E">
        <w:rPr>
          <w:rFonts w:asciiTheme="minorHAnsi" w:hAnsiTheme="minorHAnsi" w:cstheme="minorHAnsi"/>
          <w:color w:val="000000"/>
          <w:sz w:val="24"/>
          <w:szCs w:val="24"/>
        </w:rPr>
        <w:t>paliw</w:t>
      </w:r>
      <w:r w:rsidRPr="008D508F">
        <w:rPr>
          <w:rFonts w:asciiTheme="minorHAnsi" w:hAnsiTheme="minorHAnsi" w:cstheme="minorHAnsi"/>
          <w:color w:val="000000"/>
          <w:sz w:val="24"/>
          <w:szCs w:val="24"/>
        </w:rPr>
        <w:t>.</w:t>
      </w:r>
    </w:p>
    <w:p w14:paraId="25A4D354" w14:textId="017B4D75" w:rsidR="0013545E" w:rsidRPr="00704134" w:rsidRDefault="0013545E" w:rsidP="00704134">
      <w:pPr>
        <w:numPr>
          <w:ilvl w:val="0"/>
          <w:numId w:val="8"/>
        </w:numPr>
        <w:spacing w:line="360" w:lineRule="auto"/>
        <w:ind w:left="284" w:hanging="284"/>
        <w:jc w:val="both"/>
        <w:rPr>
          <w:rFonts w:asciiTheme="minorHAnsi" w:hAnsiTheme="minorHAnsi" w:cstheme="minorHAnsi"/>
          <w:color w:val="000000"/>
          <w:sz w:val="24"/>
          <w:szCs w:val="24"/>
        </w:rPr>
      </w:pPr>
      <w:r w:rsidRPr="00704134">
        <w:rPr>
          <w:rFonts w:asciiTheme="minorHAnsi" w:hAnsiTheme="minorHAnsi" w:cstheme="minorHAnsi"/>
          <w:color w:val="000000"/>
          <w:sz w:val="24"/>
          <w:szCs w:val="24"/>
        </w:rPr>
        <w:t xml:space="preserve">W przypadku utraty, zniszczenia lub kradzieży </w:t>
      </w:r>
      <w:r w:rsidR="00F27630">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F27630">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w:t>
      </w:r>
      <w:r w:rsidRPr="00704134">
        <w:rPr>
          <w:rFonts w:asciiTheme="minorHAnsi" w:hAnsiTheme="minorHAnsi" w:cstheme="minorHAnsi"/>
          <w:bCs/>
          <w:color w:val="000000"/>
          <w:sz w:val="24"/>
          <w:szCs w:val="24"/>
        </w:rPr>
        <w:t xml:space="preserve">Zamawiający </w:t>
      </w:r>
      <w:r w:rsidRPr="00704134">
        <w:rPr>
          <w:rFonts w:asciiTheme="minorHAnsi" w:hAnsiTheme="minorHAnsi" w:cstheme="minorHAnsi"/>
          <w:color w:val="000000"/>
          <w:sz w:val="24"/>
          <w:szCs w:val="24"/>
        </w:rPr>
        <w:t>zobowiązany jest</w:t>
      </w:r>
      <w:r w:rsidRPr="00704134">
        <w:rPr>
          <w:rFonts w:asciiTheme="minorHAnsi" w:hAnsiTheme="minorHAnsi" w:cstheme="minorHAnsi"/>
          <w:b/>
          <w:color w:val="000000"/>
          <w:sz w:val="24"/>
          <w:szCs w:val="24"/>
        </w:rPr>
        <w:t xml:space="preserve"> </w:t>
      </w:r>
      <w:r w:rsidRPr="00704134">
        <w:rPr>
          <w:rFonts w:asciiTheme="minorHAnsi" w:hAnsiTheme="minorHAnsi" w:cstheme="minorHAnsi"/>
          <w:color w:val="000000"/>
          <w:sz w:val="24"/>
          <w:szCs w:val="24"/>
        </w:rPr>
        <w:t xml:space="preserve">do natychmiastowego powiadomienia telefonicznie Wykonawcy pod numerami: </w:t>
      </w:r>
      <w:r w:rsidR="002B7A58">
        <w:rPr>
          <w:rFonts w:asciiTheme="minorHAnsi" w:hAnsiTheme="minorHAnsi" w:cstheme="minorHAnsi"/>
          <w:b/>
          <w:bCs/>
          <w:color w:val="000000"/>
          <w:sz w:val="24"/>
          <w:szCs w:val="24"/>
        </w:rPr>
        <w:t>……………………….</w:t>
      </w:r>
      <w:r w:rsidRPr="00704134">
        <w:rPr>
          <w:rFonts w:asciiTheme="minorHAnsi" w:hAnsiTheme="minorHAnsi" w:cstheme="minorHAnsi"/>
          <w:color w:val="000000"/>
          <w:sz w:val="24"/>
          <w:szCs w:val="24"/>
        </w:rPr>
        <w:t xml:space="preserve"> (od poniedziałku do piątku w godzinach od 7.00 do 15.00) lub pod nr infolinii </w:t>
      </w:r>
      <w:r w:rsidR="002B7A58">
        <w:rPr>
          <w:rFonts w:asciiTheme="minorHAnsi" w:hAnsiTheme="minorHAnsi" w:cstheme="minorHAnsi"/>
          <w:b/>
          <w:color w:val="000000"/>
          <w:sz w:val="24"/>
          <w:szCs w:val="24"/>
        </w:rPr>
        <w:t>……………………..</w:t>
      </w:r>
      <w:r w:rsidRPr="00704134">
        <w:rPr>
          <w:rFonts w:asciiTheme="minorHAnsi" w:hAnsiTheme="minorHAnsi" w:cstheme="minorHAnsi"/>
          <w:color w:val="000000"/>
          <w:sz w:val="24"/>
          <w:szCs w:val="24"/>
        </w:rPr>
        <w:t xml:space="preserve"> (poza godzinami pracy oddziału) w celu zastrzeżenia utraconej </w:t>
      </w:r>
      <w:r w:rsidR="002B7A58">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2B7A58">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oraz dodatkowo dokonać potwierdzenia pod adresem e-mail: </w:t>
      </w:r>
      <w:r w:rsidR="002B7A58">
        <w:t>…………………………….</w:t>
      </w:r>
      <w:r w:rsidRPr="00704134">
        <w:rPr>
          <w:rFonts w:asciiTheme="minorHAnsi" w:hAnsiTheme="minorHAnsi" w:cstheme="minorHAnsi"/>
          <w:color w:val="000000"/>
          <w:sz w:val="24"/>
          <w:szCs w:val="24"/>
        </w:rPr>
        <w:t xml:space="preserve"> Zgłoszenia utraty </w:t>
      </w:r>
      <w:r w:rsidR="002B7A58">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2B7A58">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przyjmowane są całodobowo na infolinii we wszystkie dni tygodnia. Przy każdym zgłoszeniu utraty </w:t>
      </w:r>
      <w:r w:rsidR="00305693">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305693">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należy podać numer utraconej </w:t>
      </w:r>
      <w:r w:rsidR="002D622D">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2D622D">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typ, nazwę </w:t>
      </w:r>
      <w:r w:rsidRPr="00704134">
        <w:rPr>
          <w:rFonts w:asciiTheme="minorHAnsi" w:hAnsiTheme="minorHAnsi" w:cstheme="minorHAnsi"/>
          <w:bCs/>
          <w:color w:val="000000"/>
          <w:sz w:val="24"/>
          <w:szCs w:val="24"/>
        </w:rPr>
        <w:t>Zamawiającego</w:t>
      </w:r>
      <w:r w:rsidRPr="00704134">
        <w:rPr>
          <w:rFonts w:asciiTheme="minorHAnsi" w:hAnsiTheme="minorHAnsi" w:cstheme="minorHAnsi"/>
          <w:b/>
          <w:color w:val="000000"/>
          <w:sz w:val="24"/>
          <w:szCs w:val="24"/>
        </w:rPr>
        <w:t xml:space="preserve"> </w:t>
      </w:r>
      <w:r w:rsidRPr="00704134">
        <w:rPr>
          <w:rFonts w:asciiTheme="minorHAnsi" w:hAnsiTheme="minorHAnsi" w:cstheme="minorHAnsi"/>
          <w:color w:val="000000"/>
          <w:sz w:val="24"/>
          <w:szCs w:val="24"/>
        </w:rPr>
        <w:t xml:space="preserve">oraz numer rejestracyjny/nazwisko kierowcy lub nazwę, na które została wystawiona </w:t>
      </w:r>
      <w:r w:rsidR="002D622D">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arta </w:t>
      </w:r>
      <w:r w:rsidR="002D622D">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Zamawiający zobowiązany jest do udostępnienia Wykonawcy wszelkich informacji dotyczących okoliczności utraty </w:t>
      </w:r>
      <w:r w:rsidR="002D622D">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2D622D">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których Wykonawca może zażądać.</w:t>
      </w:r>
    </w:p>
    <w:p w14:paraId="230333CD" w14:textId="4C052D26" w:rsidR="009C7B59" w:rsidRPr="0062179F" w:rsidRDefault="0013545E" w:rsidP="0062179F">
      <w:pPr>
        <w:numPr>
          <w:ilvl w:val="0"/>
          <w:numId w:val="8"/>
        </w:numPr>
        <w:spacing w:line="360" w:lineRule="auto"/>
        <w:ind w:left="284" w:hanging="284"/>
        <w:jc w:val="both"/>
        <w:rPr>
          <w:rFonts w:asciiTheme="minorHAnsi" w:hAnsiTheme="minorHAnsi" w:cstheme="minorHAnsi"/>
          <w:sz w:val="24"/>
          <w:szCs w:val="24"/>
        </w:rPr>
      </w:pPr>
      <w:r w:rsidRPr="00704134">
        <w:rPr>
          <w:rFonts w:asciiTheme="minorHAnsi" w:hAnsiTheme="minorHAnsi" w:cstheme="minorHAnsi"/>
          <w:color w:val="000000"/>
          <w:sz w:val="24"/>
          <w:szCs w:val="24"/>
        </w:rPr>
        <w:t xml:space="preserve">Zamawiający ponosi odpowiedzialność za szkody poniesione na skutek transakcji dokonywanych z użyciem utraconej lub skradzionej </w:t>
      </w:r>
      <w:r w:rsidR="00BE42E2">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BE42E2">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Wykonawca przejmuje odpowiedzialność za </w:t>
      </w:r>
      <w:r w:rsidR="00BE42E2">
        <w:rPr>
          <w:rFonts w:asciiTheme="minorHAnsi" w:hAnsiTheme="minorHAnsi" w:cstheme="minorHAnsi"/>
          <w:color w:val="000000"/>
          <w:sz w:val="24"/>
          <w:szCs w:val="24"/>
        </w:rPr>
        <w:t>t</w:t>
      </w:r>
      <w:r w:rsidRPr="00704134">
        <w:rPr>
          <w:rFonts w:asciiTheme="minorHAnsi" w:hAnsiTheme="minorHAnsi" w:cstheme="minorHAnsi"/>
          <w:color w:val="000000"/>
          <w:sz w:val="24"/>
          <w:szCs w:val="24"/>
        </w:rPr>
        <w:t xml:space="preserve">ransakcje </w:t>
      </w:r>
      <w:r w:rsidR="00BE42E2">
        <w:rPr>
          <w:rFonts w:asciiTheme="minorHAnsi" w:hAnsiTheme="minorHAnsi" w:cstheme="minorHAnsi"/>
          <w:color w:val="000000"/>
          <w:sz w:val="24"/>
          <w:szCs w:val="24"/>
        </w:rPr>
        <w:t>b</w:t>
      </w:r>
      <w:r w:rsidRPr="00704134">
        <w:rPr>
          <w:rFonts w:asciiTheme="minorHAnsi" w:hAnsiTheme="minorHAnsi" w:cstheme="minorHAnsi"/>
          <w:color w:val="000000"/>
          <w:sz w:val="24"/>
          <w:szCs w:val="24"/>
        </w:rPr>
        <w:t xml:space="preserve">ezgotówkowe dokonane przy użyciu utraconej lub skradzionej </w:t>
      </w:r>
      <w:r w:rsidR="00BE42E2">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BE42E2">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po upływie 2 godzin, licząc od momentu przyjęcia przez Wykonawcę </w:t>
      </w:r>
      <w:r w:rsidRPr="00704134">
        <w:rPr>
          <w:rFonts w:asciiTheme="minorHAnsi" w:hAnsiTheme="minorHAnsi" w:cstheme="minorHAnsi"/>
          <w:color w:val="000000"/>
          <w:sz w:val="24"/>
          <w:szCs w:val="24"/>
        </w:rPr>
        <w:lastRenderedPageBreak/>
        <w:t xml:space="preserve">zgłoszenia o utracie, zniszczeniu lub kradzieży </w:t>
      </w:r>
      <w:r w:rsidR="00BE42E2">
        <w:rPr>
          <w:rFonts w:asciiTheme="minorHAnsi" w:hAnsiTheme="minorHAnsi" w:cstheme="minorHAnsi"/>
          <w:color w:val="000000"/>
          <w:sz w:val="24"/>
          <w:szCs w:val="24"/>
        </w:rPr>
        <w:t>k</w:t>
      </w:r>
      <w:r w:rsidRPr="00704134">
        <w:rPr>
          <w:rFonts w:asciiTheme="minorHAnsi" w:hAnsiTheme="minorHAnsi" w:cstheme="minorHAnsi"/>
          <w:color w:val="000000"/>
          <w:sz w:val="24"/>
          <w:szCs w:val="24"/>
        </w:rPr>
        <w:t xml:space="preserve">arty </w:t>
      </w:r>
      <w:r w:rsidR="00BE42E2">
        <w:rPr>
          <w:rFonts w:asciiTheme="minorHAnsi" w:hAnsiTheme="minorHAnsi" w:cstheme="minorHAnsi"/>
          <w:color w:val="000000"/>
          <w:sz w:val="24"/>
          <w:szCs w:val="24"/>
        </w:rPr>
        <w:t>paliw</w:t>
      </w:r>
      <w:r w:rsidRPr="00704134">
        <w:rPr>
          <w:rFonts w:asciiTheme="minorHAnsi" w:hAnsiTheme="minorHAnsi" w:cstheme="minorHAnsi"/>
          <w:color w:val="000000"/>
          <w:sz w:val="24"/>
          <w:szCs w:val="24"/>
        </w:rPr>
        <w:t xml:space="preserve"> pod warunkiem, że zawiadomienie o utracie, zniszczeniu lub kradzieży zostało dokonane przez Zamawiającego w trybie określonym w §</w:t>
      </w:r>
      <w:r w:rsidR="00D559EF">
        <w:rPr>
          <w:rFonts w:asciiTheme="minorHAnsi" w:hAnsiTheme="minorHAnsi" w:cstheme="minorHAnsi"/>
          <w:color w:val="000000"/>
          <w:sz w:val="24"/>
          <w:szCs w:val="24"/>
        </w:rPr>
        <w:t xml:space="preserve"> </w:t>
      </w:r>
      <w:r w:rsidRPr="00704134">
        <w:rPr>
          <w:rFonts w:asciiTheme="minorHAnsi" w:hAnsiTheme="minorHAnsi" w:cstheme="minorHAnsi"/>
          <w:color w:val="000000"/>
          <w:sz w:val="24"/>
          <w:szCs w:val="24"/>
        </w:rPr>
        <w:t>5 ust. 3 niniejszej umowy.</w:t>
      </w:r>
    </w:p>
    <w:p w14:paraId="64A25625" w14:textId="129CC376" w:rsidR="0013545E" w:rsidRPr="00704134" w:rsidRDefault="0013545E" w:rsidP="009C7B59">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 6</w:t>
      </w:r>
    </w:p>
    <w:p w14:paraId="1C9E61E8" w14:textId="5975F863" w:rsidR="00BE43D5" w:rsidRPr="00704134" w:rsidRDefault="00BE43D5" w:rsidP="009C7B59">
      <w:pPr>
        <w:numPr>
          <w:ilvl w:val="0"/>
          <w:numId w:val="3"/>
        </w:numPr>
        <w:tabs>
          <w:tab w:val="clear" w:pos="405"/>
          <w:tab w:val="num" w:pos="284"/>
        </w:tabs>
        <w:spacing w:line="360" w:lineRule="auto"/>
        <w:ind w:left="284" w:hanging="284"/>
        <w:jc w:val="both"/>
        <w:rPr>
          <w:rFonts w:asciiTheme="minorHAnsi" w:hAnsiTheme="minorHAnsi" w:cstheme="minorHAnsi"/>
          <w:sz w:val="24"/>
          <w:szCs w:val="24"/>
        </w:rPr>
      </w:pPr>
      <w:r w:rsidRPr="00704134">
        <w:rPr>
          <w:rFonts w:asciiTheme="minorHAnsi" w:hAnsiTheme="minorHAnsi" w:cstheme="minorHAnsi"/>
          <w:sz w:val="24"/>
          <w:szCs w:val="24"/>
        </w:rPr>
        <w:t>Zamawiający oświadcza, że nie jest płatnikiem podatku od towarów i usług (VAT) i posiada Numer Identyfikacji Podatkowej – NIP 542 31 06 553</w:t>
      </w:r>
    </w:p>
    <w:p w14:paraId="36698848" w14:textId="2FC98635" w:rsidR="0013545E" w:rsidRPr="00704134" w:rsidRDefault="0013545E" w:rsidP="00704134">
      <w:pPr>
        <w:numPr>
          <w:ilvl w:val="0"/>
          <w:numId w:val="3"/>
        </w:numPr>
        <w:tabs>
          <w:tab w:val="clear" w:pos="405"/>
          <w:tab w:val="num" w:pos="284"/>
        </w:tabs>
        <w:spacing w:line="360" w:lineRule="auto"/>
        <w:ind w:left="284" w:hanging="284"/>
        <w:jc w:val="both"/>
        <w:rPr>
          <w:rFonts w:asciiTheme="minorHAnsi" w:hAnsiTheme="minorHAnsi" w:cstheme="minorHAnsi"/>
          <w:sz w:val="24"/>
          <w:szCs w:val="24"/>
        </w:rPr>
      </w:pPr>
      <w:r w:rsidRPr="00704134">
        <w:rPr>
          <w:rFonts w:asciiTheme="minorHAnsi" w:hAnsiTheme="minorHAnsi" w:cstheme="minorHAnsi"/>
          <w:sz w:val="24"/>
          <w:szCs w:val="24"/>
        </w:rPr>
        <w:t>Wykonawca oświadcza, że jest</w:t>
      </w:r>
      <w:r w:rsidR="00B47BB6">
        <w:rPr>
          <w:rFonts w:asciiTheme="minorHAnsi" w:hAnsiTheme="minorHAnsi" w:cstheme="minorHAnsi"/>
          <w:sz w:val="24"/>
          <w:szCs w:val="24"/>
        </w:rPr>
        <w:t xml:space="preserve"> / nie jest* </w:t>
      </w:r>
      <w:r w:rsidRPr="00704134">
        <w:rPr>
          <w:rFonts w:asciiTheme="minorHAnsi" w:hAnsiTheme="minorHAnsi" w:cstheme="minorHAnsi"/>
          <w:sz w:val="24"/>
          <w:szCs w:val="24"/>
        </w:rPr>
        <w:t>czynnym podatnikiem podatku od towarów usług (VAT)</w:t>
      </w:r>
      <w:r w:rsidR="007E2E2B" w:rsidRPr="00704134">
        <w:rPr>
          <w:rFonts w:asciiTheme="minorHAnsi" w:hAnsiTheme="minorHAnsi" w:cstheme="minorHAnsi"/>
          <w:sz w:val="24"/>
          <w:szCs w:val="24"/>
        </w:rPr>
        <w:t xml:space="preserve"> </w:t>
      </w:r>
      <w:r w:rsidRPr="00704134">
        <w:rPr>
          <w:rFonts w:asciiTheme="minorHAnsi" w:hAnsiTheme="minorHAnsi" w:cstheme="minorHAnsi"/>
          <w:sz w:val="24"/>
          <w:szCs w:val="24"/>
        </w:rPr>
        <w:t xml:space="preserve">i posiada Numer Identyfikacji Podatkowej – NIP </w:t>
      </w:r>
      <w:r w:rsidR="00B47BB6" w:rsidRPr="00101CD3">
        <w:rPr>
          <w:rFonts w:asciiTheme="minorHAnsi" w:hAnsiTheme="minorHAnsi" w:cstheme="minorHAnsi"/>
          <w:sz w:val="24"/>
          <w:szCs w:val="24"/>
          <w:highlight w:val="lightGray"/>
        </w:rPr>
        <w:t>………………</w:t>
      </w:r>
      <w:r w:rsidR="00101CD3" w:rsidRPr="00101CD3">
        <w:rPr>
          <w:rFonts w:asciiTheme="minorHAnsi" w:hAnsiTheme="minorHAnsi" w:cstheme="minorHAnsi"/>
          <w:sz w:val="24"/>
          <w:szCs w:val="24"/>
          <w:highlight w:val="lightGray"/>
        </w:rPr>
        <w:t>………..</w:t>
      </w:r>
      <w:r w:rsidRPr="00101CD3">
        <w:rPr>
          <w:rFonts w:asciiTheme="minorHAnsi" w:hAnsiTheme="minorHAnsi" w:cstheme="minorHAnsi"/>
          <w:sz w:val="24"/>
          <w:szCs w:val="24"/>
          <w:highlight w:val="lightGray"/>
        </w:rPr>
        <w:t>.</w:t>
      </w:r>
    </w:p>
    <w:p w14:paraId="7AD490AC" w14:textId="1E993DA2" w:rsidR="00B03362" w:rsidRPr="0062179F" w:rsidRDefault="0013545E" w:rsidP="0062179F">
      <w:pPr>
        <w:numPr>
          <w:ilvl w:val="0"/>
          <w:numId w:val="3"/>
        </w:numPr>
        <w:tabs>
          <w:tab w:val="clear" w:pos="405"/>
          <w:tab w:val="num" w:pos="284"/>
        </w:tabs>
        <w:spacing w:line="360" w:lineRule="auto"/>
        <w:ind w:left="284" w:hanging="284"/>
        <w:jc w:val="both"/>
        <w:rPr>
          <w:rFonts w:asciiTheme="minorHAnsi" w:hAnsiTheme="minorHAnsi" w:cstheme="minorHAnsi"/>
          <w:sz w:val="24"/>
          <w:szCs w:val="24"/>
        </w:rPr>
      </w:pPr>
      <w:r w:rsidRPr="00704134">
        <w:rPr>
          <w:rFonts w:asciiTheme="minorHAnsi" w:hAnsiTheme="minorHAnsi" w:cstheme="minorHAnsi"/>
          <w:sz w:val="24"/>
          <w:szCs w:val="24"/>
        </w:rPr>
        <w:t>Zamawiający</w:t>
      </w:r>
      <w:r w:rsidRPr="00704134">
        <w:rPr>
          <w:rFonts w:asciiTheme="minorHAnsi" w:hAnsiTheme="minorHAnsi" w:cstheme="minorHAnsi"/>
          <w:b/>
          <w:sz w:val="24"/>
          <w:szCs w:val="24"/>
        </w:rPr>
        <w:t xml:space="preserve"> </w:t>
      </w:r>
      <w:r w:rsidRPr="00704134">
        <w:rPr>
          <w:rFonts w:asciiTheme="minorHAnsi" w:hAnsiTheme="minorHAnsi" w:cstheme="minorHAnsi"/>
          <w:sz w:val="24"/>
          <w:szCs w:val="24"/>
        </w:rPr>
        <w:t xml:space="preserve">upoważnia Wykonawcę do wystawiania faktur VAT z tytułu dokonywania </w:t>
      </w:r>
      <w:r w:rsidR="00B47BB6">
        <w:rPr>
          <w:rFonts w:asciiTheme="minorHAnsi" w:hAnsiTheme="minorHAnsi" w:cstheme="minorHAnsi"/>
          <w:sz w:val="24"/>
          <w:szCs w:val="24"/>
        </w:rPr>
        <w:t>t</w:t>
      </w:r>
      <w:r w:rsidRPr="00704134">
        <w:rPr>
          <w:rFonts w:asciiTheme="minorHAnsi" w:hAnsiTheme="minorHAnsi" w:cstheme="minorHAnsi"/>
          <w:sz w:val="24"/>
          <w:szCs w:val="24"/>
        </w:rPr>
        <w:t xml:space="preserve">ransakcji </w:t>
      </w:r>
      <w:r w:rsidR="00B47BB6">
        <w:rPr>
          <w:rFonts w:asciiTheme="minorHAnsi" w:hAnsiTheme="minorHAnsi" w:cstheme="minorHAnsi"/>
          <w:sz w:val="24"/>
          <w:szCs w:val="24"/>
        </w:rPr>
        <w:t>b</w:t>
      </w:r>
      <w:r w:rsidRPr="00704134">
        <w:rPr>
          <w:rFonts w:asciiTheme="minorHAnsi" w:hAnsiTheme="minorHAnsi" w:cstheme="minorHAnsi"/>
          <w:sz w:val="24"/>
          <w:szCs w:val="24"/>
        </w:rPr>
        <w:t xml:space="preserve">ezgotówkowych do chwili rozliczenia wszystkich </w:t>
      </w:r>
      <w:r w:rsidR="00B47BB6">
        <w:rPr>
          <w:rFonts w:asciiTheme="minorHAnsi" w:hAnsiTheme="minorHAnsi" w:cstheme="minorHAnsi"/>
          <w:sz w:val="24"/>
          <w:szCs w:val="24"/>
        </w:rPr>
        <w:t>t</w:t>
      </w:r>
      <w:r w:rsidRPr="00704134">
        <w:rPr>
          <w:rFonts w:asciiTheme="minorHAnsi" w:hAnsiTheme="minorHAnsi" w:cstheme="minorHAnsi"/>
          <w:sz w:val="24"/>
          <w:szCs w:val="24"/>
        </w:rPr>
        <w:t xml:space="preserve">ransakcji </w:t>
      </w:r>
      <w:r w:rsidR="00B47BB6">
        <w:rPr>
          <w:rFonts w:asciiTheme="minorHAnsi" w:hAnsiTheme="minorHAnsi" w:cstheme="minorHAnsi"/>
          <w:sz w:val="24"/>
          <w:szCs w:val="24"/>
        </w:rPr>
        <w:t>b</w:t>
      </w:r>
      <w:r w:rsidRPr="00704134">
        <w:rPr>
          <w:rFonts w:asciiTheme="minorHAnsi" w:hAnsiTheme="minorHAnsi" w:cstheme="minorHAnsi"/>
          <w:sz w:val="24"/>
          <w:szCs w:val="24"/>
        </w:rPr>
        <w:t xml:space="preserve">ezgotówkowych bez podpisu osoby przez nią upoważnionej. </w:t>
      </w:r>
    </w:p>
    <w:p w14:paraId="01DAFAE2" w14:textId="663E306C" w:rsidR="0013545E" w:rsidRPr="00704134" w:rsidRDefault="0013545E" w:rsidP="000A0F1F">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 7</w:t>
      </w:r>
    </w:p>
    <w:p w14:paraId="48D76D18" w14:textId="1467706E" w:rsidR="0013545E" w:rsidRPr="00704134" w:rsidRDefault="0013545E" w:rsidP="000A0F1F">
      <w:pPr>
        <w:tabs>
          <w:tab w:val="left" w:pos="284"/>
        </w:tabs>
        <w:spacing w:line="360" w:lineRule="auto"/>
        <w:ind w:left="284" w:hanging="284"/>
        <w:jc w:val="both"/>
        <w:rPr>
          <w:rFonts w:asciiTheme="minorHAnsi" w:hAnsiTheme="minorHAnsi" w:cstheme="minorHAnsi"/>
          <w:bCs/>
          <w:sz w:val="24"/>
          <w:szCs w:val="24"/>
        </w:rPr>
      </w:pPr>
      <w:r w:rsidRPr="00704134">
        <w:rPr>
          <w:rFonts w:asciiTheme="minorHAnsi" w:hAnsiTheme="minorHAnsi" w:cstheme="minorHAnsi"/>
          <w:bCs/>
          <w:sz w:val="24"/>
          <w:szCs w:val="24"/>
        </w:rPr>
        <w:t>1. Zamawiający oświadcza, że znane są mu wymagania ustawy z dnia 10 kwietnia 1997 r. - Prawo energetyczne, dotyczące między innymi wytwarzania oraz obrotu paliwami ciekłymi</w:t>
      </w:r>
      <w:r w:rsidR="007E2E2B" w:rsidRPr="00704134">
        <w:rPr>
          <w:rFonts w:asciiTheme="minorHAnsi" w:hAnsiTheme="minorHAnsi" w:cstheme="minorHAnsi"/>
          <w:bCs/>
          <w:sz w:val="24"/>
          <w:szCs w:val="24"/>
        </w:rPr>
        <w:t xml:space="preserve"> </w:t>
      </w:r>
      <w:r w:rsidRPr="00704134">
        <w:rPr>
          <w:rFonts w:asciiTheme="minorHAnsi" w:hAnsiTheme="minorHAnsi" w:cstheme="minorHAnsi"/>
          <w:bCs/>
          <w:sz w:val="24"/>
          <w:szCs w:val="24"/>
        </w:rPr>
        <w:t xml:space="preserve">w Polsce w tym, skutki prawne prowadzenia wskazanych działalności bez koncesji oraz możliwej odpowiedzialności Wykonawcy za odsprzedaż przez Zamawiającego paliw zakupionych przez niego bez posiadania wymaganej koncesji.       </w:t>
      </w:r>
    </w:p>
    <w:p w14:paraId="0B810605" w14:textId="3F2CFD6E" w:rsidR="0013545E" w:rsidRPr="00704134" w:rsidRDefault="0013545E" w:rsidP="00704134">
      <w:pPr>
        <w:tabs>
          <w:tab w:val="left" w:pos="284"/>
        </w:tabs>
        <w:spacing w:line="360" w:lineRule="auto"/>
        <w:ind w:left="284" w:hanging="284"/>
        <w:jc w:val="both"/>
        <w:rPr>
          <w:rFonts w:asciiTheme="minorHAnsi" w:hAnsiTheme="minorHAnsi" w:cstheme="minorHAnsi"/>
          <w:bCs/>
          <w:sz w:val="24"/>
          <w:szCs w:val="24"/>
        </w:rPr>
      </w:pPr>
      <w:r w:rsidRPr="00704134">
        <w:rPr>
          <w:rFonts w:asciiTheme="minorHAnsi" w:hAnsiTheme="minorHAnsi" w:cstheme="minorHAnsi"/>
          <w:bCs/>
          <w:sz w:val="24"/>
          <w:szCs w:val="24"/>
        </w:rPr>
        <w:t>2. Zamawiający zobowiązuje się do wykorzystania zakupionego paliwa wyłącznie na potrzeby własne, co oznacza w szczególności, że paliwo zakupione nie będzie przedmiotem dalszej sprzedaży hurtowej lub detalicznej.</w:t>
      </w:r>
    </w:p>
    <w:p w14:paraId="6FD09F31" w14:textId="36B0FED5" w:rsidR="0013545E" w:rsidRPr="00704134" w:rsidRDefault="0013545E" w:rsidP="00704134">
      <w:pPr>
        <w:tabs>
          <w:tab w:val="left" w:pos="284"/>
        </w:tabs>
        <w:spacing w:line="360" w:lineRule="auto"/>
        <w:ind w:left="284" w:hanging="284"/>
        <w:jc w:val="both"/>
        <w:rPr>
          <w:rFonts w:asciiTheme="minorHAnsi" w:hAnsiTheme="minorHAnsi" w:cstheme="minorHAnsi"/>
          <w:bCs/>
          <w:sz w:val="24"/>
          <w:szCs w:val="24"/>
        </w:rPr>
      </w:pPr>
      <w:r w:rsidRPr="00704134">
        <w:rPr>
          <w:rFonts w:asciiTheme="minorHAnsi" w:hAnsiTheme="minorHAnsi" w:cstheme="minorHAnsi"/>
          <w:bCs/>
          <w:sz w:val="24"/>
          <w:szCs w:val="24"/>
        </w:rPr>
        <w:t xml:space="preserve">3. Wydane na podstawie </w:t>
      </w:r>
      <w:r w:rsidR="00822AA1">
        <w:rPr>
          <w:rFonts w:asciiTheme="minorHAnsi" w:hAnsiTheme="minorHAnsi" w:cstheme="minorHAnsi"/>
          <w:bCs/>
          <w:sz w:val="24"/>
          <w:szCs w:val="24"/>
        </w:rPr>
        <w:t>niniejszej u</w:t>
      </w:r>
      <w:r w:rsidRPr="00704134">
        <w:rPr>
          <w:rFonts w:asciiTheme="minorHAnsi" w:hAnsiTheme="minorHAnsi" w:cstheme="minorHAnsi"/>
          <w:bCs/>
          <w:sz w:val="24"/>
          <w:szCs w:val="24"/>
        </w:rPr>
        <w:t>mowy karty paliwowe nie mogą być przez Zamawiającego oferowane, przekazywane lub udostępniane osobom trzecim, jeżeli nie są zatrudnione przez Zamawiającego na podstawie umowy o pracę lub umowy cywilnoprawnej w związku z prowadzoną przez Zamawiającego działalnością lub realizowanymi zadaniami.</w:t>
      </w:r>
    </w:p>
    <w:p w14:paraId="6A5858CF" w14:textId="099C271F" w:rsidR="002810BA" w:rsidRDefault="0013545E" w:rsidP="009A2410">
      <w:pPr>
        <w:tabs>
          <w:tab w:val="left" w:pos="284"/>
        </w:tabs>
        <w:spacing w:line="360" w:lineRule="auto"/>
        <w:ind w:left="284" w:hanging="284"/>
        <w:jc w:val="both"/>
        <w:rPr>
          <w:rFonts w:asciiTheme="minorHAnsi" w:hAnsiTheme="minorHAnsi" w:cstheme="minorHAnsi"/>
          <w:b/>
          <w:sz w:val="24"/>
          <w:szCs w:val="24"/>
        </w:rPr>
      </w:pPr>
      <w:r w:rsidRPr="00704134">
        <w:rPr>
          <w:rFonts w:asciiTheme="minorHAnsi" w:hAnsiTheme="minorHAnsi" w:cstheme="minorHAnsi"/>
          <w:bCs/>
          <w:sz w:val="24"/>
          <w:szCs w:val="24"/>
        </w:rPr>
        <w:t xml:space="preserve">4. W przypadku naruszenia przez Zamawiającego zobowiązania do zużycia paliwa wyłącznie na potrzeby własne, w szczególności w przypadku dokonania przez Zamawiającego odsprzedaży paliwa, zakupionego z wykorzystaniem karty paliwowej bez wymaganej koncesji na obrót paliwami ciekłymi Zamawiający zobowiązuje się do zapłaty na rzecz Wykonawcy </w:t>
      </w:r>
      <w:r w:rsidR="009257E8" w:rsidRPr="009257E8">
        <w:rPr>
          <w:rFonts w:asciiTheme="minorHAnsi" w:hAnsiTheme="minorHAnsi" w:cstheme="minorHAnsi"/>
          <w:bCs/>
          <w:sz w:val="24"/>
          <w:szCs w:val="24"/>
        </w:rPr>
        <w:t>kar</w:t>
      </w:r>
      <w:r w:rsidR="009257E8">
        <w:rPr>
          <w:rFonts w:asciiTheme="minorHAnsi" w:hAnsiTheme="minorHAnsi" w:cstheme="minorHAnsi"/>
          <w:bCs/>
          <w:sz w:val="24"/>
          <w:szCs w:val="24"/>
        </w:rPr>
        <w:t>y</w:t>
      </w:r>
      <w:r w:rsidR="009257E8" w:rsidRPr="009257E8">
        <w:rPr>
          <w:rFonts w:asciiTheme="minorHAnsi" w:hAnsiTheme="minorHAnsi" w:cstheme="minorHAnsi"/>
          <w:bCs/>
          <w:sz w:val="24"/>
          <w:szCs w:val="24"/>
        </w:rPr>
        <w:t xml:space="preserve"> umown</w:t>
      </w:r>
      <w:r w:rsidR="009257E8">
        <w:rPr>
          <w:rFonts w:asciiTheme="minorHAnsi" w:hAnsiTheme="minorHAnsi" w:cstheme="minorHAnsi"/>
          <w:bCs/>
          <w:sz w:val="24"/>
          <w:szCs w:val="24"/>
        </w:rPr>
        <w:t>ej.</w:t>
      </w:r>
    </w:p>
    <w:p w14:paraId="413362FC" w14:textId="70759815" w:rsidR="0013545E" w:rsidRPr="00704134" w:rsidRDefault="0013545E" w:rsidP="00C729A6">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 8</w:t>
      </w:r>
    </w:p>
    <w:p w14:paraId="6B692986" w14:textId="072511FA" w:rsidR="0013545E" w:rsidRPr="00B33563" w:rsidRDefault="0013545E" w:rsidP="00C729A6">
      <w:pPr>
        <w:pStyle w:val="Akapitzlist"/>
        <w:numPr>
          <w:ilvl w:val="0"/>
          <w:numId w:val="10"/>
        </w:numPr>
        <w:spacing w:line="360" w:lineRule="auto"/>
        <w:jc w:val="both"/>
        <w:rPr>
          <w:rFonts w:asciiTheme="minorHAnsi" w:hAnsiTheme="minorHAnsi" w:cstheme="minorHAnsi"/>
          <w:b/>
          <w:bCs/>
          <w:color w:val="000000"/>
          <w:sz w:val="24"/>
          <w:szCs w:val="24"/>
        </w:rPr>
      </w:pPr>
      <w:r w:rsidRPr="00B33563">
        <w:rPr>
          <w:rFonts w:asciiTheme="minorHAnsi" w:hAnsiTheme="minorHAnsi" w:cstheme="minorHAnsi"/>
          <w:color w:val="000000"/>
          <w:sz w:val="24"/>
          <w:szCs w:val="24"/>
        </w:rPr>
        <w:t xml:space="preserve">Niniejsza Umowa zawarta jest na </w:t>
      </w:r>
      <w:r w:rsidR="00E72E9D">
        <w:rPr>
          <w:rFonts w:asciiTheme="minorHAnsi" w:hAnsiTheme="minorHAnsi" w:cstheme="minorHAnsi"/>
          <w:color w:val="000000"/>
          <w:sz w:val="24"/>
          <w:szCs w:val="24"/>
        </w:rPr>
        <w:t>okres 12 miesięcy</w:t>
      </w:r>
      <w:r w:rsidRPr="00B33563">
        <w:rPr>
          <w:rFonts w:asciiTheme="minorHAnsi" w:hAnsiTheme="minorHAnsi" w:cstheme="minorHAnsi"/>
          <w:color w:val="000000"/>
          <w:sz w:val="24"/>
          <w:szCs w:val="24"/>
        </w:rPr>
        <w:t xml:space="preserve">, tj. </w:t>
      </w:r>
      <w:r w:rsidRPr="00B33563">
        <w:rPr>
          <w:rFonts w:asciiTheme="minorHAnsi" w:hAnsiTheme="minorHAnsi" w:cstheme="minorHAnsi"/>
          <w:b/>
          <w:bCs/>
          <w:color w:val="000000"/>
          <w:sz w:val="24"/>
          <w:szCs w:val="24"/>
        </w:rPr>
        <w:t xml:space="preserve">od </w:t>
      </w:r>
      <w:r w:rsidR="00BE43D5" w:rsidRPr="00B33563">
        <w:rPr>
          <w:rFonts w:asciiTheme="minorHAnsi" w:hAnsiTheme="minorHAnsi" w:cstheme="minorHAnsi"/>
          <w:b/>
          <w:bCs/>
          <w:color w:val="000000"/>
          <w:sz w:val="24"/>
          <w:szCs w:val="24"/>
        </w:rPr>
        <w:t>01.01.202</w:t>
      </w:r>
      <w:r w:rsidR="007B60C9" w:rsidRPr="00B33563">
        <w:rPr>
          <w:rFonts w:asciiTheme="minorHAnsi" w:hAnsiTheme="minorHAnsi" w:cstheme="minorHAnsi"/>
          <w:b/>
          <w:bCs/>
          <w:color w:val="000000"/>
          <w:sz w:val="24"/>
          <w:szCs w:val="24"/>
        </w:rPr>
        <w:t>7</w:t>
      </w:r>
      <w:r w:rsidR="00BE43D5" w:rsidRPr="00B33563">
        <w:rPr>
          <w:rFonts w:asciiTheme="minorHAnsi" w:hAnsiTheme="minorHAnsi" w:cstheme="minorHAnsi"/>
          <w:b/>
          <w:bCs/>
          <w:color w:val="000000"/>
          <w:sz w:val="24"/>
          <w:szCs w:val="24"/>
        </w:rPr>
        <w:t xml:space="preserve"> </w:t>
      </w:r>
      <w:r w:rsidRPr="00B33563">
        <w:rPr>
          <w:rFonts w:asciiTheme="minorHAnsi" w:hAnsiTheme="minorHAnsi" w:cstheme="minorHAnsi"/>
          <w:b/>
          <w:bCs/>
          <w:color w:val="000000"/>
          <w:sz w:val="24"/>
          <w:szCs w:val="24"/>
        </w:rPr>
        <w:t xml:space="preserve">r. </w:t>
      </w:r>
      <w:r w:rsidR="007E2E2B" w:rsidRPr="00B33563">
        <w:rPr>
          <w:rFonts w:asciiTheme="minorHAnsi" w:hAnsiTheme="minorHAnsi" w:cstheme="minorHAnsi"/>
          <w:b/>
          <w:bCs/>
          <w:color w:val="000000"/>
          <w:sz w:val="24"/>
          <w:szCs w:val="24"/>
        </w:rPr>
        <w:t>d</w:t>
      </w:r>
      <w:r w:rsidRPr="00B33563">
        <w:rPr>
          <w:rFonts w:asciiTheme="minorHAnsi" w:hAnsiTheme="minorHAnsi" w:cstheme="minorHAnsi"/>
          <w:b/>
          <w:bCs/>
          <w:color w:val="000000"/>
          <w:sz w:val="24"/>
          <w:szCs w:val="24"/>
        </w:rPr>
        <w:t xml:space="preserve">o </w:t>
      </w:r>
      <w:r w:rsidR="00BE43D5" w:rsidRPr="00B33563">
        <w:rPr>
          <w:rFonts w:asciiTheme="minorHAnsi" w:hAnsiTheme="minorHAnsi" w:cstheme="minorHAnsi"/>
          <w:b/>
          <w:bCs/>
          <w:color w:val="000000"/>
          <w:sz w:val="24"/>
          <w:szCs w:val="24"/>
        </w:rPr>
        <w:t>31.12.202</w:t>
      </w:r>
      <w:r w:rsidR="00B33563" w:rsidRPr="00B33563">
        <w:rPr>
          <w:rFonts w:asciiTheme="minorHAnsi" w:hAnsiTheme="minorHAnsi" w:cstheme="minorHAnsi"/>
          <w:b/>
          <w:bCs/>
          <w:color w:val="000000"/>
          <w:sz w:val="24"/>
          <w:szCs w:val="24"/>
        </w:rPr>
        <w:t>7</w:t>
      </w:r>
      <w:r w:rsidR="00BE43D5" w:rsidRPr="00B33563">
        <w:rPr>
          <w:rFonts w:asciiTheme="minorHAnsi" w:hAnsiTheme="minorHAnsi" w:cstheme="minorHAnsi"/>
          <w:b/>
          <w:bCs/>
          <w:color w:val="000000"/>
          <w:sz w:val="24"/>
          <w:szCs w:val="24"/>
        </w:rPr>
        <w:t xml:space="preserve"> </w:t>
      </w:r>
      <w:r w:rsidRPr="00B33563">
        <w:rPr>
          <w:rFonts w:asciiTheme="minorHAnsi" w:hAnsiTheme="minorHAnsi" w:cstheme="minorHAnsi"/>
          <w:b/>
          <w:bCs/>
          <w:color w:val="000000"/>
          <w:sz w:val="24"/>
          <w:szCs w:val="24"/>
        </w:rPr>
        <w:t>r.</w:t>
      </w:r>
    </w:p>
    <w:p w14:paraId="67001929" w14:textId="14AC2561" w:rsidR="00640EDC" w:rsidRDefault="00640EDC" w:rsidP="00704134">
      <w:pPr>
        <w:pStyle w:val="Akapitzlist"/>
        <w:numPr>
          <w:ilvl w:val="0"/>
          <w:numId w:val="10"/>
        </w:numPr>
        <w:spacing w:line="360" w:lineRule="auto"/>
        <w:jc w:val="both"/>
        <w:rPr>
          <w:rFonts w:asciiTheme="minorHAnsi" w:hAnsiTheme="minorHAnsi" w:cstheme="minorHAnsi"/>
          <w:color w:val="000000"/>
          <w:sz w:val="24"/>
          <w:szCs w:val="24"/>
        </w:rPr>
      </w:pPr>
      <w:r w:rsidRPr="00704134">
        <w:rPr>
          <w:rFonts w:asciiTheme="minorHAnsi" w:hAnsiTheme="minorHAnsi" w:cstheme="minorHAnsi"/>
          <w:color w:val="000000"/>
          <w:sz w:val="24"/>
          <w:szCs w:val="24"/>
        </w:rPr>
        <w:lastRenderedPageBreak/>
        <w:t xml:space="preserve">Każdej ze stron przysługuje prawo rozwiązania umowy za </w:t>
      </w:r>
      <w:r w:rsidR="00DE0AF7">
        <w:rPr>
          <w:rFonts w:asciiTheme="minorHAnsi" w:hAnsiTheme="minorHAnsi" w:cstheme="minorHAnsi"/>
          <w:color w:val="000000"/>
          <w:sz w:val="24"/>
          <w:szCs w:val="24"/>
        </w:rPr>
        <w:t>30</w:t>
      </w:r>
      <w:r w:rsidRPr="00704134">
        <w:rPr>
          <w:rFonts w:asciiTheme="minorHAnsi" w:hAnsiTheme="minorHAnsi" w:cstheme="minorHAnsi"/>
          <w:color w:val="000000"/>
          <w:sz w:val="24"/>
          <w:szCs w:val="24"/>
        </w:rPr>
        <w:t xml:space="preserve">-dniowym wypowiedzeniem </w:t>
      </w:r>
      <w:r w:rsidR="007E2E2B" w:rsidRPr="00704134">
        <w:rPr>
          <w:rFonts w:asciiTheme="minorHAnsi" w:hAnsiTheme="minorHAnsi" w:cstheme="minorHAnsi"/>
          <w:color w:val="000000"/>
          <w:sz w:val="24"/>
          <w:szCs w:val="24"/>
        </w:rPr>
        <w:br/>
      </w:r>
      <w:r w:rsidRPr="00704134">
        <w:rPr>
          <w:rFonts w:asciiTheme="minorHAnsi" w:hAnsiTheme="minorHAnsi" w:cstheme="minorHAnsi"/>
          <w:color w:val="000000"/>
          <w:sz w:val="24"/>
          <w:szCs w:val="24"/>
        </w:rPr>
        <w:t>w formie pisemnej pod rygorem nieważności.</w:t>
      </w:r>
    </w:p>
    <w:p w14:paraId="0DA8BCCF" w14:textId="77777777" w:rsidR="00DE0AF7" w:rsidRPr="00DE0AF7" w:rsidRDefault="00DE0AF7" w:rsidP="00704134">
      <w:pPr>
        <w:pStyle w:val="Akapitzlist"/>
        <w:numPr>
          <w:ilvl w:val="0"/>
          <w:numId w:val="10"/>
        </w:numPr>
        <w:spacing w:line="360" w:lineRule="auto"/>
        <w:jc w:val="both"/>
        <w:rPr>
          <w:rFonts w:asciiTheme="minorHAnsi" w:hAnsiTheme="minorHAnsi" w:cstheme="minorHAnsi"/>
          <w:color w:val="000000"/>
          <w:sz w:val="24"/>
          <w:szCs w:val="24"/>
        </w:rPr>
      </w:pPr>
      <w:r w:rsidRPr="00DE0AF7">
        <w:rPr>
          <w:rFonts w:asciiTheme="minorHAnsi" w:hAnsiTheme="minorHAnsi" w:cstheme="minorHAnsi"/>
          <w:sz w:val="24"/>
          <w:szCs w:val="24"/>
        </w:rPr>
        <w:t xml:space="preserve">Zamawiającemu przysługuje prawo rozwiązania umowy bez wypowiedzenia, w terminie natychmiastowym w następujących sytuacjach: </w:t>
      </w:r>
    </w:p>
    <w:p w14:paraId="2712CA3F" w14:textId="77777777" w:rsidR="00DE0AF7" w:rsidRPr="00DE0AF7" w:rsidRDefault="00DE0AF7" w:rsidP="00DE0AF7">
      <w:pPr>
        <w:pStyle w:val="Akapitzlist"/>
        <w:numPr>
          <w:ilvl w:val="0"/>
          <w:numId w:val="15"/>
        </w:numPr>
        <w:spacing w:line="360" w:lineRule="auto"/>
        <w:ind w:left="709"/>
        <w:jc w:val="both"/>
        <w:rPr>
          <w:rFonts w:asciiTheme="minorHAnsi" w:hAnsiTheme="minorHAnsi" w:cstheme="minorHAnsi"/>
          <w:color w:val="000000"/>
          <w:sz w:val="24"/>
          <w:szCs w:val="24"/>
        </w:rPr>
      </w:pPr>
      <w:r w:rsidRPr="00DE0AF7">
        <w:rPr>
          <w:rFonts w:asciiTheme="minorHAnsi" w:hAnsiTheme="minorHAnsi" w:cstheme="minorHAnsi"/>
          <w:sz w:val="24"/>
          <w:szCs w:val="24"/>
        </w:rPr>
        <w:t xml:space="preserve">w przypadku wszczęcia likwidacji Wykonawcy; </w:t>
      </w:r>
    </w:p>
    <w:p w14:paraId="00018831" w14:textId="679851FC" w:rsidR="0065152A" w:rsidRPr="0062179F" w:rsidRDefault="00DE0AF7" w:rsidP="0062179F">
      <w:pPr>
        <w:pStyle w:val="Akapitzlist"/>
        <w:numPr>
          <w:ilvl w:val="0"/>
          <w:numId w:val="15"/>
        </w:numPr>
        <w:spacing w:line="360" w:lineRule="auto"/>
        <w:ind w:left="709"/>
        <w:jc w:val="both"/>
        <w:rPr>
          <w:rFonts w:asciiTheme="minorHAnsi" w:hAnsiTheme="minorHAnsi" w:cstheme="minorHAnsi"/>
          <w:color w:val="000000"/>
          <w:sz w:val="24"/>
          <w:szCs w:val="24"/>
        </w:rPr>
      </w:pPr>
      <w:r w:rsidRPr="00DE0AF7">
        <w:rPr>
          <w:rFonts w:asciiTheme="minorHAnsi" w:hAnsiTheme="minorHAnsi" w:cstheme="minorHAnsi"/>
          <w:sz w:val="24"/>
          <w:szCs w:val="24"/>
        </w:rPr>
        <w:t>pomimo uprzednich dwukrotnych monitów ze strony Zamawiającego, Wykonawca w rażący sposób narusza zobowiązania umowne</w:t>
      </w:r>
      <w:r>
        <w:t>.</w:t>
      </w:r>
    </w:p>
    <w:p w14:paraId="0AF692E5" w14:textId="6E8BB090" w:rsidR="0013545E" w:rsidRDefault="0013545E" w:rsidP="0065152A">
      <w:pPr>
        <w:tabs>
          <w:tab w:val="left" w:pos="284"/>
        </w:tabs>
        <w:spacing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 9</w:t>
      </w:r>
    </w:p>
    <w:p w14:paraId="001A4EDD" w14:textId="0C501F13" w:rsidR="009441E0" w:rsidRPr="009441E0" w:rsidRDefault="00920E0F" w:rsidP="00A23013">
      <w:pPr>
        <w:pStyle w:val="Akapitzlist"/>
        <w:numPr>
          <w:ilvl w:val="0"/>
          <w:numId w:val="21"/>
        </w:numPr>
        <w:spacing w:line="360" w:lineRule="auto"/>
        <w:ind w:left="284"/>
        <w:jc w:val="both"/>
        <w:rPr>
          <w:rFonts w:asciiTheme="minorHAnsi" w:hAnsiTheme="minorHAnsi" w:cstheme="minorHAnsi"/>
          <w:bCs/>
          <w:sz w:val="24"/>
          <w:szCs w:val="24"/>
        </w:rPr>
      </w:pPr>
      <w:r w:rsidRPr="009441E0">
        <w:rPr>
          <w:rFonts w:asciiTheme="minorHAnsi" w:hAnsiTheme="minorHAnsi" w:cstheme="minorHAnsi"/>
          <w:bCs/>
          <w:sz w:val="24"/>
          <w:szCs w:val="24"/>
        </w:rPr>
        <w:t>Strony ustanawiają odpowiedzialność za nienależyte wykonanie Umowy w formie kar umownych.</w:t>
      </w:r>
    </w:p>
    <w:p w14:paraId="2116982C" w14:textId="5625B840" w:rsidR="00920E0F" w:rsidRPr="009441E0" w:rsidRDefault="00920E0F" w:rsidP="00A23013">
      <w:pPr>
        <w:pStyle w:val="Akapitzlist"/>
        <w:numPr>
          <w:ilvl w:val="0"/>
          <w:numId w:val="21"/>
        </w:numPr>
        <w:spacing w:line="360" w:lineRule="auto"/>
        <w:ind w:left="284"/>
        <w:jc w:val="both"/>
        <w:rPr>
          <w:rFonts w:asciiTheme="minorHAnsi" w:hAnsiTheme="minorHAnsi" w:cstheme="minorHAnsi"/>
          <w:bCs/>
          <w:sz w:val="24"/>
          <w:szCs w:val="24"/>
        </w:rPr>
      </w:pPr>
      <w:r w:rsidRPr="009441E0">
        <w:rPr>
          <w:rFonts w:asciiTheme="minorHAnsi" w:hAnsiTheme="minorHAnsi" w:cstheme="minorHAnsi"/>
          <w:bCs/>
          <w:sz w:val="24"/>
          <w:szCs w:val="24"/>
        </w:rPr>
        <w:t>Wykonawca zapłaci Zamawiającemu kary umowne:</w:t>
      </w:r>
    </w:p>
    <w:p w14:paraId="47881277" w14:textId="77777777" w:rsidR="00955A60" w:rsidRDefault="00920E0F" w:rsidP="00920E0F">
      <w:pPr>
        <w:pStyle w:val="Akapitzlist"/>
        <w:numPr>
          <w:ilvl w:val="0"/>
          <w:numId w:val="22"/>
        </w:numPr>
        <w:tabs>
          <w:tab w:val="left" w:pos="284"/>
        </w:tabs>
        <w:spacing w:line="360" w:lineRule="auto"/>
        <w:jc w:val="both"/>
        <w:rPr>
          <w:rFonts w:asciiTheme="minorHAnsi" w:hAnsiTheme="minorHAnsi" w:cstheme="minorHAnsi"/>
          <w:bCs/>
          <w:sz w:val="24"/>
          <w:szCs w:val="24"/>
        </w:rPr>
      </w:pPr>
      <w:r w:rsidRPr="00955A60">
        <w:rPr>
          <w:rFonts w:asciiTheme="minorHAnsi" w:hAnsiTheme="minorHAnsi" w:cstheme="minorHAnsi"/>
          <w:bCs/>
          <w:sz w:val="24"/>
          <w:szCs w:val="24"/>
        </w:rPr>
        <w:t>za opóźnienie w wydaniu kart paliwowych, o których mowa w §1 ust. 2, w wysokości 0,1% wynagrodzenia określonego w § 2 ust.1 za każdy dzień opóźnienia.</w:t>
      </w:r>
    </w:p>
    <w:p w14:paraId="60C4C5B1" w14:textId="0CAC42B7" w:rsidR="00920E0F" w:rsidRDefault="00920E0F" w:rsidP="00A23013">
      <w:pPr>
        <w:pStyle w:val="Akapitzlist"/>
        <w:numPr>
          <w:ilvl w:val="0"/>
          <w:numId w:val="22"/>
        </w:numPr>
        <w:tabs>
          <w:tab w:val="left" w:pos="284"/>
        </w:tabs>
        <w:spacing w:line="360" w:lineRule="auto"/>
        <w:jc w:val="both"/>
        <w:rPr>
          <w:rFonts w:asciiTheme="minorHAnsi" w:hAnsiTheme="minorHAnsi" w:cstheme="minorHAnsi"/>
          <w:bCs/>
          <w:sz w:val="24"/>
          <w:szCs w:val="24"/>
        </w:rPr>
      </w:pPr>
      <w:r w:rsidRPr="00955A60">
        <w:rPr>
          <w:rFonts w:asciiTheme="minorHAnsi" w:hAnsiTheme="minorHAnsi" w:cstheme="minorHAnsi"/>
          <w:bCs/>
          <w:sz w:val="24"/>
          <w:szCs w:val="24"/>
        </w:rPr>
        <w:t xml:space="preserve">za wystawianie faktur niezgodnie z okresami rozliczeniowymi, o których mowa w § 3 ust. 1, w wysokości 0,1% wynagrodzenia określonego w § 2 ust. 1 za każdy przypadek. </w:t>
      </w:r>
    </w:p>
    <w:p w14:paraId="3EB715D2" w14:textId="73F726FD" w:rsidR="007A608C" w:rsidRPr="007A608C" w:rsidRDefault="007A608C" w:rsidP="005E28B4">
      <w:pPr>
        <w:pStyle w:val="Akapitzlist"/>
        <w:numPr>
          <w:ilvl w:val="0"/>
          <w:numId w:val="22"/>
        </w:numPr>
        <w:spacing w:line="360" w:lineRule="auto"/>
        <w:rPr>
          <w:rFonts w:asciiTheme="minorHAnsi" w:hAnsiTheme="minorHAnsi" w:cstheme="minorHAnsi"/>
          <w:bCs/>
          <w:sz w:val="24"/>
          <w:szCs w:val="24"/>
        </w:rPr>
      </w:pPr>
      <w:r w:rsidRPr="007A608C">
        <w:rPr>
          <w:rFonts w:asciiTheme="minorHAnsi" w:hAnsiTheme="minorHAnsi" w:cstheme="minorHAnsi"/>
          <w:bCs/>
          <w:sz w:val="24"/>
          <w:szCs w:val="24"/>
        </w:rPr>
        <w:t>z tytułu odstąpienia od umowy z przyczyn zależnych od Wykonawcy w wysokości 10 % od niezrealizowanej części wartości umowy brutto</w:t>
      </w:r>
    </w:p>
    <w:p w14:paraId="77E0F76E" w14:textId="77777777" w:rsidR="00920E0F" w:rsidRPr="00920E0F" w:rsidRDefault="00920E0F" w:rsidP="00B76612">
      <w:pPr>
        <w:tabs>
          <w:tab w:val="left" w:pos="284"/>
        </w:tabs>
        <w:spacing w:line="360" w:lineRule="auto"/>
        <w:ind w:left="284" w:hanging="284"/>
        <w:jc w:val="both"/>
        <w:rPr>
          <w:rFonts w:asciiTheme="minorHAnsi" w:hAnsiTheme="minorHAnsi" w:cstheme="minorHAnsi"/>
          <w:bCs/>
          <w:sz w:val="24"/>
          <w:szCs w:val="24"/>
        </w:rPr>
      </w:pPr>
      <w:r w:rsidRPr="00920E0F">
        <w:rPr>
          <w:rFonts w:asciiTheme="minorHAnsi" w:hAnsiTheme="minorHAnsi" w:cstheme="minorHAnsi"/>
          <w:bCs/>
          <w:sz w:val="24"/>
          <w:szCs w:val="24"/>
        </w:rPr>
        <w:t>3.</w:t>
      </w:r>
      <w:r w:rsidRPr="00920E0F">
        <w:rPr>
          <w:rFonts w:asciiTheme="minorHAnsi" w:hAnsiTheme="minorHAnsi" w:cstheme="minorHAnsi"/>
          <w:bCs/>
          <w:sz w:val="24"/>
          <w:szCs w:val="24"/>
        </w:rPr>
        <w:tab/>
        <w:t>Zamawiający zapłaci Wykonawcy kary umowne:</w:t>
      </w:r>
    </w:p>
    <w:p w14:paraId="501835AE" w14:textId="7B4D4094" w:rsidR="000C3ADA" w:rsidRPr="000C3ADA" w:rsidRDefault="000C3ADA" w:rsidP="005E28B4">
      <w:pPr>
        <w:pStyle w:val="Akapitzlist"/>
        <w:numPr>
          <w:ilvl w:val="0"/>
          <w:numId w:val="23"/>
        </w:numPr>
        <w:spacing w:line="360" w:lineRule="auto"/>
        <w:rPr>
          <w:rFonts w:asciiTheme="minorHAnsi" w:hAnsiTheme="minorHAnsi" w:cstheme="minorHAnsi"/>
          <w:bCs/>
          <w:sz w:val="24"/>
          <w:szCs w:val="24"/>
        </w:rPr>
      </w:pPr>
      <w:r w:rsidRPr="000C3ADA">
        <w:rPr>
          <w:rFonts w:asciiTheme="minorHAnsi" w:hAnsiTheme="minorHAnsi" w:cstheme="minorHAnsi"/>
          <w:bCs/>
          <w:sz w:val="24"/>
          <w:szCs w:val="24"/>
        </w:rPr>
        <w:t>z tytułu odstąpienia od umowy z przyczyn zależnych od Zamawiającego w wysokości 10 % od niezrealizowanej części wartości umowy brutto.</w:t>
      </w:r>
    </w:p>
    <w:p w14:paraId="0C8138E4" w14:textId="32E9D835" w:rsidR="00920E0F" w:rsidRPr="00350E41" w:rsidRDefault="00920E0F" w:rsidP="00A23013">
      <w:pPr>
        <w:pStyle w:val="Akapitzlist"/>
        <w:numPr>
          <w:ilvl w:val="0"/>
          <w:numId w:val="23"/>
        </w:numPr>
        <w:tabs>
          <w:tab w:val="left" w:pos="284"/>
        </w:tabs>
        <w:spacing w:line="360" w:lineRule="auto"/>
        <w:jc w:val="both"/>
        <w:rPr>
          <w:rFonts w:asciiTheme="minorHAnsi" w:hAnsiTheme="minorHAnsi" w:cstheme="minorHAnsi"/>
          <w:bCs/>
          <w:sz w:val="24"/>
          <w:szCs w:val="24"/>
        </w:rPr>
      </w:pPr>
      <w:r w:rsidRPr="00350E41">
        <w:rPr>
          <w:rFonts w:asciiTheme="minorHAnsi" w:hAnsiTheme="minorHAnsi" w:cstheme="minorHAnsi"/>
          <w:bCs/>
          <w:sz w:val="24"/>
          <w:szCs w:val="24"/>
        </w:rPr>
        <w:t>za naruszenie zobowiązania, o którym mowa w § 7 ust. 4, w wysokości 0,1% wynagrodzenia określonego w § 2 ust. 1 za każde naruszenie.</w:t>
      </w:r>
    </w:p>
    <w:p w14:paraId="4C55152D" w14:textId="283F0A7F" w:rsidR="00920E0F" w:rsidRPr="006049C3" w:rsidRDefault="00920E0F" w:rsidP="006049C3">
      <w:pPr>
        <w:pStyle w:val="Akapitzlist"/>
        <w:numPr>
          <w:ilvl w:val="0"/>
          <w:numId w:val="10"/>
        </w:numPr>
        <w:tabs>
          <w:tab w:val="left" w:pos="284"/>
        </w:tabs>
        <w:spacing w:line="360" w:lineRule="auto"/>
        <w:jc w:val="both"/>
        <w:rPr>
          <w:rFonts w:asciiTheme="minorHAnsi" w:hAnsiTheme="minorHAnsi" w:cstheme="minorHAnsi"/>
          <w:bCs/>
          <w:sz w:val="24"/>
          <w:szCs w:val="24"/>
        </w:rPr>
      </w:pPr>
      <w:r w:rsidRPr="006049C3">
        <w:rPr>
          <w:rFonts w:asciiTheme="minorHAnsi" w:hAnsiTheme="minorHAnsi" w:cstheme="minorHAnsi"/>
          <w:bCs/>
          <w:sz w:val="24"/>
          <w:szCs w:val="24"/>
        </w:rPr>
        <w:t>Naliczenie kary umownej z jednego tytułu nie wyłącza możliwości naliczenia kary umownej z innego tytułu. Zastrzega się jednak, iż łączna suma kar umownych naliczonych Wykonawcy nie przekroczy 20% łącznej wartości wynagrodzenia określonego w § 2 ust. 1.</w:t>
      </w:r>
    </w:p>
    <w:p w14:paraId="30C99092" w14:textId="1BC6F9E6" w:rsidR="00160D70" w:rsidRPr="00160D70" w:rsidRDefault="00160D70" w:rsidP="006049C3">
      <w:pPr>
        <w:pStyle w:val="Akapitzlist"/>
        <w:numPr>
          <w:ilvl w:val="0"/>
          <w:numId w:val="10"/>
        </w:numPr>
        <w:tabs>
          <w:tab w:val="left" w:pos="284"/>
        </w:tabs>
        <w:spacing w:line="360" w:lineRule="auto"/>
        <w:jc w:val="both"/>
        <w:rPr>
          <w:rFonts w:asciiTheme="minorHAnsi" w:hAnsiTheme="minorHAnsi" w:cstheme="minorHAnsi"/>
          <w:bCs/>
          <w:sz w:val="24"/>
          <w:szCs w:val="24"/>
        </w:rPr>
      </w:pPr>
      <w:r w:rsidRPr="00160D70">
        <w:rPr>
          <w:rFonts w:asciiTheme="minorHAnsi" w:hAnsiTheme="minorHAnsi" w:cstheme="minorHAnsi"/>
          <w:bCs/>
          <w:sz w:val="24"/>
          <w:szCs w:val="24"/>
        </w:rPr>
        <w:t>Za przyczyny, za które ponosi odpowiedzialność Wykonawca nie uważa się zdarzeń losowych (np. brak prądu), modernizacji stacji, wyłączenia stacji, dostaw paliwa na stację, awarii systemu obsługi. W przypadku wystąpienia ww. zdarzeń, Zamawiający zobowiązuje się tankować na kolejnej stacji niezależnie od zakresu km oraz godzin otwarcia. Wykonawca z tego tytułu nie będzie ponosił kar finansowych.</w:t>
      </w:r>
    </w:p>
    <w:p w14:paraId="3FBBF406" w14:textId="77777777" w:rsidR="00160D70" w:rsidRPr="00160D70" w:rsidRDefault="00160D70" w:rsidP="00E55523">
      <w:pPr>
        <w:pStyle w:val="Akapitzlist"/>
        <w:numPr>
          <w:ilvl w:val="0"/>
          <w:numId w:val="10"/>
        </w:numPr>
        <w:spacing w:line="360" w:lineRule="auto"/>
        <w:jc w:val="both"/>
        <w:rPr>
          <w:rFonts w:asciiTheme="minorHAnsi" w:hAnsiTheme="minorHAnsi" w:cstheme="minorHAnsi"/>
          <w:bCs/>
          <w:sz w:val="24"/>
          <w:szCs w:val="24"/>
        </w:rPr>
      </w:pPr>
      <w:r w:rsidRPr="00160D70">
        <w:rPr>
          <w:rFonts w:asciiTheme="minorHAnsi" w:hAnsiTheme="minorHAnsi" w:cstheme="minorHAnsi"/>
          <w:bCs/>
          <w:sz w:val="24"/>
          <w:szCs w:val="24"/>
        </w:rPr>
        <w:lastRenderedPageBreak/>
        <w:t>Niezależnie od sposobu rozliczenia kar umownych, Strona występująca z żądaniem zapłaty kary umownej wystawi na rzecz drugiej Strony notę księgową (obciążeniową) na kwotę należnych kar umownych.</w:t>
      </w:r>
    </w:p>
    <w:p w14:paraId="6B1373B6" w14:textId="4342D3B3" w:rsidR="00160D70" w:rsidRPr="00160D70" w:rsidRDefault="00160D70" w:rsidP="006049C3">
      <w:pPr>
        <w:pStyle w:val="Akapitzlist"/>
        <w:numPr>
          <w:ilvl w:val="0"/>
          <w:numId w:val="10"/>
        </w:numPr>
        <w:tabs>
          <w:tab w:val="left" w:pos="284"/>
        </w:tabs>
        <w:spacing w:line="360" w:lineRule="auto"/>
        <w:jc w:val="both"/>
        <w:rPr>
          <w:rFonts w:asciiTheme="minorHAnsi" w:hAnsiTheme="minorHAnsi" w:cstheme="minorHAnsi"/>
          <w:bCs/>
          <w:sz w:val="24"/>
          <w:szCs w:val="24"/>
        </w:rPr>
      </w:pPr>
      <w:r w:rsidRPr="00160D70">
        <w:rPr>
          <w:rFonts w:asciiTheme="minorHAnsi" w:hAnsiTheme="minorHAnsi" w:cstheme="minorHAnsi"/>
          <w:bCs/>
          <w:sz w:val="24"/>
          <w:szCs w:val="24"/>
        </w:rPr>
        <w:t>Strony umowy są uprawnione do dochodzenia odszkodowania uzupełniającego, gdy kary umowne nie pokrywają poniesionych szkód.</w:t>
      </w:r>
    </w:p>
    <w:p w14:paraId="69C1A015" w14:textId="2C635134" w:rsidR="00B559F8" w:rsidRPr="00704134" w:rsidRDefault="00B559F8" w:rsidP="0065152A">
      <w:pPr>
        <w:tabs>
          <w:tab w:val="left" w:pos="284"/>
        </w:tabs>
        <w:spacing w:line="360" w:lineRule="auto"/>
        <w:jc w:val="center"/>
        <w:rPr>
          <w:rFonts w:asciiTheme="minorHAnsi" w:hAnsiTheme="minorHAnsi" w:cstheme="minorHAnsi"/>
          <w:b/>
          <w:sz w:val="24"/>
          <w:szCs w:val="24"/>
        </w:rPr>
      </w:pPr>
      <w:r>
        <w:rPr>
          <w:rFonts w:asciiTheme="minorHAnsi" w:hAnsiTheme="minorHAnsi" w:cstheme="minorHAnsi"/>
          <w:b/>
          <w:sz w:val="24"/>
          <w:szCs w:val="24"/>
        </w:rPr>
        <w:t>§ 10</w:t>
      </w:r>
    </w:p>
    <w:p w14:paraId="02A78B6C" w14:textId="4BE9E32C" w:rsidR="00D100C7" w:rsidRPr="00D100C7" w:rsidRDefault="00D100C7" w:rsidP="0065152A">
      <w:pPr>
        <w:numPr>
          <w:ilvl w:val="0"/>
          <w:numId w:val="9"/>
        </w:numPr>
        <w:spacing w:line="360" w:lineRule="auto"/>
        <w:ind w:left="284" w:hanging="284"/>
        <w:jc w:val="both"/>
        <w:rPr>
          <w:rFonts w:asciiTheme="minorHAnsi" w:hAnsiTheme="minorHAnsi" w:cstheme="minorHAnsi"/>
          <w:color w:val="000000"/>
          <w:sz w:val="24"/>
          <w:szCs w:val="24"/>
        </w:rPr>
      </w:pPr>
      <w:r>
        <w:rPr>
          <w:rFonts w:asciiTheme="minorHAnsi" w:hAnsiTheme="minorHAnsi" w:cstheme="minorHAnsi"/>
          <w:color w:val="000000"/>
          <w:sz w:val="24"/>
          <w:szCs w:val="24"/>
        </w:rPr>
        <w:t>Wszelkie zmiany umowy wymagają dla swojej ważności formy pisemnej pod rygorem nieważności.</w:t>
      </w:r>
    </w:p>
    <w:p w14:paraId="306E2226" w14:textId="07D7F390" w:rsidR="0013545E" w:rsidRPr="006D507B" w:rsidRDefault="0013545E" w:rsidP="0065152A">
      <w:pPr>
        <w:numPr>
          <w:ilvl w:val="0"/>
          <w:numId w:val="9"/>
        </w:numPr>
        <w:spacing w:line="360" w:lineRule="auto"/>
        <w:ind w:left="284" w:hanging="284"/>
        <w:jc w:val="both"/>
        <w:rPr>
          <w:rFonts w:asciiTheme="minorHAnsi" w:hAnsiTheme="minorHAnsi" w:cstheme="minorHAnsi"/>
          <w:color w:val="000000"/>
          <w:sz w:val="24"/>
          <w:szCs w:val="24"/>
        </w:rPr>
      </w:pPr>
      <w:r w:rsidRPr="006D507B">
        <w:rPr>
          <w:rFonts w:asciiTheme="minorHAnsi" w:hAnsiTheme="minorHAnsi" w:cstheme="minorHAnsi"/>
          <w:bCs/>
          <w:color w:val="000000"/>
          <w:sz w:val="24"/>
          <w:szCs w:val="24"/>
        </w:rPr>
        <w:t xml:space="preserve">Strony </w:t>
      </w:r>
      <w:r w:rsidRPr="006D507B">
        <w:rPr>
          <w:rFonts w:asciiTheme="minorHAnsi" w:hAnsiTheme="minorHAnsi" w:cstheme="minorHAnsi"/>
          <w:color w:val="000000"/>
          <w:sz w:val="24"/>
          <w:szCs w:val="24"/>
        </w:rPr>
        <w:t xml:space="preserve">podejmą w dobrej wierze wysiłek w celu polubownego rozwiązania wszelkich sporów </w:t>
      </w:r>
      <w:r w:rsidR="007E2E2B" w:rsidRPr="006D507B">
        <w:rPr>
          <w:rFonts w:asciiTheme="minorHAnsi" w:hAnsiTheme="minorHAnsi" w:cstheme="minorHAnsi"/>
          <w:color w:val="000000"/>
          <w:sz w:val="24"/>
          <w:szCs w:val="24"/>
        </w:rPr>
        <w:br/>
      </w:r>
      <w:r w:rsidRPr="006D507B">
        <w:rPr>
          <w:rFonts w:asciiTheme="minorHAnsi" w:hAnsiTheme="minorHAnsi" w:cstheme="minorHAnsi"/>
          <w:color w:val="000000"/>
          <w:sz w:val="24"/>
          <w:szCs w:val="24"/>
        </w:rPr>
        <w:t>i różnic zdań wynikłych z niniejszej umowy lub jej interpretacji.</w:t>
      </w:r>
    </w:p>
    <w:p w14:paraId="4590924A" w14:textId="191F8008" w:rsidR="00857CA3" w:rsidRPr="006D507B" w:rsidRDefault="0013545E" w:rsidP="00857CA3">
      <w:pPr>
        <w:numPr>
          <w:ilvl w:val="0"/>
          <w:numId w:val="9"/>
        </w:numPr>
        <w:spacing w:line="360" w:lineRule="auto"/>
        <w:ind w:left="284" w:hanging="284"/>
        <w:jc w:val="both"/>
        <w:rPr>
          <w:rFonts w:asciiTheme="minorHAnsi" w:hAnsiTheme="minorHAnsi" w:cstheme="minorHAnsi"/>
          <w:color w:val="000000"/>
          <w:sz w:val="24"/>
          <w:szCs w:val="24"/>
        </w:rPr>
      </w:pPr>
      <w:r w:rsidRPr="006D507B">
        <w:rPr>
          <w:rFonts w:asciiTheme="minorHAnsi" w:hAnsiTheme="minorHAnsi" w:cstheme="minorHAnsi"/>
          <w:sz w:val="24"/>
          <w:szCs w:val="24"/>
        </w:rPr>
        <w:t xml:space="preserve">Ewentualne spory wynikające z niniejszej umowy podlegać będą rozstrzygnięciu przez sąd powszechny właściwy dla siedziby </w:t>
      </w:r>
      <w:r w:rsidR="007376B7" w:rsidRPr="006D507B">
        <w:rPr>
          <w:rFonts w:asciiTheme="minorHAnsi" w:hAnsiTheme="minorHAnsi" w:cstheme="minorHAnsi"/>
          <w:sz w:val="24"/>
          <w:szCs w:val="24"/>
        </w:rPr>
        <w:t>Zamawiającego</w:t>
      </w:r>
      <w:r w:rsidRPr="006D507B">
        <w:rPr>
          <w:rFonts w:asciiTheme="minorHAnsi" w:hAnsiTheme="minorHAnsi" w:cstheme="minorHAnsi"/>
          <w:sz w:val="24"/>
          <w:szCs w:val="24"/>
        </w:rPr>
        <w:t>.</w:t>
      </w:r>
    </w:p>
    <w:p w14:paraId="5007C846" w14:textId="648F155B" w:rsidR="00857CA3" w:rsidRPr="006D507B" w:rsidRDefault="0013545E" w:rsidP="00857CA3">
      <w:pPr>
        <w:numPr>
          <w:ilvl w:val="0"/>
          <w:numId w:val="9"/>
        </w:numPr>
        <w:spacing w:line="360" w:lineRule="auto"/>
        <w:ind w:left="284" w:hanging="284"/>
        <w:jc w:val="both"/>
        <w:rPr>
          <w:rFonts w:asciiTheme="minorHAnsi" w:hAnsiTheme="minorHAnsi" w:cstheme="minorHAnsi"/>
          <w:color w:val="000000"/>
          <w:sz w:val="24"/>
          <w:szCs w:val="24"/>
        </w:rPr>
      </w:pPr>
      <w:r w:rsidRPr="006D507B">
        <w:rPr>
          <w:rFonts w:asciiTheme="minorHAnsi" w:hAnsiTheme="minorHAnsi" w:cstheme="minorHAnsi"/>
          <w:sz w:val="24"/>
          <w:szCs w:val="24"/>
        </w:rPr>
        <w:t xml:space="preserve">W sprawach nieuregulowanych w niniejszej Umowie stosuje się przepisy </w:t>
      </w:r>
      <w:r w:rsidR="00D100C7">
        <w:rPr>
          <w:rFonts w:asciiTheme="minorHAnsi" w:hAnsiTheme="minorHAnsi" w:cstheme="minorHAnsi"/>
          <w:sz w:val="24"/>
          <w:szCs w:val="24"/>
        </w:rPr>
        <w:t xml:space="preserve">Kodeksu Cywilnego oraz </w:t>
      </w:r>
      <w:r w:rsidR="00C27ABA">
        <w:rPr>
          <w:rFonts w:asciiTheme="minorHAnsi" w:hAnsiTheme="minorHAnsi" w:cstheme="minorHAnsi"/>
          <w:sz w:val="24"/>
          <w:szCs w:val="24"/>
        </w:rPr>
        <w:t>Regulaminu</w:t>
      </w:r>
      <w:r w:rsidRPr="006D507B">
        <w:rPr>
          <w:rFonts w:asciiTheme="minorHAnsi" w:hAnsiTheme="minorHAnsi" w:cstheme="minorHAnsi"/>
          <w:sz w:val="24"/>
          <w:szCs w:val="24"/>
        </w:rPr>
        <w:t xml:space="preserve"> </w:t>
      </w:r>
      <w:r w:rsidR="007376B7" w:rsidRPr="006D507B">
        <w:rPr>
          <w:rFonts w:asciiTheme="minorHAnsi" w:hAnsiTheme="minorHAnsi" w:cstheme="minorHAnsi"/>
          <w:sz w:val="24"/>
          <w:szCs w:val="24"/>
        </w:rPr>
        <w:t>kart paliw</w:t>
      </w:r>
      <w:r w:rsidR="00C27ABA">
        <w:rPr>
          <w:rFonts w:asciiTheme="minorHAnsi" w:hAnsiTheme="minorHAnsi" w:cstheme="minorHAnsi"/>
          <w:sz w:val="24"/>
          <w:szCs w:val="24"/>
        </w:rPr>
        <w:t xml:space="preserve"> Wykonawcy</w:t>
      </w:r>
      <w:r w:rsidR="007376B7" w:rsidRPr="006D507B">
        <w:rPr>
          <w:rFonts w:asciiTheme="minorHAnsi" w:hAnsiTheme="minorHAnsi" w:cstheme="minorHAnsi"/>
          <w:sz w:val="24"/>
          <w:szCs w:val="24"/>
        </w:rPr>
        <w:t>.</w:t>
      </w:r>
      <w:r w:rsidR="00CF438F" w:rsidRPr="00CF438F">
        <w:rPr>
          <w:rFonts w:asciiTheme="minorHAnsi" w:hAnsiTheme="minorHAnsi" w:cstheme="minorHAnsi"/>
          <w:sz w:val="24"/>
          <w:szCs w:val="24"/>
        </w:rPr>
        <w:t xml:space="preserve"> </w:t>
      </w:r>
      <w:r w:rsidR="00CF438F">
        <w:rPr>
          <w:rFonts w:asciiTheme="minorHAnsi" w:hAnsiTheme="minorHAnsi" w:cstheme="minorHAnsi"/>
          <w:sz w:val="24"/>
          <w:szCs w:val="24"/>
        </w:rPr>
        <w:t>Z zastrzeżeniem, iż p</w:t>
      </w:r>
      <w:r w:rsidR="00CF438F" w:rsidRPr="009D0512">
        <w:rPr>
          <w:rFonts w:asciiTheme="minorHAnsi" w:hAnsiTheme="minorHAnsi" w:cstheme="minorHAnsi"/>
          <w:sz w:val="24"/>
          <w:szCs w:val="24"/>
        </w:rPr>
        <w:t xml:space="preserve">ostanowienia </w:t>
      </w:r>
      <w:r w:rsidR="00CF438F">
        <w:rPr>
          <w:rFonts w:asciiTheme="minorHAnsi" w:hAnsiTheme="minorHAnsi" w:cstheme="minorHAnsi"/>
          <w:sz w:val="24"/>
          <w:szCs w:val="24"/>
        </w:rPr>
        <w:t>R</w:t>
      </w:r>
      <w:r w:rsidR="00CF438F" w:rsidRPr="009D0512">
        <w:rPr>
          <w:rFonts w:asciiTheme="minorHAnsi" w:hAnsiTheme="minorHAnsi" w:cstheme="minorHAnsi"/>
          <w:sz w:val="24"/>
          <w:szCs w:val="24"/>
        </w:rPr>
        <w:t xml:space="preserve">egulaminu Wykonawcy niezgodne z </w:t>
      </w:r>
      <w:r w:rsidR="00CF438F">
        <w:rPr>
          <w:rFonts w:asciiTheme="minorHAnsi" w:hAnsiTheme="minorHAnsi" w:cstheme="minorHAnsi"/>
          <w:sz w:val="24"/>
          <w:szCs w:val="24"/>
        </w:rPr>
        <w:t>niniejszą</w:t>
      </w:r>
      <w:r w:rsidR="00CF438F" w:rsidRPr="009D0512">
        <w:rPr>
          <w:rFonts w:asciiTheme="minorHAnsi" w:hAnsiTheme="minorHAnsi" w:cstheme="minorHAnsi"/>
          <w:sz w:val="24"/>
          <w:szCs w:val="24"/>
        </w:rPr>
        <w:t xml:space="preserve"> umową będą nieważne.</w:t>
      </w:r>
    </w:p>
    <w:p w14:paraId="4F788A2A" w14:textId="212E098E" w:rsidR="00857CA3" w:rsidRPr="006D507B" w:rsidRDefault="0013545E" w:rsidP="00857CA3">
      <w:pPr>
        <w:numPr>
          <w:ilvl w:val="0"/>
          <w:numId w:val="9"/>
        </w:numPr>
        <w:spacing w:line="360" w:lineRule="auto"/>
        <w:ind w:left="284" w:hanging="284"/>
        <w:jc w:val="both"/>
        <w:rPr>
          <w:rFonts w:asciiTheme="minorHAnsi" w:hAnsiTheme="minorHAnsi" w:cstheme="minorHAnsi"/>
          <w:color w:val="000000"/>
          <w:sz w:val="24"/>
          <w:szCs w:val="24"/>
        </w:rPr>
      </w:pPr>
      <w:r w:rsidRPr="006D507B">
        <w:rPr>
          <w:rFonts w:asciiTheme="minorHAnsi" w:hAnsiTheme="minorHAnsi" w:cstheme="minorHAnsi"/>
          <w:sz w:val="24"/>
          <w:szCs w:val="24"/>
        </w:rPr>
        <w:t xml:space="preserve">Zamawiający podpisem pod niniejszą Umową potwierdza doręczenie jej </w:t>
      </w:r>
      <w:r w:rsidR="00C27ABA">
        <w:rPr>
          <w:rFonts w:asciiTheme="minorHAnsi" w:hAnsiTheme="minorHAnsi" w:cstheme="minorHAnsi"/>
          <w:sz w:val="24"/>
          <w:szCs w:val="24"/>
        </w:rPr>
        <w:t>Regulaminu</w:t>
      </w:r>
      <w:r w:rsidRPr="006D507B">
        <w:rPr>
          <w:rFonts w:asciiTheme="minorHAnsi" w:hAnsiTheme="minorHAnsi" w:cstheme="minorHAnsi"/>
          <w:sz w:val="24"/>
          <w:szCs w:val="24"/>
        </w:rPr>
        <w:t xml:space="preserve"> </w:t>
      </w:r>
      <w:r w:rsidR="007376B7" w:rsidRPr="006D507B">
        <w:rPr>
          <w:rFonts w:asciiTheme="minorHAnsi" w:hAnsiTheme="minorHAnsi" w:cstheme="minorHAnsi"/>
          <w:sz w:val="24"/>
          <w:szCs w:val="24"/>
        </w:rPr>
        <w:t>kart pali</w:t>
      </w:r>
      <w:r w:rsidR="008620FC">
        <w:rPr>
          <w:rFonts w:asciiTheme="minorHAnsi" w:hAnsiTheme="minorHAnsi" w:cstheme="minorHAnsi"/>
          <w:sz w:val="24"/>
          <w:szCs w:val="24"/>
        </w:rPr>
        <w:t>wowych</w:t>
      </w:r>
      <w:r w:rsidR="00C27ABA">
        <w:rPr>
          <w:rFonts w:asciiTheme="minorHAnsi" w:hAnsiTheme="minorHAnsi" w:cstheme="minorHAnsi"/>
          <w:sz w:val="24"/>
          <w:szCs w:val="24"/>
        </w:rPr>
        <w:t xml:space="preserve"> Wykonawcy</w:t>
      </w:r>
      <w:r w:rsidR="007376B7" w:rsidRPr="006D507B">
        <w:rPr>
          <w:rFonts w:asciiTheme="minorHAnsi" w:hAnsiTheme="minorHAnsi" w:cstheme="minorHAnsi"/>
          <w:sz w:val="24"/>
          <w:szCs w:val="24"/>
        </w:rPr>
        <w:t>.</w:t>
      </w:r>
    </w:p>
    <w:p w14:paraId="3DE9C684" w14:textId="59FD0EB5" w:rsidR="0013545E" w:rsidRPr="00A71A77" w:rsidRDefault="0013545E" w:rsidP="00857CA3">
      <w:pPr>
        <w:numPr>
          <w:ilvl w:val="0"/>
          <w:numId w:val="9"/>
        </w:numPr>
        <w:spacing w:line="360" w:lineRule="auto"/>
        <w:ind w:left="284" w:hanging="284"/>
        <w:jc w:val="both"/>
        <w:rPr>
          <w:rFonts w:asciiTheme="minorHAnsi" w:hAnsiTheme="minorHAnsi" w:cstheme="minorHAnsi"/>
          <w:color w:val="000000"/>
          <w:sz w:val="24"/>
          <w:szCs w:val="24"/>
        </w:rPr>
      </w:pPr>
      <w:r w:rsidRPr="00857CA3">
        <w:rPr>
          <w:rFonts w:asciiTheme="minorHAnsi" w:hAnsiTheme="minorHAnsi" w:cstheme="minorHAnsi"/>
          <w:sz w:val="24"/>
          <w:szCs w:val="24"/>
        </w:rPr>
        <w:t xml:space="preserve">Umowę sporządzono </w:t>
      </w:r>
      <w:r w:rsidR="008415A0">
        <w:rPr>
          <w:rFonts w:asciiTheme="minorHAnsi" w:hAnsiTheme="minorHAnsi" w:cstheme="minorHAnsi"/>
          <w:sz w:val="24"/>
          <w:szCs w:val="24"/>
        </w:rPr>
        <w:t>w postaci elektronicznej opatrzonej podpisami kwalifikowanymi.</w:t>
      </w:r>
    </w:p>
    <w:p w14:paraId="2E03D3D5" w14:textId="4ED2B45F" w:rsidR="00A71A77" w:rsidRPr="00A71A77" w:rsidRDefault="00A71A77" w:rsidP="00A5626F">
      <w:pPr>
        <w:numPr>
          <w:ilvl w:val="0"/>
          <w:numId w:val="9"/>
        </w:numPr>
        <w:spacing w:line="360" w:lineRule="auto"/>
        <w:ind w:left="284" w:hanging="284"/>
        <w:jc w:val="both"/>
        <w:rPr>
          <w:rFonts w:asciiTheme="minorHAnsi" w:hAnsiTheme="minorHAnsi" w:cstheme="minorHAnsi"/>
          <w:color w:val="000000"/>
          <w:sz w:val="24"/>
          <w:szCs w:val="24"/>
        </w:rPr>
      </w:pPr>
      <w:r>
        <w:rPr>
          <w:rFonts w:asciiTheme="minorHAnsi" w:hAnsiTheme="minorHAnsi" w:cstheme="minorHAnsi"/>
          <w:sz w:val="24"/>
          <w:szCs w:val="24"/>
        </w:rPr>
        <w:t>Załączniki o umowy:</w:t>
      </w:r>
    </w:p>
    <w:p w14:paraId="7C6731BB" w14:textId="17B7F7A6" w:rsidR="00C27ABA" w:rsidRDefault="00C27ABA" w:rsidP="00A5626F">
      <w:pPr>
        <w:pStyle w:val="Akapitzlist"/>
        <w:numPr>
          <w:ilvl w:val="0"/>
          <w:numId w:val="14"/>
        </w:numPr>
        <w:spacing w:line="360" w:lineRule="auto"/>
        <w:rPr>
          <w:rFonts w:asciiTheme="minorHAnsi" w:hAnsiTheme="minorHAnsi" w:cstheme="minorHAnsi"/>
          <w:color w:val="000000"/>
          <w:sz w:val="24"/>
          <w:szCs w:val="24"/>
        </w:rPr>
      </w:pPr>
      <w:r>
        <w:rPr>
          <w:rFonts w:asciiTheme="minorHAnsi" w:hAnsiTheme="minorHAnsi" w:cstheme="minorHAnsi"/>
          <w:color w:val="000000"/>
          <w:sz w:val="24"/>
          <w:szCs w:val="24"/>
        </w:rPr>
        <w:t>Opis przedmiotu zamówienia</w:t>
      </w:r>
    </w:p>
    <w:p w14:paraId="6EF233BC" w14:textId="6C2256C2" w:rsidR="001B15E3" w:rsidRDefault="001B15E3" w:rsidP="00A5626F">
      <w:pPr>
        <w:pStyle w:val="Akapitzlist"/>
        <w:numPr>
          <w:ilvl w:val="0"/>
          <w:numId w:val="14"/>
        </w:numPr>
        <w:spacing w:line="360" w:lineRule="auto"/>
        <w:rPr>
          <w:rFonts w:asciiTheme="minorHAnsi" w:hAnsiTheme="minorHAnsi" w:cstheme="minorHAnsi"/>
          <w:color w:val="000000"/>
          <w:sz w:val="24"/>
          <w:szCs w:val="24"/>
        </w:rPr>
      </w:pPr>
      <w:r>
        <w:rPr>
          <w:rFonts w:asciiTheme="minorHAnsi" w:hAnsiTheme="minorHAnsi" w:cstheme="minorHAnsi"/>
          <w:color w:val="000000"/>
          <w:sz w:val="24"/>
          <w:szCs w:val="24"/>
        </w:rPr>
        <w:t>Formularz oferty Wykonawcy</w:t>
      </w:r>
    </w:p>
    <w:p w14:paraId="0C603285" w14:textId="338FFD26" w:rsidR="00167A0E" w:rsidRDefault="00167A0E" w:rsidP="00A5626F">
      <w:pPr>
        <w:pStyle w:val="Akapitzlist"/>
        <w:numPr>
          <w:ilvl w:val="0"/>
          <w:numId w:val="14"/>
        </w:numPr>
        <w:spacing w:line="360" w:lineRule="auto"/>
        <w:rPr>
          <w:rFonts w:asciiTheme="minorHAnsi" w:hAnsiTheme="minorHAnsi" w:cstheme="minorHAnsi"/>
          <w:color w:val="000000"/>
          <w:sz w:val="24"/>
          <w:szCs w:val="24"/>
        </w:rPr>
      </w:pPr>
      <w:r>
        <w:rPr>
          <w:rFonts w:asciiTheme="minorHAnsi" w:hAnsiTheme="minorHAnsi" w:cstheme="minorHAnsi"/>
          <w:color w:val="000000"/>
          <w:sz w:val="24"/>
          <w:szCs w:val="24"/>
        </w:rPr>
        <w:t>Wykaz stacji paliw</w:t>
      </w:r>
    </w:p>
    <w:p w14:paraId="432B865B" w14:textId="42713738" w:rsidR="00A71A77" w:rsidRPr="00A71A77" w:rsidRDefault="00167A0E" w:rsidP="00A5626F">
      <w:pPr>
        <w:pStyle w:val="Akapitzlist"/>
        <w:numPr>
          <w:ilvl w:val="0"/>
          <w:numId w:val="14"/>
        </w:numPr>
        <w:spacing w:line="360" w:lineRule="auto"/>
        <w:rPr>
          <w:rFonts w:asciiTheme="minorHAnsi" w:hAnsiTheme="minorHAnsi" w:cstheme="minorHAnsi"/>
          <w:color w:val="000000"/>
          <w:sz w:val="24"/>
          <w:szCs w:val="24"/>
        </w:rPr>
      </w:pPr>
      <w:r>
        <w:rPr>
          <w:rFonts w:asciiTheme="minorHAnsi" w:hAnsiTheme="minorHAnsi" w:cstheme="minorHAnsi"/>
          <w:color w:val="000000"/>
          <w:sz w:val="24"/>
          <w:szCs w:val="24"/>
        </w:rPr>
        <w:t>Regulamin</w:t>
      </w:r>
      <w:r w:rsidR="00A71A77" w:rsidRPr="00A71A77">
        <w:rPr>
          <w:rFonts w:asciiTheme="minorHAnsi" w:hAnsiTheme="minorHAnsi" w:cstheme="minorHAnsi"/>
          <w:color w:val="000000"/>
          <w:sz w:val="24"/>
          <w:szCs w:val="24"/>
        </w:rPr>
        <w:t xml:space="preserve"> </w:t>
      </w:r>
      <w:r w:rsidR="001B15E3">
        <w:rPr>
          <w:rFonts w:asciiTheme="minorHAnsi" w:hAnsiTheme="minorHAnsi" w:cstheme="minorHAnsi"/>
          <w:color w:val="000000"/>
          <w:sz w:val="24"/>
          <w:szCs w:val="24"/>
        </w:rPr>
        <w:t>kart paliw Wykonawcy</w:t>
      </w:r>
    </w:p>
    <w:p w14:paraId="3646AEDA" w14:textId="3862E366" w:rsidR="00A71A77" w:rsidRPr="00A71A77" w:rsidRDefault="00A71A77" w:rsidP="00A5626F">
      <w:pPr>
        <w:pStyle w:val="Akapitzlist"/>
        <w:numPr>
          <w:ilvl w:val="0"/>
          <w:numId w:val="14"/>
        </w:numPr>
        <w:spacing w:line="360" w:lineRule="auto"/>
        <w:jc w:val="both"/>
        <w:rPr>
          <w:rFonts w:asciiTheme="minorHAnsi" w:hAnsiTheme="minorHAnsi" w:cstheme="minorHAnsi"/>
          <w:color w:val="000000"/>
          <w:sz w:val="24"/>
          <w:szCs w:val="24"/>
        </w:rPr>
      </w:pPr>
      <w:r>
        <w:rPr>
          <w:rFonts w:asciiTheme="minorHAnsi" w:hAnsiTheme="minorHAnsi" w:cstheme="minorHAnsi"/>
          <w:color w:val="000000"/>
          <w:sz w:val="24"/>
          <w:szCs w:val="24"/>
        </w:rPr>
        <w:t>KRS</w:t>
      </w:r>
      <w:r w:rsidR="001B15E3">
        <w:rPr>
          <w:rFonts w:asciiTheme="minorHAnsi" w:hAnsiTheme="minorHAnsi" w:cstheme="minorHAnsi"/>
          <w:color w:val="000000"/>
          <w:sz w:val="24"/>
          <w:szCs w:val="24"/>
        </w:rPr>
        <w:t>/CEIDG</w:t>
      </w:r>
      <w:r>
        <w:rPr>
          <w:rFonts w:asciiTheme="minorHAnsi" w:hAnsiTheme="minorHAnsi" w:cstheme="minorHAnsi"/>
          <w:color w:val="000000"/>
          <w:sz w:val="24"/>
          <w:szCs w:val="24"/>
        </w:rPr>
        <w:t xml:space="preserve"> Wykonawcy.</w:t>
      </w:r>
    </w:p>
    <w:p w14:paraId="3AAC1BAC" w14:textId="77777777" w:rsidR="0013545E" w:rsidRPr="00704134" w:rsidRDefault="0013545E" w:rsidP="00704134">
      <w:pPr>
        <w:spacing w:line="360" w:lineRule="auto"/>
        <w:ind w:left="426" w:hanging="426"/>
        <w:jc w:val="both"/>
        <w:rPr>
          <w:rFonts w:asciiTheme="minorHAnsi" w:hAnsiTheme="minorHAnsi" w:cstheme="minorHAnsi"/>
          <w:sz w:val="24"/>
          <w:szCs w:val="24"/>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9"/>
        <w:gridCol w:w="4459"/>
      </w:tblGrid>
      <w:tr w:rsidR="00BE43D5" w:rsidRPr="00704134" w14:paraId="2D6C7399" w14:textId="77777777" w:rsidTr="00A13CA4">
        <w:trPr>
          <w:trHeight w:val="535"/>
        </w:trPr>
        <w:tc>
          <w:tcPr>
            <w:tcW w:w="4459" w:type="dxa"/>
            <w:tcBorders>
              <w:top w:val="single" w:sz="4" w:space="0" w:color="FFFFFF"/>
              <w:left w:val="single" w:sz="4" w:space="0" w:color="FFFFFF"/>
              <w:bottom w:val="single" w:sz="4" w:space="0" w:color="FFFFFF"/>
              <w:right w:val="single" w:sz="4" w:space="0" w:color="FFFFFF"/>
            </w:tcBorders>
            <w:vAlign w:val="center"/>
          </w:tcPr>
          <w:p w14:paraId="1AC47B4C" w14:textId="5BEEC3BC" w:rsidR="00BE43D5" w:rsidRDefault="003F441A" w:rsidP="003F441A">
            <w:pPr>
              <w:spacing w:before="240" w:line="360" w:lineRule="auto"/>
              <w:rPr>
                <w:rFonts w:asciiTheme="minorHAnsi" w:hAnsiTheme="minorHAnsi" w:cstheme="minorHAnsi"/>
                <w:b/>
                <w:sz w:val="24"/>
                <w:szCs w:val="24"/>
              </w:rPr>
            </w:pPr>
            <w:r>
              <w:rPr>
                <w:rFonts w:asciiTheme="minorHAnsi" w:hAnsiTheme="minorHAnsi" w:cstheme="minorHAnsi"/>
                <w:b/>
                <w:sz w:val="24"/>
                <w:szCs w:val="24"/>
              </w:rPr>
              <w:t xml:space="preserve">      </w:t>
            </w:r>
            <w:r w:rsidR="00BE43D5" w:rsidRPr="00704134">
              <w:rPr>
                <w:rFonts w:asciiTheme="minorHAnsi" w:hAnsiTheme="minorHAnsi" w:cstheme="minorHAnsi"/>
                <w:b/>
                <w:sz w:val="24"/>
                <w:szCs w:val="24"/>
              </w:rPr>
              <w:t>Zamawiając</w:t>
            </w:r>
            <w:r w:rsidR="000B4CA2">
              <w:rPr>
                <w:rFonts w:asciiTheme="minorHAnsi" w:hAnsiTheme="minorHAnsi" w:cstheme="minorHAnsi"/>
                <w:b/>
                <w:sz w:val="24"/>
                <w:szCs w:val="24"/>
              </w:rPr>
              <w:t>y</w:t>
            </w:r>
          </w:p>
          <w:p w14:paraId="4A9028B3" w14:textId="77777777" w:rsidR="00857CA3" w:rsidRPr="00704134" w:rsidRDefault="00857CA3" w:rsidP="00704134">
            <w:pPr>
              <w:spacing w:before="240" w:line="360" w:lineRule="auto"/>
              <w:jc w:val="center"/>
              <w:rPr>
                <w:rFonts w:asciiTheme="minorHAnsi" w:hAnsiTheme="minorHAnsi" w:cstheme="minorHAnsi"/>
                <w:sz w:val="24"/>
                <w:szCs w:val="24"/>
              </w:rPr>
            </w:pPr>
          </w:p>
        </w:tc>
        <w:tc>
          <w:tcPr>
            <w:tcW w:w="4459" w:type="dxa"/>
            <w:tcBorders>
              <w:top w:val="single" w:sz="4" w:space="0" w:color="FFFFFF"/>
              <w:left w:val="single" w:sz="4" w:space="0" w:color="FFFFFF"/>
              <w:bottom w:val="single" w:sz="4" w:space="0" w:color="FFFFFF"/>
              <w:right w:val="single" w:sz="4" w:space="0" w:color="FFFFFF"/>
            </w:tcBorders>
            <w:vAlign w:val="center"/>
          </w:tcPr>
          <w:p w14:paraId="5D7C351A" w14:textId="65F70CC8" w:rsidR="00BE43D5" w:rsidRDefault="00BE43D5" w:rsidP="00704134">
            <w:pPr>
              <w:spacing w:before="240" w:line="360" w:lineRule="auto"/>
              <w:jc w:val="center"/>
              <w:rPr>
                <w:rFonts w:asciiTheme="minorHAnsi" w:hAnsiTheme="minorHAnsi" w:cstheme="minorHAnsi"/>
                <w:b/>
                <w:sz w:val="24"/>
                <w:szCs w:val="24"/>
              </w:rPr>
            </w:pPr>
            <w:r w:rsidRPr="00704134">
              <w:rPr>
                <w:rFonts w:asciiTheme="minorHAnsi" w:hAnsiTheme="minorHAnsi" w:cstheme="minorHAnsi"/>
                <w:b/>
                <w:sz w:val="24"/>
                <w:szCs w:val="24"/>
              </w:rPr>
              <w:t>Wykonawc</w:t>
            </w:r>
            <w:r w:rsidR="000B4CA2">
              <w:rPr>
                <w:rFonts w:asciiTheme="minorHAnsi" w:hAnsiTheme="minorHAnsi" w:cstheme="minorHAnsi"/>
                <w:b/>
                <w:sz w:val="24"/>
                <w:szCs w:val="24"/>
              </w:rPr>
              <w:t>a</w:t>
            </w:r>
          </w:p>
          <w:p w14:paraId="177638C4" w14:textId="77777777" w:rsidR="00857CA3" w:rsidRPr="00704134" w:rsidRDefault="00857CA3" w:rsidP="00704134">
            <w:pPr>
              <w:spacing w:before="240" w:line="360" w:lineRule="auto"/>
              <w:jc w:val="center"/>
              <w:rPr>
                <w:rFonts w:asciiTheme="minorHAnsi" w:hAnsiTheme="minorHAnsi" w:cstheme="minorHAnsi"/>
                <w:sz w:val="24"/>
                <w:szCs w:val="24"/>
              </w:rPr>
            </w:pPr>
          </w:p>
        </w:tc>
      </w:tr>
    </w:tbl>
    <w:p w14:paraId="0BBD515D" w14:textId="77777777" w:rsidR="00430BE2" w:rsidRPr="00704134" w:rsidRDefault="00430BE2" w:rsidP="00704134">
      <w:pPr>
        <w:spacing w:line="360" w:lineRule="auto"/>
        <w:rPr>
          <w:rFonts w:asciiTheme="minorHAnsi" w:hAnsiTheme="minorHAnsi" w:cstheme="minorHAnsi"/>
          <w:sz w:val="24"/>
          <w:szCs w:val="24"/>
        </w:rPr>
      </w:pPr>
    </w:p>
    <w:sectPr w:rsidR="00430BE2" w:rsidRPr="00704134" w:rsidSect="004876CC">
      <w:headerReference w:type="default" r:id="rId8"/>
      <w:footerReference w:type="even" r:id="rId9"/>
      <w:pgSz w:w="11906" w:h="16838"/>
      <w:pgMar w:top="1134" w:right="1134" w:bottom="1134"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1AAD4" w14:textId="77777777" w:rsidR="00BE0100" w:rsidRDefault="00BE0100">
      <w:r>
        <w:separator/>
      </w:r>
    </w:p>
  </w:endnote>
  <w:endnote w:type="continuationSeparator" w:id="0">
    <w:p w14:paraId="0A863DDC" w14:textId="77777777" w:rsidR="00BE0100" w:rsidRDefault="00BE0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81AA4" w14:textId="77777777" w:rsidR="00BC1CA4" w:rsidRDefault="00907D69">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7B2DC59" w14:textId="77777777" w:rsidR="00BC1CA4" w:rsidRDefault="00BC1CA4">
    <w:pPr>
      <w:pStyle w:val="Stopka"/>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1"/>
      <w:gridCol w:w="1293"/>
      <w:gridCol w:w="1055"/>
      <w:gridCol w:w="1153"/>
      <w:gridCol w:w="1905"/>
      <w:gridCol w:w="2157"/>
    </w:tblGrid>
    <w:tr w:rsidR="00170022" w:rsidRPr="001A104B" w14:paraId="7E18A81D" w14:textId="77777777">
      <w:tc>
        <w:tcPr>
          <w:tcW w:w="0" w:type="auto"/>
          <w:shd w:val="clear" w:color="auto" w:fill="FF0000"/>
          <w:tcMar>
            <w:top w:w="60" w:type="dxa"/>
            <w:left w:w="60" w:type="dxa"/>
            <w:bottom w:w="40" w:type="dxa"/>
            <w:right w:w="40" w:type="dxa"/>
          </w:tcMar>
        </w:tcPr>
        <w:p w14:paraId="13BC02D9"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Rodzaj</w:t>
          </w:r>
        </w:p>
      </w:tc>
      <w:tc>
        <w:tcPr>
          <w:tcW w:w="0" w:type="auto"/>
          <w:shd w:val="clear" w:color="auto" w:fill="FF0000"/>
          <w:tcMar>
            <w:top w:w="60" w:type="dxa"/>
            <w:left w:w="60" w:type="dxa"/>
            <w:bottom w:w="40" w:type="dxa"/>
            <w:right w:w="40" w:type="dxa"/>
          </w:tcMar>
        </w:tcPr>
        <w:p w14:paraId="2EC6015F"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ID umowy</w:t>
          </w:r>
        </w:p>
      </w:tc>
      <w:tc>
        <w:tcPr>
          <w:tcW w:w="0" w:type="auto"/>
          <w:shd w:val="clear" w:color="auto" w:fill="FF0000"/>
          <w:tcMar>
            <w:top w:w="60" w:type="dxa"/>
            <w:left w:w="60" w:type="dxa"/>
            <w:bottom w:w="40" w:type="dxa"/>
            <w:right w:w="40" w:type="dxa"/>
          </w:tcMar>
        </w:tcPr>
        <w:p w14:paraId="7D2F5860"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ID DMS</w:t>
          </w:r>
        </w:p>
      </w:tc>
      <w:tc>
        <w:tcPr>
          <w:tcW w:w="0" w:type="auto"/>
          <w:shd w:val="clear" w:color="auto" w:fill="FF0000"/>
          <w:tcMar>
            <w:top w:w="60" w:type="dxa"/>
            <w:left w:w="60" w:type="dxa"/>
            <w:bottom w:w="40" w:type="dxa"/>
            <w:right w:w="40" w:type="dxa"/>
          </w:tcMar>
        </w:tcPr>
        <w:p w14:paraId="1C5E43ED"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Nr wersji</w:t>
          </w:r>
        </w:p>
      </w:tc>
      <w:tc>
        <w:tcPr>
          <w:tcW w:w="0" w:type="auto"/>
          <w:shd w:val="clear" w:color="auto" w:fill="FF0000"/>
          <w:tcMar>
            <w:top w:w="60" w:type="dxa"/>
            <w:left w:w="60" w:type="dxa"/>
            <w:bottom w:w="40" w:type="dxa"/>
            <w:right w:w="40" w:type="dxa"/>
          </w:tcMar>
        </w:tcPr>
        <w:p w14:paraId="6760A80C"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Stan</w:t>
          </w:r>
        </w:p>
      </w:tc>
      <w:tc>
        <w:tcPr>
          <w:tcW w:w="0" w:type="auto"/>
          <w:shd w:val="clear" w:color="auto" w:fill="FF0000"/>
          <w:tcMar>
            <w:top w:w="60" w:type="dxa"/>
            <w:left w:w="60" w:type="dxa"/>
            <w:bottom w:w="40" w:type="dxa"/>
            <w:right w:w="40" w:type="dxa"/>
          </w:tcMar>
        </w:tcPr>
        <w:p w14:paraId="021BC31C"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Data pobrania</w:t>
          </w:r>
        </w:p>
      </w:tc>
    </w:tr>
    <w:tr w:rsidR="00170022" w:rsidRPr="001A104B" w14:paraId="01704B48" w14:textId="77777777">
      <w:tc>
        <w:tcPr>
          <w:tcW w:w="0" w:type="auto"/>
          <w:shd w:val="clear" w:color="auto" w:fill="FF0000"/>
          <w:tcMar>
            <w:top w:w="60" w:type="dxa"/>
            <w:left w:w="60" w:type="dxa"/>
            <w:bottom w:w="40" w:type="dxa"/>
            <w:right w:w="40" w:type="dxa"/>
          </w:tcMar>
        </w:tcPr>
        <w:p w14:paraId="12F6616B"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Kopia robocza</w:t>
          </w:r>
        </w:p>
      </w:tc>
      <w:tc>
        <w:tcPr>
          <w:tcW w:w="0" w:type="auto"/>
          <w:shd w:val="clear" w:color="auto" w:fill="FF0000"/>
          <w:tcMar>
            <w:top w:w="60" w:type="dxa"/>
            <w:left w:w="60" w:type="dxa"/>
            <w:bottom w:w="40" w:type="dxa"/>
            <w:right w:w="40" w:type="dxa"/>
          </w:tcMar>
        </w:tcPr>
        <w:p w14:paraId="1103FA40"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1795151</w:t>
          </w:r>
        </w:p>
      </w:tc>
      <w:tc>
        <w:tcPr>
          <w:tcW w:w="0" w:type="auto"/>
          <w:shd w:val="clear" w:color="auto" w:fill="FF0000"/>
          <w:tcMar>
            <w:top w:w="60" w:type="dxa"/>
            <w:left w:w="60" w:type="dxa"/>
            <w:bottom w:w="40" w:type="dxa"/>
            <w:right w:w="40" w:type="dxa"/>
          </w:tcMar>
        </w:tcPr>
        <w:p w14:paraId="60A41B73"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556662</w:t>
          </w:r>
        </w:p>
      </w:tc>
      <w:tc>
        <w:tcPr>
          <w:tcW w:w="0" w:type="auto"/>
          <w:shd w:val="clear" w:color="auto" w:fill="FF0000"/>
          <w:tcMar>
            <w:top w:w="60" w:type="dxa"/>
            <w:left w:w="60" w:type="dxa"/>
            <w:bottom w:w="40" w:type="dxa"/>
            <w:right w:w="40" w:type="dxa"/>
          </w:tcMar>
        </w:tcPr>
        <w:p w14:paraId="12BDFF72"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2</w:t>
          </w:r>
        </w:p>
      </w:tc>
      <w:tc>
        <w:tcPr>
          <w:tcW w:w="0" w:type="auto"/>
          <w:shd w:val="clear" w:color="auto" w:fill="FF0000"/>
          <w:tcMar>
            <w:top w:w="60" w:type="dxa"/>
            <w:left w:w="60" w:type="dxa"/>
            <w:bottom w:w="40" w:type="dxa"/>
            <w:right w:w="40" w:type="dxa"/>
          </w:tcMar>
        </w:tcPr>
        <w:p w14:paraId="1DFD64C6"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Do rozdzielenia</w:t>
          </w:r>
        </w:p>
      </w:tc>
      <w:tc>
        <w:tcPr>
          <w:tcW w:w="0" w:type="auto"/>
          <w:shd w:val="clear" w:color="auto" w:fill="FF0000"/>
          <w:tcMar>
            <w:top w:w="60" w:type="dxa"/>
            <w:left w:w="60" w:type="dxa"/>
            <w:bottom w:w="40" w:type="dxa"/>
            <w:right w:w="40" w:type="dxa"/>
          </w:tcMar>
        </w:tcPr>
        <w:p w14:paraId="1D0FC7CA" w14:textId="77777777" w:rsidR="00BC1CA4" w:rsidRPr="001A104B" w:rsidRDefault="00907D69">
          <w:pPr>
            <w:rPr>
              <w:rFonts w:ascii="Arial" w:eastAsia="Arial" w:hAnsi="Arial" w:cs="Arial"/>
              <w:color w:val="FFFFFF"/>
              <w:sz w:val="14"/>
              <w:szCs w:val="24"/>
            </w:rPr>
          </w:pPr>
          <w:r w:rsidRPr="001A104B">
            <w:rPr>
              <w:rFonts w:ascii="Arial" w:eastAsia="Arial" w:hAnsi="Arial" w:cs="Arial"/>
              <w:color w:val="FFFFFF"/>
              <w:sz w:val="14"/>
              <w:szCs w:val="24"/>
            </w:rPr>
            <w:t>2019-02-08 14:39</w:t>
          </w:r>
        </w:p>
      </w:tc>
    </w:tr>
    <w:tr w:rsidR="00170022" w:rsidRPr="001A104B" w14:paraId="6B7233C8" w14:textId="77777777">
      <w:trPr>
        <w:gridAfter w:val="5"/>
        <w:trHeight w:hRule="exact" w:val="2"/>
      </w:trPr>
      <w:tc>
        <w:tcPr>
          <w:tcW w:w="0" w:type="auto"/>
          <w:shd w:val="clear" w:color="auto" w:fill="FFFFFF"/>
          <w:tcMar>
            <w:top w:w="0" w:type="dxa"/>
            <w:left w:w="0" w:type="dxa"/>
            <w:bottom w:w="0" w:type="dxa"/>
            <w:right w:w="0" w:type="dxa"/>
          </w:tcMar>
        </w:tcPr>
        <w:p w14:paraId="4C04B3CA" w14:textId="77777777" w:rsidR="00BC1CA4" w:rsidRPr="001A104B" w:rsidRDefault="00907D69">
          <w:pPr>
            <w:rPr>
              <w:rFonts w:ascii="Arial" w:eastAsia="Arial" w:hAnsi="Arial" w:cs="Arial"/>
              <w:color w:val="FFFFFF"/>
              <w:sz w:val="2"/>
              <w:szCs w:val="24"/>
            </w:rPr>
          </w:pPr>
          <w:r w:rsidRPr="001A104B">
            <w:rPr>
              <w:rFonts w:ascii="Arial" w:eastAsia="Arial" w:hAnsi="Arial" w:cs="Arial"/>
              <w:color w:val="FFFFFF"/>
              <w:sz w:val="2"/>
              <w:szCs w:val="24"/>
            </w:rPr>
            <w:t>B72C3C1B-F8B0-4675-A6D0-CDAB036F8564</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06776" w14:textId="77777777" w:rsidR="00BE0100" w:rsidRDefault="00BE0100">
      <w:r>
        <w:separator/>
      </w:r>
    </w:p>
  </w:footnote>
  <w:footnote w:type="continuationSeparator" w:id="0">
    <w:p w14:paraId="34017165" w14:textId="77777777" w:rsidR="00BE0100" w:rsidRDefault="00BE0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7CE6C" w14:textId="7ADEE954" w:rsidR="00BC1CA4" w:rsidRDefault="0013545E">
    <w:pPr>
      <w:pStyle w:val="Nagwek"/>
      <w:rPr>
        <w:sz w:val="16"/>
      </w:rPr>
    </w:pPr>
    <w:r>
      <w:rPr>
        <w:noProof/>
        <w:sz w:val="16"/>
      </w:rPr>
      <mc:AlternateContent>
        <mc:Choice Requires="wps">
          <w:drawing>
            <wp:anchor distT="0" distB="0" distL="114300" distR="114300" simplePos="0" relativeHeight="251659264" behindDoc="0" locked="0" layoutInCell="0" allowOverlap="1" wp14:anchorId="3E6693F4" wp14:editId="7D3F14CA">
              <wp:simplePos x="0" y="0"/>
              <wp:positionH relativeFrom="column">
                <wp:posOffset>-889000</wp:posOffset>
              </wp:positionH>
              <wp:positionV relativeFrom="paragraph">
                <wp:posOffset>1104265</wp:posOffset>
              </wp:positionV>
              <wp:extent cx="5852160" cy="1737360"/>
              <wp:effectExtent l="0" t="0" r="0" b="0"/>
              <wp:wrapNone/>
              <wp:docPr id="2135886920"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1737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46DE85" w14:textId="77777777" w:rsidR="00BC1CA4" w:rsidRDefault="00BC1CA4">
                          <w:pPr>
                            <w:pStyle w:val="Nagwek3"/>
                            <w:rPr>
                              <w:color w:val="00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6693F4" id="_x0000_t202" coordsize="21600,21600" o:spt="202" path="m,l,21600r21600,l21600,xe">
              <v:stroke joinstyle="miter"/>
              <v:path gradientshapeok="t" o:connecttype="rect"/>
            </v:shapetype>
            <v:shape id="Pole tekstowe 1" o:spid="_x0000_s1026" type="#_x0000_t202" style="position:absolute;margin-left:-70pt;margin-top:86.95pt;width:460.8pt;height:13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" o:allowincell="f" stroked="f">
              <v:textbox>
                <w:txbxContent>
                  <w:p w14:paraId="0046DE85" w14:textId="77777777" w:rsidR="00BC1CA4" w:rsidRDefault="00BC1CA4">
                    <w:pPr>
                      <w:pStyle w:val="Nagwek3"/>
                      <w:rPr>
                        <w:color w:val="00FFFF"/>
                      </w:rPr>
                    </w:pPr>
                  </w:p>
                </w:txbxContent>
              </v:textbox>
            </v:shape>
          </w:pict>
        </mc:Fallback>
      </mc:AlternateContent>
    </w:r>
    <w:r w:rsidR="002C5144">
      <w:rPr>
        <w:noProof/>
        <w:sz w:val="16"/>
      </w:rPr>
      <w:drawing>
        <wp:inline distT="0" distB="0" distL="0" distR="0" wp14:anchorId="079FEFD2" wp14:editId="4E1A84BF">
          <wp:extent cx="2726371" cy="514350"/>
          <wp:effectExtent l="0" t="0" r="0" b="0"/>
          <wp:docPr id="6554282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2045" cy="5154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5D78"/>
    <w:multiLevelType w:val="hybridMultilevel"/>
    <w:tmpl w:val="FD704F54"/>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0B086377"/>
    <w:multiLevelType w:val="hybridMultilevel"/>
    <w:tmpl w:val="874855CA"/>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ECA7FA7"/>
    <w:multiLevelType w:val="hybridMultilevel"/>
    <w:tmpl w:val="174ADD8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15:restartNumberingAfterBreak="0">
    <w:nsid w:val="11E22FF8"/>
    <w:multiLevelType w:val="hybridMultilevel"/>
    <w:tmpl w:val="4BD8EED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14292EE9"/>
    <w:multiLevelType w:val="singleLevel"/>
    <w:tmpl w:val="ECE6C3F6"/>
    <w:lvl w:ilvl="0">
      <w:start w:val="1"/>
      <w:numFmt w:val="decimal"/>
      <w:lvlText w:val="%1."/>
      <w:lvlJc w:val="left"/>
      <w:pPr>
        <w:tabs>
          <w:tab w:val="num" w:pos="360"/>
        </w:tabs>
        <w:ind w:left="360" w:hanging="360"/>
      </w:pPr>
      <w:rPr>
        <w:rFonts w:asciiTheme="minorHAnsi" w:hAnsiTheme="minorHAnsi" w:cstheme="minorHAnsi" w:hint="default"/>
        <w:sz w:val="24"/>
        <w:szCs w:val="24"/>
      </w:rPr>
    </w:lvl>
  </w:abstractNum>
  <w:abstractNum w:abstractNumId="5" w15:restartNumberingAfterBreak="0">
    <w:nsid w:val="17ED1735"/>
    <w:multiLevelType w:val="hybridMultilevel"/>
    <w:tmpl w:val="A0B605A6"/>
    <w:lvl w:ilvl="0" w:tplc="DE9ECF76">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6" w15:restartNumberingAfterBreak="0">
    <w:nsid w:val="1DEB6D7A"/>
    <w:multiLevelType w:val="hybridMultilevel"/>
    <w:tmpl w:val="017E969E"/>
    <w:lvl w:ilvl="0" w:tplc="FFFFFFFF">
      <w:start w:val="2"/>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7" w15:restartNumberingAfterBreak="0">
    <w:nsid w:val="264C5DE6"/>
    <w:multiLevelType w:val="hybridMultilevel"/>
    <w:tmpl w:val="776AA3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7B212FD"/>
    <w:multiLevelType w:val="hybridMultilevel"/>
    <w:tmpl w:val="2DFC9BC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84470FA"/>
    <w:multiLevelType w:val="hybridMultilevel"/>
    <w:tmpl w:val="9246EC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46C4A72"/>
    <w:multiLevelType w:val="hybridMultilevel"/>
    <w:tmpl w:val="8440E91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EF46586"/>
    <w:multiLevelType w:val="hybridMultilevel"/>
    <w:tmpl w:val="0C66019C"/>
    <w:lvl w:ilvl="0" w:tplc="FFFFFFFF">
      <w:start w:val="1"/>
      <w:numFmt w:val="decimal"/>
      <w:lvlText w:val="%1."/>
      <w:lvlJc w:val="left"/>
      <w:pPr>
        <w:tabs>
          <w:tab w:val="num" w:pos="405"/>
        </w:tabs>
        <w:ind w:left="405" w:hanging="360"/>
      </w:pPr>
      <w:rPr>
        <w:rFonts w:hint="default"/>
      </w:rPr>
    </w:lvl>
    <w:lvl w:ilvl="1" w:tplc="FFFFFFFF" w:tentative="1">
      <w:start w:val="1"/>
      <w:numFmt w:val="lowerLetter"/>
      <w:lvlText w:val="%2."/>
      <w:lvlJc w:val="left"/>
      <w:pPr>
        <w:tabs>
          <w:tab w:val="num" w:pos="1125"/>
        </w:tabs>
        <w:ind w:left="1125" w:hanging="360"/>
      </w:pPr>
    </w:lvl>
    <w:lvl w:ilvl="2" w:tplc="FFFFFFFF" w:tentative="1">
      <w:start w:val="1"/>
      <w:numFmt w:val="lowerRoman"/>
      <w:lvlText w:val="%3."/>
      <w:lvlJc w:val="right"/>
      <w:pPr>
        <w:tabs>
          <w:tab w:val="num" w:pos="1845"/>
        </w:tabs>
        <w:ind w:left="1845" w:hanging="180"/>
      </w:pPr>
    </w:lvl>
    <w:lvl w:ilvl="3" w:tplc="FFFFFFFF" w:tentative="1">
      <w:start w:val="1"/>
      <w:numFmt w:val="decimal"/>
      <w:lvlText w:val="%4."/>
      <w:lvlJc w:val="left"/>
      <w:pPr>
        <w:tabs>
          <w:tab w:val="num" w:pos="2565"/>
        </w:tabs>
        <w:ind w:left="2565" w:hanging="360"/>
      </w:pPr>
    </w:lvl>
    <w:lvl w:ilvl="4" w:tplc="FFFFFFFF" w:tentative="1">
      <w:start w:val="1"/>
      <w:numFmt w:val="lowerLetter"/>
      <w:lvlText w:val="%5."/>
      <w:lvlJc w:val="left"/>
      <w:pPr>
        <w:tabs>
          <w:tab w:val="num" w:pos="3285"/>
        </w:tabs>
        <w:ind w:left="3285" w:hanging="360"/>
      </w:pPr>
    </w:lvl>
    <w:lvl w:ilvl="5" w:tplc="FFFFFFFF" w:tentative="1">
      <w:start w:val="1"/>
      <w:numFmt w:val="lowerRoman"/>
      <w:lvlText w:val="%6."/>
      <w:lvlJc w:val="right"/>
      <w:pPr>
        <w:tabs>
          <w:tab w:val="num" w:pos="4005"/>
        </w:tabs>
        <w:ind w:left="4005" w:hanging="180"/>
      </w:pPr>
    </w:lvl>
    <w:lvl w:ilvl="6" w:tplc="FFFFFFFF" w:tentative="1">
      <w:start w:val="1"/>
      <w:numFmt w:val="decimal"/>
      <w:lvlText w:val="%7."/>
      <w:lvlJc w:val="left"/>
      <w:pPr>
        <w:tabs>
          <w:tab w:val="num" w:pos="4725"/>
        </w:tabs>
        <w:ind w:left="4725" w:hanging="360"/>
      </w:pPr>
    </w:lvl>
    <w:lvl w:ilvl="7" w:tplc="FFFFFFFF" w:tentative="1">
      <w:start w:val="1"/>
      <w:numFmt w:val="lowerLetter"/>
      <w:lvlText w:val="%8."/>
      <w:lvlJc w:val="left"/>
      <w:pPr>
        <w:tabs>
          <w:tab w:val="num" w:pos="5445"/>
        </w:tabs>
        <w:ind w:left="5445" w:hanging="360"/>
      </w:pPr>
    </w:lvl>
    <w:lvl w:ilvl="8" w:tplc="FFFFFFFF" w:tentative="1">
      <w:start w:val="1"/>
      <w:numFmt w:val="lowerRoman"/>
      <w:lvlText w:val="%9."/>
      <w:lvlJc w:val="right"/>
      <w:pPr>
        <w:tabs>
          <w:tab w:val="num" w:pos="6165"/>
        </w:tabs>
        <w:ind w:left="6165" w:hanging="180"/>
      </w:pPr>
    </w:lvl>
  </w:abstractNum>
  <w:abstractNum w:abstractNumId="12" w15:restartNumberingAfterBreak="0">
    <w:nsid w:val="4CE36EDF"/>
    <w:multiLevelType w:val="hybridMultilevel"/>
    <w:tmpl w:val="CBA2A31A"/>
    <w:lvl w:ilvl="0" w:tplc="A078B4F0">
      <w:start w:val="1"/>
      <w:numFmt w:val="decimal"/>
      <w:lvlText w:val="%1."/>
      <w:lvlJc w:val="left"/>
      <w:pPr>
        <w:ind w:left="1004" w:hanging="360"/>
      </w:pPr>
      <w:rPr>
        <w:i w:val="0"/>
        <w:iCs/>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4EDD48A9"/>
    <w:multiLevelType w:val="hybridMultilevel"/>
    <w:tmpl w:val="30DCF024"/>
    <w:lvl w:ilvl="0" w:tplc="FFFFFFFF">
      <w:start w:val="1"/>
      <w:numFmt w:val="bullet"/>
      <w:lvlText w:val=""/>
      <w:lvlJc w:val="left"/>
      <w:pPr>
        <w:tabs>
          <w:tab w:val="num" w:pos="720"/>
        </w:tabs>
        <w:ind w:left="720" w:hanging="360"/>
      </w:pPr>
      <w:rPr>
        <w:rFonts w:ascii="Symbol" w:hAnsi="Symbol" w:hint="default"/>
      </w:rPr>
    </w:lvl>
    <w:lvl w:ilvl="1" w:tplc="0415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CD653D"/>
    <w:multiLevelType w:val="hybridMultilevel"/>
    <w:tmpl w:val="70EEEB5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D4670D"/>
    <w:multiLevelType w:val="hybridMultilevel"/>
    <w:tmpl w:val="70EEEB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58E67A2"/>
    <w:multiLevelType w:val="hybridMultilevel"/>
    <w:tmpl w:val="1B805B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1F42AE3"/>
    <w:multiLevelType w:val="hybridMultilevel"/>
    <w:tmpl w:val="47342292"/>
    <w:lvl w:ilvl="0" w:tplc="4954932A">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 w15:restartNumberingAfterBreak="0">
    <w:nsid w:val="660405D2"/>
    <w:multiLevelType w:val="hybridMultilevel"/>
    <w:tmpl w:val="0D641A9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676D1E38"/>
    <w:multiLevelType w:val="hybridMultilevel"/>
    <w:tmpl w:val="0AC2F5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A4B02DA"/>
    <w:multiLevelType w:val="hybridMultilevel"/>
    <w:tmpl w:val="493871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4C91E03"/>
    <w:multiLevelType w:val="hybridMultilevel"/>
    <w:tmpl w:val="056A2DE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7AEF6D3E"/>
    <w:multiLevelType w:val="singleLevel"/>
    <w:tmpl w:val="B3984D4C"/>
    <w:lvl w:ilvl="0">
      <w:start w:val="1"/>
      <w:numFmt w:val="decimal"/>
      <w:lvlText w:val="%1."/>
      <w:lvlJc w:val="left"/>
      <w:pPr>
        <w:tabs>
          <w:tab w:val="num" w:pos="360"/>
        </w:tabs>
        <w:ind w:left="360" w:hanging="360"/>
      </w:pPr>
    </w:lvl>
  </w:abstractNum>
  <w:num w:numId="1" w16cid:durableId="2133594083">
    <w:abstractNumId w:val="4"/>
  </w:num>
  <w:num w:numId="2" w16cid:durableId="181208199">
    <w:abstractNumId w:val="22"/>
  </w:num>
  <w:num w:numId="3" w16cid:durableId="1594624470">
    <w:abstractNumId w:val="11"/>
  </w:num>
  <w:num w:numId="4" w16cid:durableId="339965243">
    <w:abstractNumId w:val="13"/>
  </w:num>
  <w:num w:numId="5" w16cid:durableId="1470248166">
    <w:abstractNumId w:val="6"/>
  </w:num>
  <w:num w:numId="6" w16cid:durableId="364214219">
    <w:abstractNumId w:val="3"/>
  </w:num>
  <w:num w:numId="7" w16cid:durableId="1684698024">
    <w:abstractNumId w:val="5"/>
  </w:num>
  <w:num w:numId="8" w16cid:durableId="639967883">
    <w:abstractNumId w:val="17"/>
  </w:num>
  <w:num w:numId="9" w16cid:durableId="102001359">
    <w:abstractNumId w:val="8"/>
  </w:num>
  <w:num w:numId="10" w16cid:durableId="1166476648">
    <w:abstractNumId w:val="1"/>
  </w:num>
  <w:num w:numId="11" w16cid:durableId="1734114098">
    <w:abstractNumId w:val="21"/>
  </w:num>
  <w:num w:numId="12" w16cid:durableId="587156611">
    <w:abstractNumId w:val="0"/>
  </w:num>
  <w:num w:numId="13" w16cid:durableId="2092191747">
    <w:abstractNumId w:val="12"/>
  </w:num>
  <w:num w:numId="14" w16cid:durableId="277489269">
    <w:abstractNumId w:val="2"/>
  </w:num>
  <w:num w:numId="15" w16cid:durableId="1916931842">
    <w:abstractNumId w:val="18"/>
  </w:num>
  <w:num w:numId="16" w16cid:durableId="536166533">
    <w:abstractNumId w:val="19"/>
  </w:num>
  <w:num w:numId="17" w16cid:durableId="1674645932">
    <w:abstractNumId w:val="9"/>
  </w:num>
  <w:num w:numId="18" w16cid:durableId="1745763787">
    <w:abstractNumId w:val="15"/>
  </w:num>
  <w:num w:numId="19" w16cid:durableId="402798393">
    <w:abstractNumId w:val="16"/>
  </w:num>
  <w:num w:numId="20" w16cid:durableId="741025483">
    <w:abstractNumId w:val="14"/>
  </w:num>
  <w:num w:numId="21" w16cid:durableId="1753963317">
    <w:abstractNumId w:val="7"/>
  </w:num>
  <w:num w:numId="22" w16cid:durableId="994993239">
    <w:abstractNumId w:val="10"/>
  </w:num>
  <w:num w:numId="23" w16cid:durableId="20906133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455"/>
    <w:rsid w:val="0000632B"/>
    <w:rsid w:val="0000665F"/>
    <w:rsid w:val="00025068"/>
    <w:rsid w:val="00025DA2"/>
    <w:rsid w:val="00071595"/>
    <w:rsid w:val="00072F0E"/>
    <w:rsid w:val="0007367F"/>
    <w:rsid w:val="000A0F1F"/>
    <w:rsid w:val="000A3007"/>
    <w:rsid w:val="000B2A7C"/>
    <w:rsid w:val="000B30CB"/>
    <w:rsid w:val="000B4028"/>
    <w:rsid w:val="000B4CA2"/>
    <w:rsid w:val="000B5B03"/>
    <w:rsid w:val="000C3ADA"/>
    <w:rsid w:val="000E3D6A"/>
    <w:rsid w:val="000F12DA"/>
    <w:rsid w:val="00101CD3"/>
    <w:rsid w:val="00106ADE"/>
    <w:rsid w:val="001229CB"/>
    <w:rsid w:val="0013545E"/>
    <w:rsid w:val="00141DD1"/>
    <w:rsid w:val="00141F6E"/>
    <w:rsid w:val="001442F7"/>
    <w:rsid w:val="001461D5"/>
    <w:rsid w:val="00150CDB"/>
    <w:rsid w:val="00160D70"/>
    <w:rsid w:val="00167A0E"/>
    <w:rsid w:val="00174E18"/>
    <w:rsid w:val="00180772"/>
    <w:rsid w:val="00183882"/>
    <w:rsid w:val="00184FAA"/>
    <w:rsid w:val="00187760"/>
    <w:rsid w:val="00192E8B"/>
    <w:rsid w:val="001A16E8"/>
    <w:rsid w:val="001A75EB"/>
    <w:rsid w:val="001B15E3"/>
    <w:rsid w:val="001B6A0B"/>
    <w:rsid w:val="001C1D4E"/>
    <w:rsid w:val="001D0080"/>
    <w:rsid w:val="001D1D27"/>
    <w:rsid w:val="00205CAB"/>
    <w:rsid w:val="0022468F"/>
    <w:rsid w:val="002329E7"/>
    <w:rsid w:val="0023386B"/>
    <w:rsid w:val="00277030"/>
    <w:rsid w:val="002810BA"/>
    <w:rsid w:val="00291D71"/>
    <w:rsid w:val="002B6B77"/>
    <w:rsid w:val="002B6CC5"/>
    <w:rsid w:val="002B7A58"/>
    <w:rsid w:val="002C5144"/>
    <w:rsid w:val="002D1481"/>
    <w:rsid w:val="002D622D"/>
    <w:rsid w:val="002E69AC"/>
    <w:rsid w:val="002E748D"/>
    <w:rsid w:val="002F0284"/>
    <w:rsid w:val="002F11C7"/>
    <w:rsid w:val="002F6F03"/>
    <w:rsid w:val="002F7D66"/>
    <w:rsid w:val="00303A93"/>
    <w:rsid w:val="00303F02"/>
    <w:rsid w:val="00305693"/>
    <w:rsid w:val="00317726"/>
    <w:rsid w:val="00331DAA"/>
    <w:rsid w:val="00342855"/>
    <w:rsid w:val="003435B5"/>
    <w:rsid w:val="00350E41"/>
    <w:rsid w:val="00352F7F"/>
    <w:rsid w:val="0038271C"/>
    <w:rsid w:val="003942AB"/>
    <w:rsid w:val="003A2CF5"/>
    <w:rsid w:val="003A5C29"/>
    <w:rsid w:val="003C5F4F"/>
    <w:rsid w:val="003D7665"/>
    <w:rsid w:val="003E1680"/>
    <w:rsid w:val="003F441A"/>
    <w:rsid w:val="004037CB"/>
    <w:rsid w:val="00403B72"/>
    <w:rsid w:val="0040725F"/>
    <w:rsid w:val="004075FE"/>
    <w:rsid w:val="00412405"/>
    <w:rsid w:val="00430BE2"/>
    <w:rsid w:val="004362AB"/>
    <w:rsid w:val="00441DF2"/>
    <w:rsid w:val="004506E5"/>
    <w:rsid w:val="00457C8E"/>
    <w:rsid w:val="004600C1"/>
    <w:rsid w:val="00462AD5"/>
    <w:rsid w:val="00476D45"/>
    <w:rsid w:val="00477E16"/>
    <w:rsid w:val="0048666E"/>
    <w:rsid w:val="004876CC"/>
    <w:rsid w:val="004947FB"/>
    <w:rsid w:val="00494E3C"/>
    <w:rsid w:val="004951F8"/>
    <w:rsid w:val="004A75DB"/>
    <w:rsid w:val="004C665F"/>
    <w:rsid w:val="00510BAE"/>
    <w:rsid w:val="00526AA9"/>
    <w:rsid w:val="00551E11"/>
    <w:rsid w:val="00557CC6"/>
    <w:rsid w:val="00563054"/>
    <w:rsid w:val="00585B5B"/>
    <w:rsid w:val="00587356"/>
    <w:rsid w:val="00596134"/>
    <w:rsid w:val="005A4B13"/>
    <w:rsid w:val="005B3712"/>
    <w:rsid w:val="005E28B4"/>
    <w:rsid w:val="006049C3"/>
    <w:rsid w:val="00610D42"/>
    <w:rsid w:val="0062179F"/>
    <w:rsid w:val="00634A02"/>
    <w:rsid w:val="00634DD6"/>
    <w:rsid w:val="00637A40"/>
    <w:rsid w:val="00640EDC"/>
    <w:rsid w:val="00642C3B"/>
    <w:rsid w:val="0065152A"/>
    <w:rsid w:val="00672938"/>
    <w:rsid w:val="0068244D"/>
    <w:rsid w:val="006A3A80"/>
    <w:rsid w:val="006A48F6"/>
    <w:rsid w:val="006B24A4"/>
    <w:rsid w:val="006C5E00"/>
    <w:rsid w:val="006D507B"/>
    <w:rsid w:val="006F7C0C"/>
    <w:rsid w:val="00704134"/>
    <w:rsid w:val="0070515D"/>
    <w:rsid w:val="007069EE"/>
    <w:rsid w:val="00711DD9"/>
    <w:rsid w:val="00727265"/>
    <w:rsid w:val="00730956"/>
    <w:rsid w:val="007376B7"/>
    <w:rsid w:val="00754F13"/>
    <w:rsid w:val="00756201"/>
    <w:rsid w:val="007777CF"/>
    <w:rsid w:val="0079395C"/>
    <w:rsid w:val="007A2F59"/>
    <w:rsid w:val="007A5CEF"/>
    <w:rsid w:val="007A608C"/>
    <w:rsid w:val="007B60C9"/>
    <w:rsid w:val="007D73A3"/>
    <w:rsid w:val="007E29F1"/>
    <w:rsid w:val="007E2E2B"/>
    <w:rsid w:val="007E38B0"/>
    <w:rsid w:val="007E5291"/>
    <w:rsid w:val="007F03AB"/>
    <w:rsid w:val="007F1ADE"/>
    <w:rsid w:val="007F2176"/>
    <w:rsid w:val="007F2432"/>
    <w:rsid w:val="007F26BE"/>
    <w:rsid w:val="007F4CA0"/>
    <w:rsid w:val="007F5BE4"/>
    <w:rsid w:val="00807C65"/>
    <w:rsid w:val="00822AA1"/>
    <w:rsid w:val="008415A0"/>
    <w:rsid w:val="00843652"/>
    <w:rsid w:val="00857341"/>
    <w:rsid w:val="00857CA3"/>
    <w:rsid w:val="0086015A"/>
    <w:rsid w:val="008620FC"/>
    <w:rsid w:val="00866581"/>
    <w:rsid w:val="00867BED"/>
    <w:rsid w:val="00882E62"/>
    <w:rsid w:val="00887E6E"/>
    <w:rsid w:val="00895723"/>
    <w:rsid w:val="008A77A1"/>
    <w:rsid w:val="008A7AC0"/>
    <w:rsid w:val="008B7C49"/>
    <w:rsid w:val="008C3961"/>
    <w:rsid w:val="008D508F"/>
    <w:rsid w:val="008E1EE3"/>
    <w:rsid w:val="008E4DE7"/>
    <w:rsid w:val="008F0DA1"/>
    <w:rsid w:val="00907D69"/>
    <w:rsid w:val="00911FF8"/>
    <w:rsid w:val="0091331D"/>
    <w:rsid w:val="00920E0F"/>
    <w:rsid w:val="00923329"/>
    <w:rsid w:val="00923E7C"/>
    <w:rsid w:val="009257E8"/>
    <w:rsid w:val="00933FDB"/>
    <w:rsid w:val="009441E0"/>
    <w:rsid w:val="00955A60"/>
    <w:rsid w:val="009841B6"/>
    <w:rsid w:val="00984E78"/>
    <w:rsid w:val="009872C9"/>
    <w:rsid w:val="009A2410"/>
    <w:rsid w:val="009B1C5B"/>
    <w:rsid w:val="009B6830"/>
    <w:rsid w:val="009C7B59"/>
    <w:rsid w:val="009D4A5F"/>
    <w:rsid w:val="009F5D78"/>
    <w:rsid w:val="00A13CA4"/>
    <w:rsid w:val="00A20A89"/>
    <w:rsid w:val="00A21A52"/>
    <w:rsid w:val="00A23013"/>
    <w:rsid w:val="00A51C0D"/>
    <w:rsid w:val="00A5626F"/>
    <w:rsid w:val="00A56AB1"/>
    <w:rsid w:val="00A62180"/>
    <w:rsid w:val="00A634F9"/>
    <w:rsid w:val="00A63EEC"/>
    <w:rsid w:val="00A64C8C"/>
    <w:rsid w:val="00A654BC"/>
    <w:rsid w:val="00A71A77"/>
    <w:rsid w:val="00AA3C2E"/>
    <w:rsid w:val="00AB7C0C"/>
    <w:rsid w:val="00AC4733"/>
    <w:rsid w:val="00AD5DD7"/>
    <w:rsid w:val="00AD7716"/>
    <w:rsid w:val="00B0071E"/>
    <w:rsid w:val="00B03362"/>
    <w:rsid w:val="00B137C4"/>
    <w:rsid w:val="00B32E08"/>
    <w:rsid w:val="00B33563"/>
    <w:rsid w:val="00B47BB6"/>
    <w:rsid w:val="00B51A52"/>
    <w:rsid w:val="00B559F8"/>
    <w:rsid w:val="00B643BA"/>
    <w:rsid w:val="00B64D8E"/>
    <w:rsid w:val="00B76612"/>
    <w:rsid w:val="00B86DDF"/>
    <w:rsid w:val="00B945C0"/>
    <w:rsid w:val="00BB3312"/>
    <w:rsid w:val="00BC1CA4"/>
    <w:rsid w:val="00BC213B"/>
    <w:rsid w:val="00BC4F93"/>
    <w:rsid w:val="00BD398E"/>
    <w:rsid w:val="00BD4E5F"/>
    <w:rsid w:val="00BD613C"/>
    <w:rsid w:val="00BE0100"/>
    <w:rsid w:val="00BE42E2"/>
    <w:rsid w:val="00BE43D5"/>
    <w:rsid w:val="00BE5E0C"/>
    <w:rsid w:val="00C27986"/>
    <w:rsid w:val="00C27ABA"/>
    <w:rsid w:val="00C33240"/>
    <w:rsid w:val="00C40C6F"/>
    <w:rsid w:val="00C729A6"/>
    <w:rsid w:val="00C77316"/>
    <w:rsid w:val="00CB79E8"/>
    <w:rsid w:val="00CC1A74"/>
    <w:rsid w:val="00CC6D37"/>
    <w:rsid w:val="00CD406E"/>
    <w:rsid w:val="00CF438F"/>
    <w:rsid w:val="00CF7D72"/>
    <w:rsid w:val="00D05913"/>
    <w:rsid w:val="00D100C7"/>
    <w:rsid w:val="00D110AC"/>
    <w:rsid w:val="00D11531"/>
    <w:rsid w:val="00D144D8"/>
    <w:rsid w:val="00D16A46"/>
    <w:rsid w:val="00D25211"/>
    <w:rsid w:val="00D32CAE"/>
    <w:rsid w:val="00D34939"/>
    <w:rsid w:val="00D4791B"/>
    <w:rsid w:val="00D559EF"/>
    <w:rsid w:val="00D64F9C"/>
    <w:rsid w:val="00D65F7D"/>
    <w:rsid w:val="00D7627F"/>
    <w:rsid w:val="00DB6697"/>
    <w:rsid w:val="00DD21E1"/>
    <w:rsid w:val="00DD6000"/>
    <w:rsid w:val="00DD640E"/>
    <w:rsid w:val="00DD74C9"/>
    <w:rsid w:val="00DE0AF7"/>
    <w:rsid w:val="00DF1F92"/>
    <w:rsid w:val="00DF5F41"/>
    <w:rsid w:val="00E139C8"/>
    <w:rsid w:val="00E1529D"/>
    <w:rsid w:val="00E311CC"/>
    <w:rsid w:val="00E55523"/>
    <w:rsid w:val="00E623F9"/>
    <w:rsid w:val="00E6322E"/>
    <w:rsid w:val="00E65455"/>
    <w:rsid w:val="00E72E9D"/>
    <w:rsid w:val="00E960DB"/>
    <w:rsid w:val="00EA74E5"/>
    <w:rsid w:val="00EB158B"/>
    <w:rsid w:val="00EE53C6"/>
    <w:rsid w:val="00EE76F4"/>
    <w:rsid w:val="00EF1A6F"/>
    <w:rsid w:val="00EF421E"/>
    <w:rsid w:val="00F1055D"/>
    <w:rsid w:val="00F10F83"/>
    <w:rsid w:val="00F27630"/>
    <w:rsid w:val="00F360B8"/>
    <w:rsid w:val="00F36266"/>
    <w:rsid w:val="00F36823"/>
    <w:rsid w:val="00F46A80"/>
    <w:rsid w:val="00F46B88"/>
    <w:rsid w:val="00F475E4"/>
    <w:rsid w:val="00F475FC"/>
    <w:rsid w:val="00F556A8"/>
    <w:rsid w:val="00F71B5F"/>
    <w:rsid w:val="00F821AE"/>
    <w:rsid w:val="00FA311D"/>
    <w:rsid w:val="00FB5776"/>
    <w:rsid w:val="00FC7944"/>
    <w:rsid w:val="00FE63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EA703"/>
  <w15:docId w15:val="{246150C2-8919-49AE-BF72-B74DB7B63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3545E"/>
    <w:pPr>
      <w:spacing w:after="0" w:line="240" w:lineRule="auto"/>
    </w:pPr>
    <w:rPr>
      <w:rFonts w:ascii="Times New Roman" w:eastAsia="Times New Roman" w:hAnsi="Times New Roman" w:cs="Times New Roman"/>
      <w:kern w:val="0"/>
      <w:sz w:val="20"/>
      <w:szCs w:val="20"/>
      <w:lang w:eastAsia="pl-PL"/>
      <w14:ligatures w14:val="none"/>
    </w:rPr>
  </w:style>
  <w:style w:type="paragraph" w:styleId="Nagwek1">
    <w:name w:val="heading 1"/>
    <w:basedOn w:val="Normalny"/>
    <w:next w:val="Normalny"/>
    <w:link w:val="Nagwek1Znak"/>
    <w:qFormat/>
    <w:rsid w:val="0013545E"/>
    <w:pPr>
      <w:keepNext/>
      <w:jc w:val="both"/>
      <w:outlineLvl w:val="0"/>
    </w:pPr>
    <w:rPr>
      <w:b/>
      <w:color w:val="C0C0C0"/>
      <w:sz w:val="200"/>
    </w:rPr>
  </w:style>
  <w:style w:type="paragraph" w:styleId="Nagwek3">
    <w:name w:val="heading 3"/>
    <w:basedOn w:val="Normalny"/>
    <w:next w:val="Normalny"/>
    <w:link w:val="Nagwek3Znak"/>
    <w:qFormat/>
    <w:rsid w:val="0013545E"/>
    <w:pPr>
      <w:keepNext/>
      <w:outlineLvl w:val="2"/>
    </w:pPr>
    <w:rPr>
      <w:color w:val="C0C0C0"/>
      <w:sz w:val="200"/>
    </w:rPr>
  </w:style>
  <w:style w:type="paragraph" w:styleId="Nagwek6">
    <w:name w:val="heading 6"/>
    <w:basedOn w:val="Normalny"/>
    <w:next w:val="Normalny"/>
    <w:link w:val="Nagwek6Znak"/>
    <w:qFormat/>
    <w:rsid w:val="0013545E"/>
    <w:pPr>
      <w:keepNext/>
      <w:spacing w:line="360" w:lineRule="auto"/>
      <w:jc w:val="center"/>
      <w:outlineLvl w:val="5"/>
    </w:pPr>
    <w:rPr>
      <w:b/>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13545E"/>
    <w:rPr>
      <w:rFonts w:ascii="Times New Roman" w:eastAsia="Times New Roman" w:hAnsi="Times New Roman" w:cs="Times New Roman"/>
      <w:b/>
      <w:color w:val="C0C0C0"/>
      <w:kern w:val="0"/>
      <w:sz w:val="200"/>
      <w:szCs w:val="20"/>
      <w:lang w:eastAsia="pl-PL"/>
      <w14:ligatures w14:val="none"/>
    </w:rPr>
  </w:style>
  <w:style w:type="character" w:customStyle="1" w:styleId="Nagwek3Znak">
    <w:name w:val="Nagłówek 3 Znak"/>
    <w:basedOn w:val="Domylnaczcionkaakapitu"/>
    <w:link w:val="Nagwek3"/>
    <w:rsid w:val="0013545E"/>
    <w:rPr>
      <w:rFonts w:ascii="Times New Roman" w:eastAsia="Times New Roman" w:hAnsi="Times New Roman" w:cs="Times New Roman"/>
      <w:color w:val="C0C0C0"/>
      <w:kern w:val="0"/>
      <w:sz w:val="200"/>
      <w:szCs w:val="20"/>
      <w:lang w:eastAsia="pl-PL"/>
      <w14:ligatures w14:val="none"/>
    </w:rPr>
  </w:style>
  <w:style w:type="character" w:customStyle="1" w:styleId="Nagwek6Znak">
    <w:name w:val="Nagłówek 6 Znak"/>
    <w:basedOn w:val="Domylnaczcionkaakapitu"/>
    <w:link w:val="Nagwek6"/>
    <w:rsid w:val="0013545E"/>
    <w:rPr>
      <w:rFonts w:ascii="Times New Roman" w:eastAsia="Times New Roman" w:hAnsi="Times New Roman" w:cs="Times New Roman"/>
      <w:b/>
      <w:color w:val="000000"/>
      <w:kern w:val="0"/>
      <w:sz w:val="24"/>
      <w:szCs w:val="20"/>
      <w:lang w:eastAsia="pl-PL"/>
      <w14:ligatures w14:val="none"/>
    </w:rPr>
  </w:style>
  <w:style w:type="paragraph" w:styleId="Tekstpodstawowy3">
    <w:name w:val="Body Text 3"/>
    <w:basedOn w:val="Normalny"/>
    <w:link w:val="Tekstpodstawowy3Znak"/>
    <w:rsid w:val="0013545E"/>
    <w:pPr>
      <w:jc w:val="both"/>
    </w:pPr>
    <w:rPr>
      <w:color w:val="C0C0C0"/>
      <w:sz w:val="22"/>
    </w:rPr>
  </w:style>
  <w:style w:type="character" w:customStyle="1" w:styleId="Tekstpodstawowy3Znak">
    <w:name w:val="Tekst podstawowy 3 Znak"/>
    <w:basedOn w:val="Domylnaczcionkaakapitu"/>
    <w:link w:val="Tekstpodstawowy3"/>
    <w:rsid w:val="0013545E"/>
    <w:rPr>
      <w:rFonts w:ascii="Times New Roman" w:eastAsia="Times New Roman" w:hAnsi="Times New Roman" w:cs="Times New Roman"/>
      <w:color w:val="C0C0C0"/>
      <w:kern w:val="0"/>
      <w:szCs w:val="20"/>
      <w:lang w:eastAsia="pl-PL"/>
      <w14:ligatures w14:val="none"/>
    </w:rPr>
  </w:style>
  <w:style w:type="paragraph" w:styleId="Nagwek">
    <w:name w:val="header"/>
    <w:basedOn w:val="Normalny"/>
    <w:link w:val="NagwekZnak"/>
    <w:rsid w:val="0013545E"/>
    <w:pPr>
      <w:tabs>
        <w:tab w:val="center" w:pos="4536"/>
        <w:tab w:val="right" w:pos="9072"/>
      </w:tabs>
    </w:pPr>
    <w:rPr>
      <w:color w:val="C0C0C0"/>
      <w:sz w:val="200"/>
    </w:rPr>
  </w:style>
  <w:style w:type="character" w:customStyle="1" w:styleId="NagwekZnak">
    <w:name w:val="Nagłówek Znak"/>
    <w:basedOn w:val="Domylnaczcionkaakapitu"/>
    <w:link w:val="Nagwek"/>
    <w:rsid w:val="0013545E"/>
    <w:rPr>
      <w:rFonts w:ascii="Times New Roman" w:eastAsia="Times New Roman" w:hAnsi="Times New Roman" w:cs="Times New Roman"/>
      <w:color w:val="C0C0C0"/>
      <w:kern w:val="0"/>
      <w:sz w:val="200"/>
      <w:szCs w:val="20"/>
      <w:lang w:eastAsia="pl-PL"/>
      <w14:ligatures w14:val="none"/>
    </w:rPr>
  </w:style>
  <w:style w:type="character" w:styleId="Numerstrony">
    <w:name w:val="page number"/>
    <w:basedOn w:val="Domylnaczcionkaakapitu"/>
    <w:rsid w:val="0013545E"/>
  </w:style>
  <w:style w:type="paragraph" w:styleId="Stopka">
    <w:name w:val="footer"/>
    <w:basedOn w:val="Normalny"/>
    <w:link w:val="StopkaZnak"/>
    <w:rsid w:val="0013545E"/>
    <w:pPr>
      <w:tabs>
        <w:tab w:val="center" w:pos="4536"/>
        <w:tab w:val="right" w:pos="9072"/>
      </w:tabs>
    </w:pPr>
    <w:rPr>
      <w:color w:val="C0C0C0"/>
      <w:sz w:val="200"/>
    </w:rPr>
  </w:style>
  <w:style w:type="character" w:customStyle="1" w:styleId="StopkaZnak">
    <w:name w:val="Stopka Znak"/>
    <w:basedOn w:val="Domylnaczcionkaakapitu"/>
    <w:link w:val="Stopka"/>
    <w:rsid w:val="0013545E"/>
    <w:rPr>
      <w:rFonts w:ascii="Times New Roman" w:eastAsia="Times New Roman" w:hAnsi="Times New Roman" w:cs="Times New Roman"/>
      <w:color w:val="C0C0C0"/>
      <w:kern w:val="0"/>
      <w:sz w:val="200"/>
      <w:szCs w:val="20"/>
      <w:lang w:eastAsia="pl-PL"/>
      <w14:ligatures w14:val="none"/>
    </w:rPr>
  </w:style>
  <w:style w:type="character" w:styleId="Hipercze">
    <w:name w:val="Hyperlink"/>
    <w:rsid w:val="0013545E"/>
    <w:rPr>
      <w:color w:val="0563C1"/>
      <w:u w:val="single"/>
    </w:rPr>
  </w:style>
  <w:style w:type="paragraph" w:styleId="Akapitzlist">
    <w:name w:val="List Paragraph"/>
    <w:basedOn w:val="Normalny"/>
    <w:uiPriority w:val="34"/>
    <w:qFormat/>
    <w:rsid w:val="00640EDC"/>
    <w:pPr>
      <w:ind w:left="720"/>
      <w:contextualSpacing/>
    </w:pPr>
  </w:style>
  <w:style w:type="character" w:styleId="Nierozpoznanawzmianka">
    <w:name w:val="Unresolved Mention"/>
    <w:basedOn w:val="Domylnaczcionkaakapitu"/>
    <w:uiPriority w:val="99"/>
    <w:semiHidden/>
    <w:unhideWhenUsed/>
    <w:rsid w:val="00526AA9"/>
    <w:rPr>
      <w:color w:val="605E5C"/>
      <w:shd w:val="clear" w:color="auto" w:fill="E1DFDD"/>
    </w:rPr>
  </w:style>
  <w:style w:type="character" w:styleId="Odwoaniedokomentarza">
    <w:name w:val="annotation reference"/>
    <w:basedOn w:val="Domylnaczcionkaakapitu"/>
    <w:uiPriority w:val="99"/>
    <w:semiHidden/>
    <w:unhideWhenUsed/>
    <w:rsid w:val="00A56AB1"/>
    <w:rPr>
      <w:sz w:val="16"/>
      <w:szCs w:val="16"/>
    </w:rPr>
  </w:style>
  <w:style w:type="paragraph" w:styleId="Tekstkomentarza">
    <w:name w:val="annotation text"/>
    <w:basedOn w:val="Normalny"/>
    <w:link w:val="TekstkomentarzaZnak"/>
    <w:uiPriority w:val="99"/>
    <w:unhideWhenUsed/>
    <w:rsid w:val="00A56AB1"/>
  </w:style>
  <w:style w:type="character" w:customStyle="1" w:styleId="TekstkomentarzaZnak">
    <w:name w:val="Tekst komentarza Znak"/>
    <w:basedOn w:val="Domylnaczcionkaakapitu"/>
    <w:link w:val="Tekstkomentarza"/>
    <w:uiPriority w:val="99"/>
    <w:rsid w:val="00A56AB1"/>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A56AB1"/>
    <w:rPr>
      <w:b/>
      <w:bCs/>
    </w:rPr>
  </w:style>
  <w:style w:type="character" w:customStyle="1" w:styleId="TematkomentarzaZnak">
    <w:name w:val="Temat komentarza Znak"/>
    <w:basedOn w:val="TekstkomentarzaZnak"/>
    <w:link w:val="Tematkomentarza"/>
    <w:uiPriority w:val="99"/>
    <w:semiHidden/>
    <w:rsid w:val="00A56AB1"/>
    <w:rPr>
      <w:rFonts w:ascii="Times New Roman" w:eastAsia="Times New Roman" w:hAnsi="Times New Roman" w:cs="Times New Roman"/>
      <w:b/>
      <w:bCs/>
      <w:kern w:val="0"/>
      <w:sz w:val="20"/>
      <w:szCs w:val="20"/>
      <w:lang w:eastAsia="pl-PL"/>
      <w14:ligatures w14:val="none"/>
    </w:rPr>
  </w:style>
  <w:style w:type="paragraph" w:styleId="Poprawka">
    <w:name w:val="Revision"/>
    <w:hidden/>
    <w:uiPriority w:val="99"/>
    <w:semiHidden/>
    <w:rsid w:val="00A20A89"/>
    <w:pPr>
      <w:spacing w:after="0" w:line="240" w:lineRule="auto"/>
    </w:pPr>
    <w:rPr>
      <w:rFonts w:ascii="Times New Roman" w:eastAsia="Times New Roman" w:hAnsi="Times New Roman" w:cs="Times New Roman"/>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306422">
      <w:bodyDiv w:val="1"/>
      <w:marLeft w:val="0"/>
      <w:marRight w:val="0"/>
      <w:marTop w:val="0"/>
      <w:marBottom w:val="0"/>
      <w:divBdr>
        <w:top w:val="none" w:sz="0" w:space="0" w:color="auto"/>
        <w:left w:val="none" w:sz="0" w:space="0" w:color="auto"/>
        <w:bottom w:val="none" w:sz="0" w:space="0" w:color="auto"/>
        <w:right w:val="none" w:sz="0" w:space="0" w:color="auto"/>
      </w:divBdr>
    </w:div>
    <w:div w:id="119446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uro@bialystok.rdos.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7</Pages>
  <Words>1946</Words>
  <Characters>11678</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Sabina Moskalik</dc:creator>
  <cp:lastModifiedBy>Urszula Gołaszewska</cp:lastModifiedBy>
  <cp:revision>300</cp:revision>
  <dcterms:created xsi:type="dcterms:W3CDTF">2026-09-03T10:58:00Z</dcterms:created>
  <dcterms:modified xsi:type="dcterms:W3CDTF">2026-09-22T06:17:00Z</dcterms:modified>
</cp:coreProperties>
</file>