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42B" w:rsidRDefault="0061342B" w:rsidP="0061342B">
      <w:pPr>
        <w:jc w:val="both"/>
      </w:pPr>
      <w:bookmarkStart w:id="0" w:name="_GoBack"/>
      <w:bookmarkEnd w:id="0"/>
      <w:r w:rsidRPr="0061342B">
        <w:rPr>
          <w:b/>
        </w:rPr>
        <w:t>Z A T W I E R D Z A M</w:t>
      </w:r>
      <w:r w:rsidRPr="0061342B">
        <w:rPr>
          <w:b/>
        </w:rPr>
        <w:tab/>
      </w:r>
    </w:p>
    <w:p w:rsidR="00D356CE" w:rsidRPr="00277201" w:rsidRDefault="00E14D70" w:rsidP="00D356CE">
      <w:pPr>
        <w:ind w:left="5664"/>
      </w:pPr>
      <w:r>
        <w:t>Warszawa,           kwietnia</w:t>
      </w:r>
      <w:r w:rsidR="00D356CE">
        <w:t xml:space="preserve"> </w:t>
      </w:r>
      <w:r w:rsidR="00D356CE" w:rsidRPr="00277201">
        <w:t>20</w:t>
      </w:r>
      <w:r w:rsidR="00D356CE">
        <w:t>21</w:t>
      </w:r>
      <w:r w:rsidR="00D356CE" w:rsidRPr="00277201">
        <w:t xml:space="preserve"> </w:t>
      </w:r>
      <w:r w:rsidR="00D356CE">
        <w:t>roku</w:t>
      </w:r>
      <w:r w:rsidR="00D356CE" w:rsidRPr="00277201">
        <w:t xml:space="preserve"> </w:t>
      </w:r>
    </w:p>
    <w:p w:rsidR="00D356CE" w:rsidRDefault="00D356CE" w:rsidP="00D356CE">
      <w:pPr>
        <w:rPr>
          <w:sz w:val="22"/>
          <w:szCs w:val="22"/>
        </w:rPr>
      </w:pPr>
    </w:p>
    <w:p w:rsidR="0061342B" w:rsidRDefault="0061342B" w:rsidP="00D356CE">
      <w:pPr>
        <w:rPr>
          <w:sz w:val="22"/>
          <w:szCs w:val="22"/>
        </w:rPr>
      </w:pPr>
    </w:p>
    <w:p w:rsidR="0061342B" w:rsidRDefault="0061342B" w:rsidP="00D356CE">
      <w:pPr>
        <w:rPr>
          <w:sz w:val="22"/>
          <w:szCs w:val="22"/>
        </w:rPr>
      </w:pPr>
    </w:p>
    <w:p w:rsidR="0061342B" w:rsidRDefault="0061342B" w:rsidP="00D356CE">
      <w:pPr>
        <w:rPr>
          <w:sz w:val="22"/>
          <w:szCs w:val="22"/>
        </w:rPr>
      </w:pPr>
    </w:p>
    <w:p w:rsidR="0061342B" w:rsidRDefault="0061342B" w:rsidP="00D356CE">
      <w:pPr>
        <w:rPr>
          <w:sz w:val="22"/>
          <w:szCs w:val="22"/>
        </w:rPr>
      </w:pPr>
    </w:p>
    <w:p w:rsidR="0061342B" w:rsidRDefault="0061342B" w:rsidP="00D356CE">
      <w:pPr>
        <w:rPr>
          <w:sz w:val="22"/>
          <w:szCs w:val="22"/>
        </w:rPr>
      </w:pPr>
    </w:p>
    <w:p w:rsidR="0061342B" w:rsidRDefault="0061342B" w:rsidP="00D356CE">
      <w:pPr>
        <w:rPr>
          <w:sz w:val="22"/>
          <w:szCs w:val="22"/>
        </w:rPr>
      </w:pPr>
    </w:p>
    <w:p w:rsidR="00D356CE" w:rsidRPr="009204A4" w:rsidRDefault="00D356CE" w:rsidP="00D356CE">
      <w:pPr>
        <w:pStyle w:val="Tytu"/>
        <w:spacing w:line="360" w:lineRule="auto"/>
        <w:rPr>
          <w:rFonts w:ascii="Times New Roman" w:hAnsi="Times New Roman"/>
          <w:sz w:val="24"/>
          <w:szCs w:val="24"/>
        </w:rPr>
      </w:pPr>
      <w:r w:rsidRPr="009204A4">
        <w:rPr>
          <w:rFonts w:ascii="Times New Roman" w:hAnsi="Times New Roman"/>
          <w:sz w:val="24"/>
          <w:szCs w:val="24"/>
        </w:rPr>
        <w:t xml:space="preserve">WYTYCZNE </w:t>
      </w:r>
    </w:p>
    <w:p w:rsidR="00D356CE" w:rsidRPr="009204A4" w:rsidRDefault="00D356CE" w:rsidP="00D356CE">
      <w:pPr>
        <w:pStyle w:val="Tytu"/>
        <w:spacing w:line="360" w:lineRule="auto"/>
        <w:rPr>
          <w:rFonts w:ascii="Times New Roman" w:hAnsi="Times New Roman"/>
          <w:sz w:val="24"/>
          <w:szCs w:val="24"/>
        </w:rPr>
      </w:pPr>
      <w:r w:rsidRPr="009204A4">
        <w:rPr>
          <w:rFonts w:ascii="Times New Roman" w:hAnsi="Times New Roman"/>
          <w:sz w:val="24"/>
          <w:szCs w:val="24"/>
        </w:rPr>
        <w:t xml:space="preserve">Ministra </w:t>
      </w:r>
      <w:r>
        <w:rPr>
          <w:rFonts w:ascii="Times New Roman" w:hAnsi="Times New Roman"/>
          <w:sz w:val="24"/>
          <w:szCs w:val="24"/>
        </w:rPr>
        <w:t>Spraw Wewnętrznych i Administracji</w:t>
      </w:r>
    </w:p>
    <w:p w:rsidR="00D356CE" w:rsidRDefault="00D356CE" w:rsidP="00D356CE">
      <w:pPr>
        <w:pStyle w:val="Tytu"/>
        <w:spacing w:line="360" w:lineRule="auto"/>
        <w:rPr>
          <w:rFonts w:ascii="Times New Roman" w:hAnsi="Times New Roman"/>
          <w:sz w:val="24"/>
          <w:szCs w:val="24"/>
        </w:rPr>
      </w:pPr>
      <w:r w:rsidRPr="009204A4">
        <w:rPr>
          <w:rFonts w:ascii="Times New Roman" w:hAnsi="Times New Roman"/>
          <w:sz w:val="24"/>
          <w:szCs w:val="24"/>
        </w:rPr>
        <w:t xml:space="preserve">w sprawie zasad i trybu </w:t>
      </w:r>
      <w:r w:rsidRPr="007D3469">
        <w:rPr>
          <w:sz w:val="22"/>
          <w:szCs w:val="22"/>
        </w:rPr>
        <w:t>udzielania jednostkom samorządu terytorialnego</w:t>
      </w:r>
      <w:r>
        <w:rPr>
          <w:sz w:val="22"/>
          <w:szCs w:val="22"/>
        </w:rPr>
        <w:br/>
      </w:r>
      <w:r w:rsidRPr="007D3469">
        <w:rPr>
          <w:sz w:val="22"/>
          <w:szCs w:val="22"/>
        </w:rPr>
        <w:t>dotacji celowych z budżetu państwa na dofinansowanie zadań własnych</w:t>
      </w:r>
      <w:r>
        <w:rPr>
          <w:sz w:val="22"/>
          <w:szCs w:val="22"/>
        </w:rPr>
        <w:br/>
      </w:r>
      <w:r w:rsidRPr="007D3469">
        <w:rPr>
          <w:sz w:val="22"/>
          <w:szCs w:val="22"/>
        </w:rPr>
        <w:t>związanych z remontem</w:t>
      </w:r>
      <w:r>
        <w:rPr>
          <w:sz w:val="22"/>
          <w:szCs w:val="22"/>
        </w:rPr>
        <w:t>, przebudową</w:t>
      </w:r>
      <w:r w:rsidRPr="007D3469">
        <w:rPr>
          <w:sz w:val="22"/>
          <w:szCs w:val="22"/>
        </w:rPr>
        <w:t xml:space="preserve"> i odbudową obiektów budowlanych zniszczonych lub uszkodzonych w wyniku zdarzeń noszą</w:t>
      </w:r>
      <w:r w:rsidR="0055046B">
        <w:rPr>
          <w:sz w:val="22"/>
          <w:szCs w:val="22"/>
        </w:rPr>
        <w:t>cych znamiona klęski żywiołowej</w:t>
      </w:r>
    </w:p>
    <w:p w:rsidR="00D356CE" w:rsidRPr="007D3469" w:rsidRDefault="00D356CE" w:rsidP="00D356CE">
      <w:pPr>
        <w:spacing w:before="120"/>
      </w:pPr>
    </w:p>
    <w:p w:rsidR="0055046B" w:rsidRDefault="00D356CE" w:rsidP="00D356CE">
      <w:pPr>
        <w:spacing w:before="120" w:line="360" w:lineRule="auto"/>
        <w:jc w:val="both"/>
        <w:rPr>
          <w:sz w:val="22"/>
          <w:szCs w:val="22"/>
        </w:rPr>
      </w:pPr>
      <w:r w:rsidRPr="007D3469">
        <w:rPr>
          <w:b/>
          <w:sz w:val="22"/>
          <w:szCs w:val="22"/>
        </w:rPr>
        <w:t>§ 1.</w:t>
      </w:r>
      <w:r w:rsidRPr="007D3469">
        <w:rPr>
          <w:sz w:val="22"/>
          <w:szCs w:val="22"/>
        </w:rPr>
        <w:t xml:space="preserve"> 1. Dokument określa zasady i tryb udzielania jednostkom samorządu terytorialnego dotacji celowych </w:t>
      </w:r>
      <w:r w:rsidR="00180C95">
        <w:rPr>
          <w:sz w:val="22"/>
          <w:szCs w:val="22"/>
        </w:rPr>
        <w:br/>
      </w:r>
      <w:r w:rsidRPr="007D3469">
        <w:rPr>
          <w:sz w:val="22"/>
          <w:szCs w:val="22"/>
        </w:rPr>
        <w:t>z budżetu państwa na dofinansowanie zadań własnych związanych z remontem</w:t>
      </w:r>
      <w:r>
        <w:rPr>
          <w:sz w:val="22"/>
          <w:szCs w:val="22"/>
        </w:rPr>
        <w:t>, przebudową</w:t>
      </w:r>
      <w:r w:rsidRPr="007D3469">
        <w:rPr>
          <w:sz w:val="22"/>
          <w:szCs w:val="22"/>
        </w:rPr>
        <w:t xml:space="preserve"> i odbudową obiektów budowlanych zniszczonych lub uszkodzonych w wyniku zdarzeń noszących znamiona klęski żywiołowej, zwanych dalej „klęską żywiołową</w:t>
      </w:r>
      <w:r w:rsidR="00331172">
        <w:rPr>
          <w:sz w:val="22"/>
          <w:szCs w:val="22"/>
        </w:rPr>
        <w:t>”</w:t>
      </w:r>
      <w:r w:rsidR="0055046B">
        <w:rPr>
          <w:sz w:val="22"/>
          <w:szCs w:val="22"/>
        </w:rPr>
        <w:t>.</w:t>
      </w:r>
    </w:p>
    <w:p w:rsidR="00D356CE" w:rsidRPr="007D3469" w:rsidRDefault="00D356CE" w:rsidP="00D356CE">
      <w:pPr>
        <w:spacing w:before="120" w:line="360" w:lineRule="auto"/>
        <w:jc w:val="both"/>
        <w:rPr>
          <w:sz w:val="22"/>
          <w:szCs w:val="22"/>
        </w:rPr>
      </w:pPr>
      <w:r w:rsidRPr="007D3469">
        <w:rPr>
          <w:sz w:val="22"/>
          <w:szCs w:val="22"/>
        </w:rPr>
        <w:t>2. Ilekroć w dalszych postanowieniach jest mowa o:</w:t>
      </w:r>
    </w:p>
    <w:p w:rsidR="00D356CE" w:rsidRPr="007D3469" w:rsidRDefault="00D356CE" w:rsidP="00D356CE">
      <w:pPr>
        <w:spacing w:before="120" w:line="360" w:lineRule="auto"/>
        <w:jc w:val="both"/>
        <w:rPr>
          <w:sz w:val="22"/>
          <w:szCs w:val="22"/>
        </w:rPr>
      </w:pPr>
      <w:r w:rsidRPr="007D3469">
        <w:rPr>
          <w:sz w:val="22"/>
          <w:szCs w:val="22"/>
        </w:rPr>
        <w:t xml:space="preserve">1) „jednostce” – należy przez to rozumieć jednostkę samorządu terytorialnego (gminę, powiat </w:t>
      </w:r>
      <w:r w:rsidR="00136CEF">
        <w:rPr>
          <w:sz w:val="22"/>
          <w:szCs w:val="22"/>
        </w:rPr>
        <w:br/>
      </w:r>
      <w:r w:rsidRPr="007D3469">
        <w:rPr>
          <w:sz w:val="22"/>
          <w:szCs w:val="22"/>
        </w:rPr>
        <w:t>lub</w:t>
      </w:r>
      <w:r>
        <w:rPr>
          <w:sz w:val="22"/>
          <w:szCs w:val="22"/>
        </w:rPr>
        <w:t xml:space="preserve"> województwo</w:t>
      </w:r>
      <w:r w:rsidRPr="007D3469">
        <w:rPr>
          <w:sz w:val="22"/>
          <w:szCs w:val="22"/>
        </w:rPr>
        <w:t>);</w:t>
      </w:r>
    </w:p>
    <w:p w:rsidR="00D356CE" w:rsidRPr="007D3469" w:rsidRDefault="00D356CE" w:rsidP="00D356CE">
      <w:pPr>
        <w:spacing w:before="120" w:line="360" w:lineRule="auto"/>
        <w:jc w:val="both"/>
        <w:rPr>
          <w:b/>
          <w:sz w:val="22"/>
          <w:szCs w:val="22"/>
        </w:rPr>
      </w:pPr>
      <w:r w:rsidRPr="007D3469">
        <w:rPr>
          <w:sz w:val="22"/>
          <w:szCs w:val="22"/>
        </w:rPr>
        <w:t>2) „dotacji” – należy przez to rozumieć dotację celową udzielaną z rezerw celowych budżetu państwa</w:t>
      </w:r>
      <w:r w:rsidR="001E3574">
        <w:rPr>
          <w:sz w:val="22"/>
          <w:szCs w:val="22"/>
        </w:rPr>
        <w:t>,</w:t>
      </w:r>
      <w:r w:rsidRPr="007D3469">
        <w:rPr>
          <w:sz w:val="22"/>
          <w:szCs w:val="22"/>
        </w:rPr>
        <w:t xml:space="preserve"> przeznaczonych na </w:t>
      </w:r>
      <w:r w:rsidRPr="00380D13">
        <w:rPr>
          <w:sz w:val="22"/>
          <w:szCs w:val="22"/>
        </w:rPr>
        <w:t>przeciwdziałanie skutkom klęsk żywiołowych lub ich</w:t>
      </w:r>
      <w:r w:rsidRPr="007116BC">
        <w:rPr>
          <w:sz w:val="22"/>
          <w:szCs w:val="22"/>
        </w:rPr>
        <w:t xml:space="preserve"> </w:t>
      </w:r>
      <w:r w:rsidRPr="00380D13">
        <w:rPr>
          <w:sz w:val="22"/>
          <w:szCs w:val="22"/>
        </w:rPr>
        <w:t>usuwanie</w:t>
      </w:r>
      <w:r w:rsidR="00380D13">
        <w:rPr>
          <w:sz w:val="22"/>
          <w:szCs w:val="22"/>
        </w:rPr>
        <w:t>;</w:t>
      </w:r>
    </w:p>
    <w:p w:rsidR="00D356CE" w:rsidRPr="0008171A" w:rsidRDefault="00D356CE" w:rsidP="00D356CE">
      <w:pPr>
        <w:spacing w:before="120" w:line="360" w:lineRule="auto"/>
        <w:jc w:val="both"/>
        <w:rPr>
          <w:sz w:val="22"/>
          <w:szCs w:val="22"/>
        </w:rPr>
      </w:pPr>
      <w:r w:rsidRPr="007D3469">
        <w:rPr>
          <w:sz w:val="22"/>
          <w:szCs w:val="22"/>
        </w:rPr>
        <w:t>3) „Ministrze” – należy przez to rozumieć Ministra Spraw Wewnętrznych i Administracji</w:t>
      </w:r>
      <w:r w:rsidR="00743488">
        <w:rPr>
          <w:sz w:val="22"/>
          <w:szCs w:val="22"/>
        </w:rPr>
        <w:t xml:space="preserve"> </w:t>
      </w:r>
      <w:r w:rsidR="00136CEF">
        <w:rPr>
          <w:sz w:val="22"/>
          <w:szCs w:val="22"/>
        </w:rPr>
        <w:br/>
      </w:r>
      <w:r w:rsidR="00743488" w:rsidRPr="0008171A">
        <w:rPr>
          <w:sz w:val="22"/>
          <w:szCs w:val="22"/>
        </w:rPr>
        <w:t xml:space="preserve">lub upoważnionego sekretarza lub podsekretarza stanu w Ministerstwie Spraw Wewnętrznych </w:t>
      </w:r>
      <w:r w:rsidR="00136CEF">
        <w:rPr>
          <w:sz w:val="22"/>
          <w:szCs w:val="22"/>
        </w:rPr>
        <w:br/>
      </w:r>
      <w:r w:rsidR="00743488" w:rsidRPr="0008171A">
        <w:rPr>
          <w:sz w:val="22"/>
          <w:szCs w:val="22"/>
        </w:rPr>
        <w:t>i Administracji</w:t>
      </w:r>
      <w:r w:rsidRPr="0008171A">
        <w:rPr>
          <w:sz w:val="22"/>
          <w:szCs w:val="22"/>
        </w:rPr>
        <w:t>;</w:t>
      </w:r>
    </w:p>
    <w:p w:rsidR="00D356CE" w:rsidRPr="007D3469" w:rsidRDefault="00D356CE" w:rsidP="00D356CE">
      <w:pPr>
        <w:spacing w:before="120" w:line="360" w:lineRule="auto"/>
        <w:jc w:val="both"/>
        <w:rPr>
          <w:sz w:val="22"/>
          <w:szCs w:val="22"/>
        </w:rPr>
      </w:pPr>
      <w:r w:rsidRPr="007D3469">
        <w:rPr>
          <w:sz w:val="22"/>
          <w:szCs w:val="22"/>
        </w:rPr>
        <w:t>4) „dofinansowaniu” – należy przez to rozumieć także sfinansowanie zadania w całości ze środków dotacji, jeżeli ustawa tak stanowi.</w:t>
      </w:r>
    </w:p>
    <w:p w:rsidR="00D356CE" w:rsidRDefault="004A3BC5" w:rsidP="00D356CE">
      <w:pPr>
        <w:spacing w:before="240" w:after="120" w:line="360" w:lineRule="auto"/>
        <w:jc w:val="both"/>
        <w:rPr>
          <w:sz w:val="22"/>
          <w:szCs w:val="22"/>
        </w:rPr>
      </w:pPr>
      <w:r w:rsidRPr="004A3BC5">
        <w:rPr>
          <w:sz w:val="22"/>
          <w:szCs w:val="22"/>
        </w:rPr>
        <w:t xml:space="preserve">3. Do udzielania, rozliczania oraz zwrotu dotacji stosuje się przepisy ustawy z dnia 27 sierpnia 2009 r. </w:t>
      </w:r>
      <w:r w:rsidR="0008171A">
        <w:rPr>
          <w:sz w:val="22"/>
          <w:szCs w:val="22"/>
        </w:rPr>
        <w:br/>
      </w:r>
      <w:r w:rsidRPr="000939B1">
        <w:rPr>
          <w:i/>
          <w:sz w:val="22"/>
          <w:szCs w:val="22"/>
        </w:rPr>
        <w:t>o finansach publicznych</w:t>
      </w:r>
      <w:r w:rsidRPr="004A3BC5">
        <w:rPr>
          <w:sz w:val="22"/>
          <w:szCs w:val="22"/>
        </w:rPr>
        <w:t xml:space="preserve"> </w:t>
      </w:r>
      <w:r w:rsidRPr="0008171A">
        <w:rPr>
          <w:sz w:val="22"/>
          <w:szCs w:val="22"/>
        </w:rPr>
        <w:t>(Dz. U</w:t>
      </w:r>
      <w:r w:rsidR="00975171" w:rsidRPr="0008171A">
        <w:rPr>
          <w:sz w:val="22"/>
          <w:szCs w:val="22"/>
        </w:rPr>
        <w:t>. z 2021 r. poz. 305)</w:t>
      </w:r>
      <w:r w:rsidRPr="0008171A">
        <w:rPr>
          <w:sz w:val="22"/>
          <w:szCs w:val="22"/>
        </w:rPr>
        <w:t>.</w:t>
      </w:r>
    </w:p>
    <w:p w:rsidR="00D12B86" w:rsidRPr="000B1FCD" w:rsidRDefault="00D12B86" w:rsidP="00D12B86">
      <w:pPr>
        <w:spacing w:before="120" w:line="360" w:lineRule="auto"/>
        <w:jc w:val="both"/>
        <w:rPr>
          <w:sz w:val="22"/>
          <w:szCs w:val="22"/>
        </w:rPr>
      </w:pPr>
      <w:r w:rsidRPr="00D12B86">
        <w:rPr>
          <w:b/>
          <w:sz w:val="22"/>
          <w:szCs w:val="22"/>
        </w:rPr>
        <w:lastRenderedPageBreak/>
        <w:t>§ 2.</w:t>
      </w:r>
      <w:r w:rsidRPr="00D12B86">
        <w:rPr>
          <w:sz w:val="22"/>
          <w:szCs w:val="22"/>
        </w:rPr>
        <w:t xml:space="preserve"> 1. </w:t>
      </w:r>
      <w:r w:rsidR="00364C77" w:rsidRPr="000B1FCD">
        <w:rPr>
          <w:sz w:val="22"/>
          <w:szCs w:val="22"/>
        </w:rPr>
        <w:t xml:space="preserve">Jednostka może otrzymać dotację </w:t>
      </w:r>
      <w:r w:rsidR="007116BC" w:rsidRPr="000B1FCD">
        <w:rPr>
          <w:sz w:val="22"/>
          <w:szCs w:val="22"/>
        </w:rPr>
        <w:t xml:space="preserve">w roku budżetowym, w którym wystąpiła klęska żywiołowa, </w:t>
      </w:r>
      <w:r w:rsidR="000B1FCD">
        <w:rPr>
          <w:sz w:val="22"/>
          <w:szCs w:val="22"/>
        </w:rPr>
        <w:br/>
      </w:r>
      <w:r w:rsidR="00364C77" w:rsidRPr="000B1FCD">
        <w:rPr>
          <w:sz w:val="22"/>
          <w:szCs w:val="22"/>
        </w:rPr>
        <w:t>z zastrzeżeniem ust. 2</w:t>
      </w:r>
      <w:r w:rsidR="007116BC" w:rsidRPr="000B1FCD">
        <w:rPr>
          <w:sz w:val="22"/>
          <w:szCs w:val="22"/>
        </w:rPr>
        <w:t xml:space="preserve">. </w:t>
      </w:r>
    </w:p>
    <w:p w:rsidR="00D12B86" w:rsidRPr="005E76E5" w:rsidRDefault="00D12B86" w:rsidP="00D12B86">
      <w:pPr>
        <w:spacing w:before="120" w:line="360" w:lineRule="auto"/>
        <w:jc w:val="both"/>
        <w:rPr>
          <w:sz w:val="22"/>
          <w:szCs w:val="22"/>
        </w:rPr>
      </w:pPr>
      <w:r w:rsidRPr="00D12B86">
        <w:rPr>
          <w:sz w:val="22"/>
          <w:szCs w:val="22"/>
        </w:rPr>
        <w:t xml:space="preserve">2. W szczególnie </w:t>
      </w:r>
      <w:r w:rsidR="00EF111C" w:rsidRPr="0008171A">
        <w:rPr>
          <w:sz w:val="22"/>
          <w:szCs w:val="22"/>
        </w:rPr>
        <w:t>uzasadnionych</w:t>
      </w:r>
      <w:r w:rsidR="00EF111C">
        <w:rPr>
          <w:color w:val="C00000"/>
          <w:sz w:val="22"/>
          <w:szCs w:val="22"/>
        </w:rPr>
        <w:t xml:space="preserve"> </w:t>
      </w:r>
      <w:r w:rsidRPr="00D12B86">
        <w:rPr>
          <w:sz w:val="22"/>
          <w:szCs w:val="22"/>
        </w:rPr>
        <w:t>przypadkach</w:t>
      </w:r>
      <w:r w:rsidR="000B1FCD">
        <w:rPr>
          <w:sz w:val="22"/>
          <w:szCs w:val="22"/>
        </w:rPr>
        <w:t>, jeśli nie było możliwości zrealizowania zadania wcześniej</w:t>
      </w:r>
      <w:r w:rsidR="001E3574">
        <w:rPr>
          <w:sz w:val="22"/>
          <w:szCs w:val="22"/>
        </w:rPr>
        <w:t>,</w:t>
      </w:r>
      <w:r w:rsidRPr="00D12B86">
        <w:rPr>
          <w:sz w:val="22"/>
          <w:szCs w:val="22"/>
        </w:rPr>
        <w:t xml:space="preserve"> istnieje możliwość ubiegania się o dotację na realizację zadań związanych z remontem, przebudową </w:t>
      </w:r>
      <w:r w:rsidR="000B1FCD">
        <w:rPr>
          <w:sz w:val="22"/>
          <w:szCs w:val="22"/>
        </w:rPr>
        <w:br/>
      </w:r>
      <w:r w:rsidRPr="00D12B86">
        <w:rPr>
          <w:sz w:val="22"/>
          <w:szCs w:val="22"/>
        </w:rPr>
        <w:t>i odbudową obiektów budowlanych zniszczonych lub uszkodzonych w wyniku zdarzeń noszących znamiona klęski żywiołowej</w:t>
      </w:r>
      <w:r w:rsidR="00C25F16">
        <w:rPr>
          <w:sz w:val="22"/>
          <w:szCs w:val="22"/>
        </w:rPr>
        <w:t xml:space="preserve"> z lat</w:t>
      </w:r>
      <w:r w:rsidR="000B1FCD">
        <w:rPr>
          <w:sz w:val="22"/>
          <w:szCs w:val="22"/>
        </w:rPr>
        <w:t xml:space="preserve"> ubiegłych, </w:t>
      </w:r>
      <w:r w:rsidR="000939B1" w:rsidRPr="000939B1">
        <w:rPr>
          <w:sz w:val="22"/>
          <w:szCs w:val="22"/>
        </w:rPr>
        <w:t xml:space="preserve">mających jednak miejsce </w:t>
      </w:r>
      <w:r w:rsidR="000939B1" w:rsidRPr="005E76E5">
        <w:rPr>
          <w:sz w:val="22"/>
          <w:szCs w:val="22"/>
        </w:rPr>
        <w:t>nie wcześniej niż 2 lata</w:t>
      </w:r>
      <w:r w:rsidR="003B6712" w:rsidRPr="005E76E5">
        <w:rPr>
          <w:sz w:val="22"/>
          <w:szCs w:val="22"/>
        </w:rPr>
        <w:t xml:space="preserve"> kalendarzowe</w:t>
      </w:r>
      <w:r w:rsidR="000939B1" w:rsidRPr="005E76E5">
        <w:rPr>
          <w:sz w:val="22"/>
          <w:szCs w:val="22"/>
        </w:rPr>
        <w:t xml:space="preserve"> </w:t>
      </w:r>
      <w:r w:rsidR="003B6712" w:rsidRPr="005E76E5">
        <w:rPr>
          <w:sz w:val="22"/>
          <w:szCs w:val="22"/>
        </w:rPr>
        <w:t xml:space="preserve">bezpośrednio poprzedzające rok wystąpienia </w:t>
      </w:r>
      <w:r w:rsidR="00383A16" w:rsidRPr="005E76E5">
        <w:rPr>
          <w:sz w:val="22"/>
          <w:szCs w:val="22"/>
        </w:rPr>
        <w:t>z wnioskiem o dotację</w:t>
      </w:r>
      <w:r w:rsidR="007D75E2" w:rsidRPr="005E76E5">
        <w:rPr>
          <w:sz w:val="22"/>
          <w:szCs w:val="22"/>
        </w:rPr>
        <w:t>.</w:t>
      </w:r>
    </w:p>
    <w:p w:rsidR="000B1FCD" w:rsidRPr="00D12B86" w:rsidRDefault="005C1445" w:rsidP="00D12B86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W przypadkach</w:t>
      </w:r>
      <w:r w:rsidR="000B1FCD">
        <w:rPr>
          <w:sz w:val="22"/>
          <w:szCs w:val="22"/>
        </w:rPr>
        <w:t xml:space="preserve">, o którym mowa w </w:t>
      </w:r>
      <w:r w:rsidR="001E56F6">
        <w:rPr>
          <w:sz w:val="22"/>
          <w:szCs w:val="22"/>
        </w:rPr>
        <w:t>ust.</w:t>
      </w:r>
      <w:r w:rsidR="001E3574">
        <w:rPr>
          <w:sz w:val="22"/>
          <w:szCs w:val="22"/>
        </w:rPr>
        <w:t xml:space="preserve"> </w:t>
      </w:r>
      <w:r w:rsidR="000B1FCD">
        <w:rPr>
          <w:sz w:val="22"/>
          <w:szCs w:val="22"/>
        </w:rPr>
        <w:t>2</w:t>
      </w:r>
      <w:r w:rsidR="001E3574">
        <w:rPr>
          <w:sz w:val="22"/>
          <w:szCs w:val="22"/>
        </w:rPr>
        <w:t>,</w:t>
      </w:r>
      <w:r w:rsidR="000B1FCD">
        <w:rPr>
          <w:sz w:val="22"/>
          <w:szCs w:val="22"/>
        </w:rPr>
        <w:t xml:space="preserve"> uzasadnienie</w:t>
      </w:r>
      <w:r w:rsidR="000939B1">
        <w:rPr>
          <w:sz w:val="22"/>
          <w:szCs w:val="22"/>
        </w:rPr>
        <w:t xml:space="preserve"> do wniosku</w:t>
      </w:r>
      <w:r w:rsidR="000B1FCD">
        <w:rPr>
          <w:sz w:val="22"/>
          <w:szCs w:val="22"/>
        </w:rPr>
        <w:t xml:space="preserve"> powinno szczegółowo opisywać powody</w:t>
      </w:r>
      <w:r>
        <w:rPr>
          <w:sz w:val="22"/>
          <w:szCs w:val="22"/>
        </w:rPr>
        <w:t xml:space="preserve"> braku możliwości realizacji zadań.</w:t>
      </w:r>
    </w:p>
    <w:p w:rsidR="00D356CE" w:rsidRPr="009204A4" w:rsidRDefault="005C72F0" w:rsidP="00D356CE">
      <w:pPr>
        <w:spacing w:before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§ 3</w:t>
      </w:r>
      <w:r w:rsidR="00D356CE" w:rsidRPr="007D3469">
        <w:rPr>
          <w:b/>
          <w:sz w:val="22"/>
          <w:szCs w:val="22"/>
        </w:rPr>
        <w:t>.</w:t>
      </w:r>
      <w:r w:rsidR="00D356CE" w:rsidRPr="007D3469">
        <w:rPr>
          <w:sz w:val="22"/>
          <w:szCs w:val="22"/>
        </w:rPr>
        <w:t xml:space="preserve"> 1. Jednostka może otrzymać dotację na dofinansowanie zadań własnych w zakresie, o którym mowa </w:t>
      </w:r>
      <w:r w:rsidR="00180C95">
        <w:rPr>
          <w:sz w:val="22"/>
          <w:szCs w:val="22"/>
        </w:rPr>
        <w:br/>
        <w:t xml:space="preserve">w § 1 ust. 1, jeżeli </w:t>
      </w:r>
      <w:r w:rsidR="00D356CE" w:rsidRPr="009204A4">
        <w:rPr>
          <w:sz w:val="22"/>
          <w:szCs w:val="22"/>
        </w:rPr>
        <w:t>straty wywołane klęską żywiołową są nie mniejsze niż 5% dochodów własnych jednostki za rok bezpośrednio poprzedzający rok wystąpienia klęski żywiołowej, z zastrzeżeniem ust. 2</w:t>
      </w:r>
      <w:r w:rsidR="007E1602">
        <w:rPr>
          <w:sz w:val="22"/>
          <w:szCs w:val="22"/>
        </w:rPr>
        <w:t>.</w:t>
      </w:r>
    </w:p>
    <w:p w:rsidR="00D356CE" w:rsidRPr="009204A4" w:rsidRDefault="005C1445" w:rsidP="00D356CE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W przypadku braku</w:t>
      </w:r>
      <w:r w:rsidR="006167BD">
        <w:rPr>
          <w:sz w:val="22"/>
          <w:szCs w:val="22"/>
        </w:rPr>
        <w:t>,</w:t>
      </w:r>
      <w:r>
        <w:rPr>
          <w:sz w:val="22"/>
          <w:szCs w:val="22"/>
        </w:rPr>
        <w:t xml:space="preserve"> na dzień składania wniosku</w:t>
      </w:r>
      <w:r w:rsidR="006167BD">
        <w:rPr>
          <w:sz w:val="22"/>
          <w:szCs w:val="22"/>
        </w:rPr>
        <w:t>,</w:t>
      </w:r>
      <w:r w:rsidR="00D356CE" w:rsidRPr="009204A4">
        <w:rPr>
          <w:sz w:val="22"/>
          <w:szCs w:val="22"/>
        </w:rPr>
        <w:t xml:space="preserve"> </w:t>
      </w:r>
      <w:r w:rsidR="00180C95">
        <w:rPr>
          <w:sz w:val="22"/>
          <w:szCs w:val="22"/>
        </w:rPr>
        <w:t xml:space="preserve">uchwały </w:t>
      </w:r>
      <w:r w:rsidR="00D356CE" w:rsidRPr="009204A4">
        <w:rPr>
          <w:sz w:val="22"/>
          <w:szCs w:val="22"/>
        </w:rPr>
        <w:t>w</w:t>
      </w:r>
      <w:r w:rsidR="00180C95">
        <w:rPr>
          <w:sz w:val="22"/>
          <w:szCs w:val="22"/>
        </w:rPr>
        <w:t xml:space="preserve"> </w:t>
      </w:r>
      <w:r w:rsidR="00D356CE" w:rsidRPr="009204A4">
        <w:rPr>
          <w:sz w:val="22"/>
          <w:szCs w:val="22"/>
        </w:rPr>
        <w:t xml:space="preserve">sprawie absolutorium, o którym mowa </w:t>
      </w:r>
      <w:r w:rsidR="00D356CE" w:rsidRPr="009204A4">
        <w:rPr>
          <w:sz w:val="22"/>
          <w:szCs w:val="22"/>
        </w:rPr>
        <w:br/>
        <w:t xml:space="preserve">w art. 271 ustawy z dnia 27 sierpnia 2009 r. </w:t>
      </w:r>
      <w:r w:rsidR="00D356CE" w:rsidRPr="000939B1">
        <w:rPr>
          <w:i/>
          <w:sz w:val="22"/>
          <w:szCs w:val="22"/>
        </w:rPr>
        <w:t>o finansach publicznych</w:t>
      </w:r>
      <w:r w:rsidR="00D356CE">
        <w:rPr>
          <w:sz w:val="22"/>
          <w:szCs w:val="22"/>
        </w:rPr>
        <w:t xml:space="preserve">, </w:t>
      </w:r>
      <w:r w:rsidR="00D356CE" w:rsidRPr="009204A4">
        <w:rPr>
          <w:sz w:val="22"/>
          <w:szCs w:val="22"/>
        </w:rPr>
        <w:t>je</w:t>
      </w:r>
      <w:r w:rsidR="00D570F9">
        <w:rPr>
          <w:sz w:val="22"/>
          <w:szCs w:val="22"/>
        </w:rPr>
        <w:t xml:space="preserve">dnostka może otrzymać dotację, </w:t>
      </w:r>
      <w:r w:rsidR="00D356CE" w:rsidRPr="009204A4">
        <w:rPr>
          <w:sz w:val="22"/>
          <w:szCs w:val="22"/>
        </w:rPr>
        <w:t xml:space="preserve">jeżeli straty wywołane klęską żywiołową są nie mniejsze niż 5% planowanych dochodów własnych jednostki na rok bezpośrednio poprzedzający rok wystąpienia klęski żywiołowej. </w:t>
      </w:r>
    </w:p>
    <w:p w:rsidR="00D356CE" w:rsidRPr="009204A4" w:rsidRDefault="00D356CE" w:rsidP="00D356CE">
      <w:pPr>
        <w:spacing w:before="120" w:line="360" w:lineRule="auto"/>
        <w:jc w:val="both"/>
        <w:rPr>
          <w:sz w:val="22"/>
          <w:szCs w:val="22"/>
        </w:rPr>
      </w:pPr>
      <w:r w:rsidRPr="009204A4">
        <w:rPr>
          <w:sz w:val="22"/>
          <w:szCs w:val="22"/>
        </w:rPr>
        <w:t>3. W przyp</w:t>
      </w:r>
      <w:r w:rsidR="00A547DE">
        <w:rPr>
          <w:sz w:val="22"/>
          <w:szCs w:val="22"/>
        </w:rPr>
        <w:t>adku, gdy na obszarze jednostki</w:t>
      </w:r>
      <w:r w:rsidR="006167BD">
        <w:rPr>
          <w:sz w:val="22"/>
          <w:szCs w:val="22"/>
        </w:rPr>
        <w:t>,</w:t>
      </w:r>
      <w:r w:rsidRPr="009204A4">
        <w:rPr>
          <w:sz w:val="22"/>
          <w:szCs w:val="22"/>
        </w:rPr>
        <w:t xml:space="preserve"> w t</w:t>
      </w:r>
      <w:r w:rsidR="00F70330">
        <w:rPr>
          <w:sz w:val="22"/>
          <w:szCs w:val="22"/>
        </w:rPr>
        <w:t>rakcie jednego roku budżetowego</w:t>
      </w:r>
      <w:r w:rsidR="006167BD">
        <w:rPr>
          <w:sz w:val="22"/>
          <w:szCs w:val="22"/>
        </w:rPr>
        <w:t>,</w:t>
      </w:r>
      <w:r w:rsidRPr="009204A4">
        <w:rPr>
          <w:sz w:val="22"/>
          <w:szCs w:val="22"/>
        </w:rPr>
        <w:t xml:space="preserve"> wystąpiła więcej niż jedna klęska żywiołowa</w:t>
      </w:r>
      <w:r>
        <w:rPr>
          <w:sz w:val="22"/>
          <w:szCs w:val="22"/>
        </w:rPr>
        <w:t>,</w:t>
      </w:r>
      <w:r w:rsidRPr="009204A4">
        <w:rPr>
          <w:sz w:val="22"/>
          <w:szCs w:val="22"/>
        </w:rPr>
        <w:t xml:space="preserve"> straty spowodowane tymi zdarzeniami mogą zostać zsumowane w celu spełnienia warunku, o którym mowa w ust. 1 albo ust. 2.</w:t>
      </w:r>
    </w:p>
    <w:p w:rsidR="00D356CE" w:rsidRPr="009204A4" w:rsidRDefault="00D356CE" w:rsidP="00D356CE">
      <w:pPr>
        <w:spacing w:before="120" w:line="360" w:lineRule="auto"/>
        <w:jc w:val="both"/>
        <w:rPr>
          <w:sz w:val="22"/>
          <w:szCs w:val="22"/>
        </w:rPr>
      </w:pPr>
      <w:r w:rsidRPr="009204A4">
        <w:rPr>
          <w:sz w:val="22"/>
          <w:szCs w:val="22"/>
        </w:rPr>
        <w:t>4. Wysokość dotacji nie może przekroczyć 80 % kosztów realizacji zadania, c</w:t>
      </w:r>
      <w:r w:rsidR="00B03CC6">
        <w:rPr>
          <w:sz w:val="22"/>
          <w:szCs w:val="22"/>
        </w:rPr>
        <w:t xml:space="preserve">hyba że </w:t>
      </w:r>
      <w:r w:rsidR="00C1738D">
        <w:rPr>
          <w:sz w:val="22"/>
          <w:szCs w:val="22"/>
        </w:rPr>
        <w:t xml:space="preserve">ustawa stanowi inaczej. </w:t>
      </w:r>
    </w:p>
    <w:p w:rsidR="00D356CE" w:rsidRPr="009204A4" w:rsidRDefault="00D356CE" w:rsidP="00D356CE">
      <w:pPr>
        <w:spacing w:before="120" w:line="360" w:lineRule="auto"/>
        <w:jc w:val="both"/>
        <w:rPr>
          <w:i/>
          <w:sz w:val="22"/>
          <w:szCs w:val="22"/>
        </w:rPr>
      </w:pPr>
      <w:r w:rsidRPr="009204A4">
        <w:rPr>
          <w:sz w:val="22"/>
          <w:szCs w:val="22"/>
        </w:rPr>
        <w:t>5. Dotacja nie będzie udzielona, jeżeli wartość zadania</w:t>
      </w:r>
      <w:r w:rsidRPr="009204A4">
        <w:rPr>
          <w:b/>
          <w:sz w:val="22"/>
          <w:szCs w:val="22"/>
        </w:rPr>
        <w:t xml:space="preserve"> </w:t>
      </w:r>
      <w:r w:rsidRPr="009204A4">
        <w:rPr>
          <w:sz w:val="22"/>
          <w:szCs w:val="22"/>
        </w:rPr>
        <w:t xml:space="preserve">podlegającego dofinansowaniu </w:t>
      </w:r>
      <w:r w:rsidR="001A7622">
        <w:rPr>
          <w:sz w:val="22"/>
          <w:szCs w:val="22"/>
        </w:rPr>
        <w:t xml:space="preserve">jest mniejsza </w:t>
      </w:r>
      <w:r w:rsidR="00D570F9">
        <w:rPr>
          <w:sz w:val="22"/>
          <w:szCs w:val="22"/>
        </w:rPr>
        <w:br/>
      </w:r>
      <w:r w:rsidR="001A7622">
        <w:rPr>
          <w:sz w:val="22"/>
          <w:szCs w:val="22"/>
        </w:rPr>
        <w:t>niż 5</w:t>
      </w:r>
      <w:r w:rsidRPr="009204A4">
        <w:rPr>
          <w:sz w:val="22"/>
          <w:szCs w:val="22"/>
        </w:rPr>
        <w:t>0 tysięcy złotych. Wartość dotacji nie moż</w:t>
      </w:r>
      <w:r w:rsidR="001A7622">
        <w:rPr>
          <w:sz w:val="22"/>
          <w:szCs w:val="22"/>
        </w:rPr>
        <w:t>e być niższa niż 4</w:t>
      </w:r>
      <w:r w:rsidRPr="009204A4">
        <w:rPr>
          <w:sz w:val="22"/>
          <w:szCs w:val="22"/>
        </w:rPr>
        <w:t xml:space="preserve">0 tysięcy złotych. </w:t>
      </w:r>
    </w:p>
    <w:p w:rsidR="00D356CE" w:rsidRPr="009204A4" w:rsidRDefault="00D356CE" w:rsidP="00D356CE">
      <w:pPr>
        <w:spacing w:before="120" w:line="360" w:lineRule="auto"/>
        <w:jc w:val="both"/>
        <w:rPr>
          <w:sz w:val="22"/>
          <w:szCs w:val="22"/>
        </w:rPr>
      </w:pPr>
      <w:r w:rsidRPr="009204A4">
        <w:rPr>
          <w:sz w:val="22"/>
          <w:szCs w:val="22"/>
        </w:rPr>
        <w:t xml:space="preserve">6. Zadania nie mogą być łączone w celu obejścia postanowień, o których mowa w ust. 5, chyba że zadania są ze sobą funkcjonalnie związane </w:t>
      </w:r>
      <w:r w:rsidR="00010A41" w:rsidRPr="007D3469">
        <w:rPr>
          <w:sz w:val="22"/>
          <w:szCs w:val="22"/>
        </w:rPr>
        <w:t>–</w:t>
      </w:r>
      <w:r w:rsidR="00010A41">
        <w:rPr>
          <w:sz w:val="22"/>
          <w:szCs w:val="22"/>
        </w:rPr>
        <w:t xml:space="preserve"> </w:t>
      </w:r>
      <w:r w:rsidRPr="009204A4">
        <w:rPr>
          <w:sz w:val="22"/>
          <w:szCs w:val="22"/>
        </w:rPr>
        <w:t>w szczególności dotyczą wykonania obiektu drogowego wraz z innym obiek</w:t>
      </w:r>
      <w:r w:rsidR="00B62E6E">
        <w:rPr>
          <w:sz w:val="22"/>
          <w:szCs w:val="22"/>
        </w:rPr>
        <w:t xml:space="preserve">tem liniowym w ciągu tej drogi </w:t>
      </w:r>
      <w:r w:rsidRPr="009204A4">
        <w:rPr>
          <w:sz w:val="22"/>
          <w:szCs w:val="22"/>
        </w:rPr>
        <w:t xml:space="preserve">(np. siecią wodociągową) lub wykonania obiektu drogowego wraz </w:t>
      </w:r>
      <w:r w:rsidR="009476B3">
        <w:rPr>
          <w:sz w:val="22"/>
          <w:szCs w:val="22"/>
        </w:rPr>
        <w:br/>
      </w:r>
      <w:r w:rsidRPr="009204A4">
        <w:rPr>
          <w:sz w:val="22"/>
          <w:szCs w:val="22"/>
        </w:rPr>
        <w:t>z obiektem mostowym w ciągu drogi</w:t>
      </w:r>
      <w:r w:rsidR="000939B1">
        <w:rPr>
          <w:sz w:val="22"/>
          <w:szCs w:val="22"/>
        </w:rPr>
        <w:t>.</w:t>
      </w:r>
    </w:p>
    <w:p w:rsidR="00B86256" w:rsidRDefault="00D356CE" w:rsidP="00D356CE">
      <w:pPr>
        <w:spacing w:before="120" w:line="360" w:lineRule="auto"/>
        <w:jc w:val="both"/>
        <w:rPr>
          <w:sz w:val="22"/>
          <w:szCs w:val="22"/>
        </w:rPr>
      </w:pPr>
      <w:r w:rsidRPr="009204A4">
        <w:rPr>
          <w:sz w:val="22"/>
          <w:szCs w:val="22"/>
        </w:rPr>
        <w:t xml:space="preserve">7. Dotacja może być przeznaczona jedynie na pokrycie kosztów materiałów i urządzeń oraz kosztów robót budowlano-montażowo-instalacyjnych. Koszty wynikające z technologii robót, jak tymczasowe drogi, oznakowanie objazdów, wycinka drzew i krzewów </w:t>
      </w:r>
      <w:r w:rsidRPr="007D3469">
        <w:rPr>
          <w:sz w:val="22"/>
          <w:szCs w:val="22"/>
        </w:rPr>
        <w:t>oraz koszty znaków drogowych mogą być pokrywane ze środków stanow</w:t>
      </w:r>
      <w:r w:rsidR="00B86256">
        <w:rPr>
          <w:sz w:val="22"/>
          <w:szCs w:val="22"/>
        </w:rPr>
        <w:t>iących udział własny jednostki.</w:t>
      </w:r>
    </w:p>
    <w:p w:rsidR="0008171A" w:rsidRPr="001F27A8" w:rsidRDefault="0055046B" w:rsidP="00D356CE">
      <w:pPr>
        <w:spacing w:before="120" w:line="360" w:lineRule="auto"/>
        <w:jc w:val="both"/>
        <w:rPr>
          <w:sz w:val="22"/>
          <w:szCs w:val="22"/>
        </w:rPr>
      </w:pPr>
      <w:r w:rsidRPr="0008171A">
        <w:rPr>
          <w:sz w:val="22"/>
          <w:szCs w:val="22"/>
        </w:rPr>
        <w:lastRenderedPageBreak/>
        <w:t>8</w:t>
      </w:r>
      <w:r w:rsidR="00D356CE" w:rsidRPr="0008171A">
        <w:rPr>
          <w:sz w:val="22"/>
          <w:szCs w:val="22"/>
        </w:rPr>
        <w:t xml:space="preserve">. </w:t>
      </w:r>
      <w:r w:rsidR="00D3602B" w:rsidRPr="001F27A8">
        <w:rPr>
          <w:sz w:val="22"/>
          <w:szCs w:val="22"/>
        </w:rPr>
        <w:t xml:space="preserve">W przypadku dotacji udzielanych na podstawie art. 35 ustawy z dnia 16 września 2011 r. </w:t>
      </w:r>
      <w:r w:rsidR="00D3602B" w:rsidRPr="00473406">
        <w:rPr>
          <w:i/>
          <w:sz w:val="22"/>
          <w:szCs w:val="22"/>
        </w:rPr>
        <w:t>o szczególnych rozwiązaniach związanych z usuwaniem skutków powodzi</w:t>
      </w:r>
      <w:r w:rsidR="00D3602B" w:rsidRPr="001F27A8">
        <w:rPr>
          <w:sz w:val="22"/>
          <w:szCs w:val="22"/>
        </w:rPr>
        <w:t xml:space="preserve"> (Dz. U. z  </w:t>
      </w:r>
      <w:r w:rsidR="00D06E00">
        <w:rPr>
          <w:sz w:val="22"/>
          <w:szCs w:val="22"/>
        </w:rPr>
        <w:t xml:space="preserve">2021 </w:t>
      </w:r>
      <w:r w:rsidR="00D3602B" w:rsidRPr="001F27A8">
        <w:rPr>
          <w:sz w:val="22"/>
          <w:szCs w:val="22"/>
        </w:rPr>
        <w:t>r. poz.</w:t>
      </w:r>
      <w:r w:rsidR="00D06E00">
        <w:rPr>
          <w:sz w:val="22"/>
          <w:szCs w:val="22"/>
        </w:rPr>
        <w:t xml:space="preserve"> 379</w:t>
      </w:r>
      <w:r w:rsidR="00D3602B" w:rsidRPr="001F27A8">
        <w:rPr>
          <w:sz w:val="22"/>
          <w:szCs w:val="22"/>
        </w:rPr>
        <w:t xml:space="preserve">) z budżetu państwa mogą być finansowane wszystkie koszty określone w ust. 7, w tym również koszty przewidziane wcześniej do pokrycia ze środków stanowiących udział własny jednostki. </w:t>
      </w:r>
    </w:p>
    <w:p w:rsidR="00B03CC6" w:rsidRPr="00F4663A" w:rsidRDefault="00D3602B" w:rsidP="00D356CE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D356CE" w:rsidRPr="009204A4">
        <w:rPr>
          <w:sz w:val="22"/>
          <w:szCs w:val="22"/>
        </w:rPr>
        <w:t xml:space="preserve">Do całkowitych kosztów zadania nie zalicza się kosztów wykonania dokumentacji </w:t>
      </w:r>
      <w:r w:rsidR="00D570F9">
        <w:rPr>
          <w:sz w:val="22"/>
          <w:szCs w:val="22"/>
        </w:rPr>
        <w:br/>
      </w:r>
      <w:r w:rsidR="00D356CE" w:rsidRPr="009204A4">
        <w:rPr>
          <w:sz w:val="22"/>
          <w:szCs w:val="22"/>
        </w:rPr>
        <w:t>projektowo</w:t>
      </w:r>
      <w:r w:rsidR="00D356CE">
        <w:rPr>
          <w:sz w:val="22"/>
          <w:szCs w:val="22"/>
        </w:rPr>
        <w:t>-</w:t>
      </w:r>
      <w:r w:rsidR="00D356CE" w:rsidRPr="009204A4">
        <w:rPr>
          <w:sz w:val="22"/>
          <w:szCs w:val="22"/>
        </w:rPr>
        <w:t xml:space="preserve">kosztorysowej, wynagrodzenia dla osób sprawujących nadzór inwestorski lub autorski </w:t>
      </w:r>
      <w:r w:rsidR="00D570F9">
        <w:rPr>
          <w:sz w:val="22"/>
          <w:szCs w:val="22"/>
        </w:rPr>
        <w:br/>
      </w:r>
      <w:r w:rsidR="00D356CE" w:rsidRPr="009204A4">
        <w:rPr>
          <w:sz w:val="22"/>
          <w:szCs w:val="22"/>
        </w:rPr>
        <w:t xml:space="preserve">i kierowników robót, organizacji i ochrony placów budowy i powykonawczych prac geodezyjnych oraz innych wydatków niemających bezpośredniego związku z usuwaniem skutków klęsk żywiołowych </w:t>
      </w:r>
      <w:r w:rsidR="00D570F9">
        <w:rPr>
          <w:sz w:val="22"/>
          <w:szCs w:val="22"/>
        </w:rPr>
        <w:br/>
      </w:r>
      <w:r w:rsidR="00D356CE" w:rsidRPr="009204A4">
        <w:rPr>
          <w:sz w:val="22"/>
          <w:szCs w:val="22"/>
        </w:rPr>
        <w:t>w ramach zadania będącego przedmiotem dofinansowania.</w:t>
      </w:r>
    </w:p>
    <w:p w:rsidR="00D356CE" w:rsidRDefault="005F7795" w:rsidP="00D356CE">
      <w:pPr>
        <w:spacing w:before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§ 4</w:t>
      </w:r>
      <w:r w:rsidR="00D356CE" w:rsidRPr="008D3DC4">
        <w:rPr>
          <w:b/>
          <w:sz w:val="22"/>
          <w:szCs w:val="22"/>
        </w:rPr>
        <w:t>.</w:t>
      </w:r>
      <w:r w:rsidR="00D356CE" w:rsidRPr="009204A4">
        <w:rPr>
          <w:sz w:val="22"/>
          <w:szCs w:val="22"/>
        </w:rPr>
        <w:t xml:space="preserve"> 1. Warunkiem uzyskania dotacji jest zgłoszenie potrzeb przez jednost</w:t>
      </w:r>
      <w:r w:rsidR="00B62E6E">
        <w:rPr>
          <w:sz w:val="22"/>
          <w:szCs w:val="22"/>
        </w:rPr>
        <w:t xml:space="preserve">kę do właściwego terytorialnie </w:t>
      </w:r>
      <w:r w:rsidR="00D356CE" w:rsidRPr="009204A4">
        <w:rPr>
          <w:sz w:val="22"/>
          <w:szCs w:val="22"/>
        </w:rPr>
        <w:t xml:space="preserve">wojewody. </w:t>
      </w:r>
    </w:p>
    <w:p w:rsidR="00542502" w:rsidRPr="0008171A" w:rsidRDefault="00542502" w:rsidP="00542502">
      <w:pPr>
        <w:spacing w:before="120" w:line="360" w:lineRule="auto"/>
        <w:jc w:val="both"/>
        <w:rPr>
          <w:sz w:val="22"/>
          <w:szCs w:val="22"/>
        </w:rPr>
      </w:pPr>
      <w:r w:rsidRPr="0008171A">
        <w:rPr>
          <w:sz w:val="22"/>
          <w:szCs w:val="22"/>
        </w:rPr>
        <w:t>2.</w:t>
      </w:r>
      <w:r w:rsidRPr="0008171A">
        <w:t xml:space="preserve"> </w:t>
      </w:r>
      <w:r w:rsidRPr="0008171A">
        <w:rPr>
          <w:sz w:val="22"/>
          <w:szCs w:val="22"/>
        </w:rPr>
        <w:t xml:space="preserve"> Zgłoszenie potrzeb sporządzane jest na podstawie ustaleń komisji do spraw szacowania strat powołanej</w:t>
      </w:r>
    </w:p>
    <w:p w:rsidR="00542502" w:rsidRPr="0008171A" w:rsidRDefault="00542502" w:rsidP="00542502">
      <w:pPr>
        <w:spacing w:before="120" w:line="360" w:lineRule="auto"/>
        <w:jc w:val="both"/>
        <w:rPr>
          <w:sz w:val="22"/>
          <w:szCs w:val="22"/>
        </w:rPr>
      </w:pPr>
      <w:r w:rsidRPr="0008171A">
        <w:rPr>
          <w:sz w:val="22"/>
          <w:szCs w:val="22"/>
        </w:rPr>
        <w:t>przez jednostkę i powinno obejmować w szczególności:</w:t>
      </w:r>
    </w:p>
    <w:p w:rsidR="00542502" w:rsidRPr="0008171A" w:rsidRDefault="00542502" w:rsidP="00542502">
      <w:pPr>
        <w:spacing w:before="120" w:line="360" w:lineRule="auto"/>
        <w:jc w:val="both"/>
        <w:rPr>
          <w:sz w:val="22"/>
          <w:szCs w:val="22"/>
        </w:rPr>
      </w:pPr>
      <w:r w:rsidRPr="0008171A">
        <w:rPr>
          <w:sz w:val="22"/>
          <w:szCs w:val="22"/>
        </w:rPr>
        <w:t>1) oznaczenie jednostki, w tym dane adresowe;</w:t>
      </w:r>
    </w:p>
    <w:p w:rsidR="00542502" w:rsidRPr="0008171A" w:rsidRDefault="00542502" w:rsidP="00542502">
      <w:pPr>
        <w:spacing w:before="120" w:line="360" w:lineRule="auto"/>
        <w:jc w:val="both"/>
        <w:rPr>
          <w:sz w:val="22"/>
          <w:szCs w:val="22"/>
        </w:rPr>
      </w:pPr>
      <w:r w:rsidRPr="0008171A">
        <w:rPr>
          <w:sz w:val="22"/>
          <w:szCs w:val="22"/>
        </w:rPr>
        <w:t>2) rodzaj klęski żywiołowej oraz datę jej wystąpienia;</w:t>
      </w:r>
    </w:p>
    <w:p w:rsidR="00542502" w:rsidRPr="0008171A" w:rsidRDefault="00542502" w:rsidP="00542502">
      <w:pPr>
        <w:spacing w:before="120" w:line="360" w:lineRule="auto"/>
        <w:jc w:val="both"/>
        <w:rPr>
          <w:sz w:val="22"/>
          <w:szCs w:val="22"/>
        </w:rPr>
      </w:pPr>
      <w:r w:rsidRPr="0008171A">
        <w:rPr>
          <w:sz w:val="22"/>
          <w:szCs w:val="22"/>
        </w:rPr>
        <w:t>3) opis zadania przedstawianego do dofinansowania, zgodny z protokołem szkód sporządzonym przez</w:t>
      </w:r>
      <w:r w:rsidR="00B86256">
        <w:rPr>
          <w:sz w:val="22"/>
          <w:szCs w:val="22"/>
        </w:rPr>
        <w:t xml:space="preserve"> </w:t>
      </w:r>
      <w:r w:rsidRPr="0008171A">
        <w:rPr>
          <w:sz w:val="22"/>
          <w:szCs w:val="22"/>
        </w:rPr>
        <w:t>komisję;</w:t>
      </w:r>
    </w:p>
    <w:p w:rsidR="00E564D3" w:rsidRPr="0008171A" w:rsidRDefault="00542502" w:rsidP="00542502">
      <w:pPr>
        <w:spacing w:before="120" w:line="360" w:lineRule="auto"/>
        <w:jc w:val="both"/>
        <w:rPr>
          <w:sz w:val="22"/>
          <w:szCs w:val="22"/>
        </w:rPr>
      </w:pPr>
      <w:r w:rsidRPr="0008171A">
        <w:rPr>
          <w:sz w:val="22"/>
          <w:szCs w:val="22"/>
        </w:rPr>
        <w:t>4)</w:t>
      </w:r>
      <w:r w:rsidR="00E564D3" w:rsidRPr="0008171A">
        <w:rPr>
          <w:sz w:val="22"/>
          <w:szCs w:val="22"/>
        </w:rPr>
        <w:t xml:space="preserve"> nazwę zadania; </w:t>
      </w:r>
    </w:p>
    <w:p w:rsidR="00542502" w:rsidRPr="0008171A" w:rsidRDefault="00E564D3" w:rsidP="00542502">
      <w:pPr>
        <w:spacing w:before="120" w:line="360" w:lineRule="auto"/>
        <w:jc w:val="both"/>
        <w:rPr>
          <w:sz w:val="22"/>
          <w:szCs w:val="22"/>
        </w:rPr>
      </w:pPr>
      <w:r w:rsidRPr="0008171A">
        <w:rPr>
          <w:sz w:val="22"/>
          <w:szCs w:val="22"/>
        </w:rPr>
        <w:t xml:space="preserve">5) </w:t>
      </w:r>
      <w:r w:rsidR="00542502" w:rsidRPr="0008171A">
        <w:rPr>
          <w:sz w:val="22"/>
          <w:szCs w:val="22"/>
        </w:rPr>
        <w:t>szacunkowy koszt realizacji zadania;</w:t>
      </w:r>
    </w:p>
    <w:p w:rsidR="00542502" w:rsidRDefault="00E564D3" w:rsidP="00542502">
      <w:pPr>
        <w:spacing w:before="120" w:line="360" w:lineRule="auto"/>
        <w:jc w:val="both"/>
        <w:rPr>
          <w:sz w:val="22"/>
          <w:szCs w:val="22"/>
        </w:rPr>
      </w:pPr>
      <w:r w:rsidRPr="0008171A">
        <w:rPr>
          <w:sz w:val="22"/>
          <w:szCs w:val="22"/>
        </w:rPr>
        <w:t>6</w:t>
      </w:r>
      <w:r w:rsidR="001A7622">
        <w:rPr>
          <w:sz w:val="22"/>
          <w:szCs w:val="22"/>
        </w:rPr>
        <w:t>) wnioskowaną kwotę dotacji</w:t>
      </w:r>
      <w:r w:rsidR="00BA3070">
        <w:rPr>
          <w:sz w:val="22"/>
          <w:szCs w:val="22"/>
        </w:rPr>
        <w:t>;</w:t>
      </w:r>
    </w:p>
    <w:p w:rsidR="001A7622" w:rsidRPr="0008171A" w:rsidRDefault="001A7622" w:rsidP="00542502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7) spodziewane efekty rzeczowe.</w:t>
      </w:r>
    </w:p>
    <w:p w:rsidR="00D356CE" w:rsidRPr="009204A4" w:rsidRDefault="00D356CE" w:rsidP="00D356CE">
      <w:pPr>
        <w:spacing w:before="120" w:line="360" w:lineRule="auto"/>
        <w:jc w:val="both"/>
        <w:rPr>
          <w:sz w:val="22"/>
          <w:szCs w:val="22"/>
        </w:rPr>
      </w:pPr>
      <w:r w:rsidRPr="008D3DC4">
        <w:rPr>
          <w:b/>
          <w:sz w:val="22"/>
          <w:szCs w:val="22"/>
        </w:rPr>
        <w:t>§ 5.</w:t>
      </w:r>
      <w:r w:rsidRPr="009204A4">
        <w:rPr>
          <w:sz w:val="22"/>
          <w:szCs w:val="22"/>
        </w:rPr>
        <w:t xml:space="preserve"> 1. W celu </w:t>
      </w:r>
      <w:r w:rsidR="00F50209">
        <w:rPr>
          <w:sz w:val="22"/>
          <w:szCs w:val="22"/>
        </w:rPr>
        <w:t>weryfikacji potrzeb zgłoszonych przez jednostk</w:t>
      </w:r>
      <w:r w:rsidR="00542502" w:rsidRPr="0008171A">
        <w:rPr>
          <w:sz w:val="22"/>
          <w:szCs w:val="22"/>
        </w:rPr>
        <w:t>ę</w:t>
      </w:r>
      <w:r w:rsidRPr="009204A4">
        <w:rPr>
          <w:sz w:val="22"/>
          <w:szCs w:val="22"/>
        </w:rPr>
        <w:t xml:space="preserve">, wojewoda powołuje wojewódzką komisję do spraw weryfikacji strat określonych przez komisje </w:t>
      </w:r>
      <w:r w:rsidR="00F50209">
        <w:rPr>
          <w:sz w:val="22"/>
          <w:szCs w:val="22"/>
        </w:rPr>
        <w:t xml:space="preserve">gminne, </w:t>
      </w:r>
      <w:r w:rsidR="00F50209" w:rsidRPr="0008171A">
        <w:rPr>
          <w:sz w:val="22"/>
          <w:szCs w:val="22"/>
        </w:rPr>
        <w:t xml:space="preserve">powiatowe </w:t>
      </w:r>
      <w:r w:rsidR="00571D85" w:rsidRPr="0008171A">
        <w:rPr>
          <w:sz w:val="22"/>
          <w:szCs w:val="22"/>
        </w:rPr>
        <w:t xml:space="preserve">albo </w:t>
      </w:r>
      <w:r w:rsidR="00F50209">
        <w:rPr>
          <w:sz w:val="22"/>
          <w:szCs w:val="22"/>
        </w:rPr>
        <w:t>wojewódzkie</w:t>
      </w:r>
      <w:r w:rsidRPr="009204A4">
        <w:rPr>
          <w:sz w:val="22"/>
          <w:szCs w:val="22"/>
        </w:rPr>
        <w:t xml:space="preserve">. </w:t>
      </w:r>
    </w:p>
    <w:p w:rsidR="00D356CE" w:rsidRPr="009204A4" w:rsidRDefault="00D356CE" w:rsidP="00D356CE">
      <w:pPr>
        <w:spacing w:before="120" w:line="360" w:lineRule="auto"/>
        <w:jc w:val="both"/>
        <w:rPr>
          <w:sz w:val="22"/>
          <w:szCs w:val="22"/>
        </w:rPr>
      </w:pPr>
      <w:r w:rsidRPr="009204A4">
        <w:rPr>
          <w:sz w:val="22"/>
          <w:szCs w:val="22"/>
        </w:rPr>
        <w:t xml:space="preserve">2. </w:t>
      </w:r>
      <w:r w:rsidR="007E68C0">
        <w:rPr>
          <w:sz w:val="22"/>
          <w:szCs w:val="22"/>
        </w:rPr>
        <w:t xml:space="preserve">Powołana przez wojewodę </w:t>
      </w:r>
      <w:r w:rsidRPr="009204A4">
        <w:rPr>
          <w:sz w:val="22"/>
          <w:szCs w:val="22"/>
        </w:rPr>
        <w:t xml:space="preserve">wojewódzka </w:t>
      </w:r>
      <w:r w:rsidR="007E68C0">
        <w:rPr>
          <w:sz w:val="22"/>
          <w:szCs w:val="22"/>
        </w:rPr>
        <w:t xml:space="preserve">komisja </w:t>
      </w:r>
      <w:r w:rsidRPr="009204A4">
        <w:rPr>
          <w:sz w:val="22"/>
          <w:szCs w:val="22"/>
        </w:rPr>
        <w:t xml:space="preserve">sporządza protokół weryfikacji strat określonych przez komisję powołaną przez jednostkę. </w:t>
      </w:r>
    </w:p>
    <w:p w:rsidR="00D356CE" w:rsidRPr="009204A4" w:rsidRDefault="00F50209" w:rsidP="00D356CE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D356CE" w:rsidRPr="009204A4">
        <w:rPr>
          <w:sz w:val="22"/>
          <w:szCs w:val="22"/>
        </w:rPr>
        <w:t xml:space="preserve">. Zadania zgłoszone do dofinansowania ze środków dotacji powinny dotyczyć wyłącznie mienia jednostki. Dopuszcza się zawieranie porozumień pomiędzy jednostkami w celu wspólnej realizacji zadań lub scedowanie ich realizacji na jedną ze stron porozumienia, jeżeli przepisy powszechnie obowiązujące nie stanowią inaczej. </w:t>
      </w:r>
    </w:p>
    <w:p w:rsidR="00D356CE" w:rsidRPr="007D3469" w:rsidRDefault="005F7795" w:rsidP="00D356CE">
      <w:pPr>
        <w:spacing w:before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§ 6</w:t>
      </w:r>
      <w:r w:rsidR="00D356CE" w:rsidRPr="008D3DC4">
        <w:rPr>
          <w:b/>
          <w:sz w:val="22"/>
          <w:szCs w:val="22"/>
        </w:rPr>
        <w:t>.</w:t>
      </w:r>
      <w:r w:rsidR="00180C95">
        <w:rPr>
          <w:sz w:val="22"/>
          <w:szCs w:val="22"/>
        </w:rPr>
        <w:t xml:space="preserve"> 1. </w:t>
      </w:r>
      <w:r w:rsidR="00D356CE" w:rsidRPr="007D3469">
        <w:rPr>
          <w:sz w:val="22"/>
          <w:szCs w:val="22"/>
        </w:rPr>
        <w:t xml:space="preserve">Nazwa zadania określona </w:t>
      </w:r>
      <w:r w:rsidR="00E564D3" w:rsidRPr="0008171A">
        <w:rPr>
          <w:sz w:val="22"/>
          <w:szCs w:val="22"/>
        </w:rPr>
        <w:t xml:space="preserve">w zgłoszeniu potrzeb, o którym mowa w § 4 </w:t>
      </w:r>
      <w:r w:rsidR="00B952A3">
        <w:rPr>
          <w:sz w:val="22"/>
          <w:szCs w:val="22"/>
        </w:rPr>
        <w:t xml:space="preserve">ust. </w:t>
      </w:r>
      <w:r w:rsidR="00E564D3" w:rsidRPr="0008171A">
        <w:rPr>
          <w:sz w:val="22"/>
          <w:szCs w:val="22"/>
        </w:rPr>
        <w:t>2</w:t>
      </w:r>
      <w:r w:rsidR="00B952A3">
        <w:rPr>
          <w:sz w:val="22"/>
          <w:szCs w:val="22"/>
        </w:rPr>
        <w:t>,</w:t>
      </w:r>
      <w:r w:rsidR="00D356CE" w:rsidRPr="0008171A">
        <w:rPr>
          <w:sz w:val="22"/>
          <w:szCs w:val="22"/>
        </w:rPr>
        <w:t xml:space="preserve"> </w:t>
      </w:r>
      <w:r w:rsidR="00D356CE" w:rsidRPr="007D3469">
        <w:rPr>
          <w:sz w:val="22"/>
          <w:szCs w:val="22"/>
        </w:rPr>
        <w:t xml:space="preserve">jest wiążąca dla jednostki i powinna być stosowana we wszystkich dokumentach związanych z ubieganiem się o dotację </w:t>
      </w:r>
      <w:r w:rsidR="00D356CE" w:rsidRPr="007D3469">
        <w:rPr>
          <w:sz w:val="22"/>
          <w:szCs w:val="22"/>
        </w:rPr>
        <w:lastRenderedPageBreak/>
        <w:t>oraz rozliczeniem dotacji, w tym przy udzielaniu zamówienia/dokonaniu wyboru wy</w:t>
      </w:r>
      <w:r w:rsidR="00B62E6E">
        <w:rPr>
          <w:sz w:val="22"/>
          <w:szCs w:val="22"/>
        </w:rPr>
        <w:t>konawcy lub rozpisaniu konkursu.</w:t>
      </w:r>
    </w:p>
    <w:p w:rsidR="00D356CE" w:rsidRPr="0008171A" w:rsidRDefault="00180C95" w:rsidP="00D356CE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356CE" w:rsidRPr="007D3469">
        <w:rPr>
          <w:sz w:val="22"/>
          <w:szCs w:val="22"/>
        </w:rPr>
        <w:t xml:space="preserve">. W przypadku realizacji zadania o zakresie rzeczowym lub finansowym większym niż przewidziany </w:t>
      </w:r>
      <w:r w:rsidR="00D356CE" w:rsidRPr="007D3469">
        <w:rPr>
          <w:sz w:val="22"/>
          <w:szCs w:val="22"/>
        </w:rPr>
        <w:br/>
        <w:t xml:space="preserve">w </w:t>
      </w:r>
      <w:r>
        <w:rPr>
          <w:sz w:val="22"/>
          <w:szCs w:val="22"/>
        </w:rPr>
        <w:t>nazwie zadania</w:t>
      </w:r>
      <w:r w:rsidR="00D356CE" w:rsidRPr="007D3469">
        <w:rPr>
          <w:sz w:val="22"/>
          <w:szCs w:val="22"/>
        </w:rPr>
        <w:t>, które jest finansowane również z innych źródeł niż dotacja</w:t>
      </w:r>
      <w:r w:rsidR="00EF4B7F">
        <w:rPr>
          <w:sz w:val="22"/>
          <w:szCs w:val="22"/>
        </w:rPr>
        <w:t xml:space="preserve"> </w:t>
      </w:r>
      <w:r w:rsidR="0008171A" w:rsidRPr="0008171A">
        <w:rPr>
          <w:sz w:val="22"/>
          <w:szCs w:val="22"/>
        </w:rPr>
        <w:t xml:space="preserve">i </w:t>
      </w:r>
      <w:r w:rsidR="00EF4B7F" w:rsidRPr="0008171A">
        <w:rPr>
          <w:sz w:val="22"/>
          <w:szCs w:val="22"/>
        </w:rPr>
        <w:t>środki własne jednostki</w:t>
      </w:r>
      <w:r w:rsidR="00D356CE" w:rsidRPr="0008171A">
        <w:rPr>
          <w:sz w:val="22"/>
          <w:szCs w:val="22"/>
        </w:rPr>
        <w:t xml:space="preserve">, </w:t>
      </w:r>
      <w:r w:rsidR="00D356CE" w:rsidRPr="007D3469">
        <w:rPr>
          <w:sz w:val="22"/>
          <w:szCs w:val="22"/>
        </w:rPr>
        <w:t xml:space="preserve">dopuszcza się przedstawienie dokumentacji związanej z udzieleniem zamówienia/dokonaniem wyboru wykonawcy lub rozpisaniem konkursu, zawierającej nazwę zadania inną niż określona w </w:t>
      </w:r>
      <w:r>
        <w:rPr>
          <w:sz w:val="22"/>
          <w:szCs w:val="22"/>
        </w:rPr>
        <w:t>zestawieniu wojewody</w:t>
      </w:r>
      <w:r w:rsidR="00D356CE" w:rsidRPr="007D3469">
        <w:rPr>
          <w:sz w:val="22"/>
          <w:szCs w:val="22"/>
        </w:rPr>
        <w:t>. Dokumentacja powinna umożliwiać zdefiniowanie zakresu rzeczowo</w:t>
      </w:r>
      <w:r w:rsidR="00D356CE">
        <w:rPr>
          <w:sz w:val="22"/>
          <w:szCs w:val="22"/>
        </w:rPr>
        <w:t>-</w:t>
      </w:r>
      <w:r w:rsidR="00D356CE" w:rsidRPr="007D3469">
        <w:rPr>
          <w:sz w:val="22"/>
          <w:szCs w:val="22"/>
        </w:rPr>
        <w:t>finansowego zadania określonego w</w:t>
      </w:r>
      <w:r w:rsidR="0008171A">
        <w:rPr>
          <w:sz w:val="22"/>
          <w:szCs w:val="22"/>
        </w:rPr>
        <w:t xml:space="preserve"> </w:t>
      </w:r>
      <w:r w:rsidR="00EF4B7F" w:rsidRPr="0008171A">
        <w:rPr>
          <w:sz w:val="22"/>
          <w:szCs w:val="22"/>
        </w:rPr>
        <w:t>zgłoszeniu</w:t>
      </w:r>
      <w:r w:rsidR="00D356CE" w:rsidRPr="0008171A">
        <w:rPr>
          <w:sz w:val="22"/>
          <w:szCs w:val="22"/>
        </w:rPr>
        <w:t>.</w:t>
      </w:r>
    </w:p>
    <w:p w:rsidR="00180C95" w:rsidRDefault="005F7795" w:rsidP="00E46BF2">
      <w:pPr>
        <w:spacing w:before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§ 7</w:t>
      </w:r>
      <w:r w:rsidR="00180C95" w:rsidRPr="00703670">
        <w:rPr>
          <w:b/>
          <w:sz w:val="22"/>
          <w:szCs w:val="22"/>
        </w:rPr>
        <w:t>.</w:t>
      </w:r>
      <w:r w:rsidR="00180C95" w:rsidRPr="009204A4">
        <w:rPr>
          <w:sz w:val="22"/>
          <w:szCs w:val="22"/>
        </w:rPr>
        <w:t xml:space="preserve"> 1. </w:t>
      </w:r>
      <w:r w:rsidR="00382EC4">
        <w:rPr>
          <w:sz w:val="22"/>
          <w:szCs w:val="22"/>
        </w:rPr>
        <w:t>Wojewoda</w:t>
      </w:r>
      <w:r w:rsidR="00E46BF2" w:rsidRPr="00E46BF2">
        <w:rPr>
          <w:sz w:val="22"/>
          <w:szCs w:val="22"/>
        </w:rPr>
        <w:t xml:space="preserve"> poprzez Informatyczny Systemu Obsługi Budżetu Państwa TREZOR występuje </w:t>
      </w:r>
      <w:r w:rsidR="00136CEF">
        <w:rPr>
          <w:sz w:val="22"/>
          <w:szCs w:val="22"/>
        </w:rPr>
        <w:br/>
      </w:r>
      <w:r w:rsidR="00E46BF2" w:rsidRPr="00E46BF2">
        <w:rPr>
          <w:sz w:val="22"/>
          <w:szCs w:val="22"/>
        </w:rPr>
        <w:t xml:space="preserve">do ministra właściwego </w:t>
      </w:r>
      <w:r w:rsidR="00BB5FF0">
        <w:rPr>
          <w:sz w:val="22"/>
          <w:szCs w:val="22"/>
        </w:rPr>
        <w:t xml:space="preserve">do spraw </w:t>
      </w:r>
      <w:r w:rsidR="00E46BF2" w:rsidRPr="00E46BF2">
        <w:rPr>
          <w:sz w:val="22"/>
          <w:szCs w:val="22"/>
        </w:rPr>
        <w:t xml:space="preserve">finansów </w:t>
      </w:r>
      <w:r w:rsidR="00981CCE">
        <w:rPr>
          <w:sz w:val="22"/>
          <w:szCs w:val="22"/>
        </w:rPr>
        <w:t>publicznych</w:t>
      </w:r>
      <w:r w:rsidR="00762D10">
        <w:rPr>
          <w:sz w:val="22"/>
          <w:szCs w:val="22"/>
        </w:rPr>
        <w:t>,</w:t>
      </w:r>
      <w:r w:rsidR="00981CCE">
        <w:rPr>
          <w:sz w:val="22"/>
          <w:szCs w:val="22"/>
        </w:rPr>
        <w:t xml:space="preserve"> </w:t>
      </w:r>
      <w:r w:rsidR="00E46BF2" w:rsidRPr="00E46BF2">
        <w:rPr>
          <w:sz w:val="22"/>
          <w:szCs w:val="22"/>
        </w:rPr>
        <w:t>za pośrednictwem Ministra</w:t>
      </w:r>
      <w:r w:rsidR="00762D10">
        <w:rPr>
          <w:sz w:val="22"/>
          <w:szCs w:val="22"/>
        </w:rPr>
        <w:t>,</w:t>
      </w:r>
      <w:r w:rsidR="00E46BF2" w:rsidRPr="00E46BF2">
        <w:rPr>
          <w:sz w:val="22"/>
          <w:szCs w:val="22"/>
        </w:rPr>
        <w:t xml:space="preserve"> z wnioskiem </w:t>
      </w:r>
      <w:r w:rsidR="00136CEF">
        <w:rPr>
          <w:sz w:val="22"/>
          <w:szCs w:val="22"/>
        </w:rPr>
        <w:br/>
      </w:r>
      <w:r w:rsidR="00E46BF2" w:rsidRPr="00E46BF2">
        <w:rPr>
          <w:sz w:val="22"/>
          <w:szCs w:val="22"/>
        </w:rPr>
        <w:t xml:space="preserve">o uruchomienie środków z rezerwy celowej budżetu państwa przeznaczonej na przeciwdziałanie skutkom klęsk żywiołowych lub ich usuwanie. </w:t>
      </w:r>
    </w:p>
    <w:p w:rsidR="00BE646B" w:rsidRPr="00BE646B" w:rsidRDefault="00BE646B" w:rsidP="00BE646B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BE646B">
        <w:rPr>
          <w:sz w:val="22"/>
          <w:szCs w:val="22"/>
        </w:rPr>
        <w:t xml:space="preserve"> Do</w:t>
      </w:r>
      <w:r>
        <w:rPr>
          <w:sz w:val="22"/>
          <w:szCs w:val="22"/>
        </w:rPr>
        <w:t xml:space="preserve"> wniosku, o którym mowa w ust. 1</w:t>
      </w:r>
      <w:r w:rsidR="00762D10">
        <w:rPr>
          <w:sz w:val="22"/>
          <w:szCs w:val="22"/>
        </w:rPr>
        <w:t>,</w:t>
      </w:r>
      <w:r>
        <w:rPr>
          <w:sz w:val="22"/>
          <w:szCs w:val="22"/>
        </w:rPr>
        <w:t xml:space="preserve"> załączane jest zestawienie</w:t>
      </w:r>
      <w:r w:rsidRPr="00BE646B">
        <w:rPr>
          <w:sz w:val="22"/>
          <w:szCs w:val="22"/>
        </w:rPr>
        <w:t xml:space="preserve"> zadań do dofina</w:t>
      </w:r>
      <w:r>
        <w:rPr>
          <w:sz w:val="22"/>
          <w:szCs w:val="22"/>
        </w:rPr>
        <w:t>nsowania</w:t>
      </w:r>
      <w:r w:rsidRPr="00BE646B">
        <w:rPr>
          <w:sz w:val="22"/>
          <w:szCs w:val="22"/>
        </w:rPr>
        <w:t xml:space="preserve">, zgodnie </w:t>
      </w:r>
      <w:r w:rsidR="00136CEF">
        <w:rPr>
          <w:sz w:val="22"/>
          <w:szCs w:val="22"/>
        </w:rPr>
        <w:br/>
      </w:r>
      <w:r w:rsidRPr="00BE646B">
        <w:rPr>
          <w:sz w:val="22"/>
          <w:szCs w:val="22"/>
        </w:rPr>
        <w:t>ze wzo</w:t>
      </w:r>
      <w:r>
        <w:rPr>
          <w:sz w:val="22"/>
          <w:szCs w:val="22"/>
        </w:rPr>
        <w:t xml:space="preserve">rem określonym w załączniku </w:t>
      </w:r>
      <w:r w:rsidR="004A7332">
        <w:rPr>
          <w:sz w:val="22"/>
          <w:szCs w:val="22"/>
        </w:rPr>
        <w:t xml:space="preserve">do </w:t>
      </w:r>
      <w:r w:rsidR="007045FB">
        <w:rPr>
          <w:sz w:val="22"/>
          <w:szCs w:val="22"/>
        </w:rPr>
        <w:t xml:space="preserve">niniejszych </w:t>
      </w:r>
      <w:r w:rsidR="004A7332">
        <w:rPr>
          <w:sz w:val="22"/>
          <w:szCs w:val="22"/>
        </w:rPr>
        <w:t>wytycznych.</w:t>
      </w:r>
    </w:p>
    <w:p w:rsidR="00D356CE" w:rsidRPr="007D3469" w:rsidRDefault="005F7795" w:rsidP="00D356CE">
      <w:pPr>
        <w:spacing w:before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§ 8</w:t>
      </w:r>
      <w:r w:rsidR="00BD692D" w:rsidRPr="00703670">
        <w:rPr>
          <w:b/>
          <w:sz w:val="22"/>
          <w:szCs w:val="22"/>
        </w:rPr>
        <w:t>.</w:t>
      </w:r>
      <w:r w:rsidR="00BD692D">
        <w:rPr>
          <w:sz w:val="22"/>
          <w:szCs w:val="22"/>
        </w:rPr>
        <w:t> </w:t>
      </w:r>
      <w:r w:rsidR="00773473">
        <w:rPr>
          <w:sz w:val="22"/>
          <w:szCs w:val="22"/>
        </w:rPr>
        <w:t>Wojewoda</w:t>
      </w:r>
      <w:r w:rsidR="00BB5FF0">
        <w:rPr>
          <w:sz w:val="22"/>
          <w:szCs w:val="22"/>
        </w:rPr>
        <w:t>,</w:t>
      </w:r>
      <w:r w:rsidR="00BD692D" w:rsidRPr="009204A4">
        <w:rPr>
          <w:sz w:val="22"/>
          <w:szCs w:val="22"/>
        </w:rPr>
        <w:t xml:space="preserve"> niezwłocznie po zwiększeniu</w:t>
      </w:r>
      <w:r w:rsidR="00153284">
        <w:rPr>
          <w:sz w:val="22"/>
          <w:szCs w:val="22"/>
        </w:rPr>
        <w:t xml:space="preserve"> </w:t>
      </w:r>
      <w:r w:rsidR="00153284" w:rsidRPr="0008171A">
        <w:rPr>
          <w:sz w:val="22"/>
          <w:szCs w:val="22"/>
        </w:rPr>
        <w:t xml:space="preserve">w </w:t>
      </w:r>
      <w:r w:rsidR="00BB5FF0">
        <w:rPr>
          <w:sz w:val="22"/>
          <w:szCs w:val="22"/>
        </w:rPr>
        <w:t xml:space="preserve">jego </w:t>
      </w:r>
      <w:r w:rsidR="00153284" w:rsidRPr="0008171A">
        <w:rPr>
          <w:sz w:val="22"/>
          <w:szCs w:val="22"/>
        </w:rPr>
        <w:t xml:space="preserve">budżecie </w:t>
      </w:r>
      <w:r w:rsidR="00BD692D" w:rsidRPr="009204A4">
        <w:rPr>
          <w:sz w:val="22"/>
          <w:szCs w:val="22"/>
        </w:rPr>
        <w:t xml:space="preserve">wydatków przez </w:t>
      </w:r>
      <w:r w:rsidR="006F062D">
        <w:rPr>
          <w:sz w:val="22"/>
          <w:szCs w:val="22"/>
        </w:rPr>
        <w:t>m</w:t>
      </w:r>
      <w:r w:rsidR="00BD692D" w:rsidRPr="009204A4">
        <w:rPr>
          <w:sz w:val="22"/>
          <w:szCs w:val="22"/>
        </w:rPr>
        <w:t xml:space="preserve">inistra </w:t>
      </w:r>
      <w:r w:rsidR="006F062D">
        <w:rPr>
          <w:sz w:val="22"/>
          <w:szCs w:val="22"/>
        </w:rPr>
        <w:t xml:space="preserve">właściwego </w:t>
      </w:r>
      <w:r w:rsidR="00D570F9">
        <w:rPr>
          <w:sz w:val="22"/>
          <w:szCs w:val="22"/>
        </w:rPr>
        <w:br/>
      </w:r>
      <w:r w:rsidR="00BB5FF0">
        <w:rPr>
          <w:sz w:val="22"/>
          <w:szCs w:val="22"/>
        </w:rPr>
        <w:t xml:space="preserve">do spraw </w:t>
      </w:r>
      <w:r w:rsidR="006F062D">
        <w:rPr>
          <w:sz w:val="22"/>
          <w:szCs w:val="22"/>
        </w:rPr>
        <w:t>f</w:t>
      </w:r>
      <w:r w:rsidR="00BD692D" w:rsidRPr="009204A4">
        <w:rPr>
          <w:sz w:val="22"/>
          <w:szCs w:val="22"/>
        </w:rPr>
        <w:t>inansów</w:t>
      </w:r>
      <w:r w:rsidR="00981CCE">
        <w:rPr>
          <w:sz w:val="22"/>
          <w:szCs w:val="22"/>
        </w:rPr>
        <w:t xml:space="preserve"> publicznych</w:t>
      </w:r>
      <w:r w:rsidR="00BB5FF0">
        <w:rPr>
          <w:sz w:val="22"/>
          <w:szCs w:val="22"/>
        </w:rPr>
        <w:t>,</w:t>
      </w:r>
      <w:r w:rsidR="0008171A">
        <w:rPr>
          <w:sz w:val="22"/>
          <w:szCs w:val="22"/>
        </w:rPr>
        <w:t xml:space="preserve"> </w:t>
      </w:r>
      <w:r w:rsidR="00D356CE" w:rsidRPr="007D3469">
        <w:rPr>
          <w:sz w:val="22"/>
          <w:szCs w:val="22"/>
        </w:rPr>
        <w:t xml:space="preserve">zawiera z jednostkami umowy o dotacje, o których mowa w art. 150 ustawy </w:t>
      </w:r>
      <w:r w:rsidR="00D356CE" w:rsidRPr="00BB5FF0">
        <w:rPr>
          <w:i/>
          <w:sz w:val="22"/>
          <w:szCs w:val="22"/>
        </w:rPr>
        <w:t>o finansach publicznych</w:t>
      </w:r>
      <w:r w:rsidR="00D356CE" w:rsidRPr="007D3469">
        <w:rPr>
          <w:sz w:val="22"/>
          <w:szCs w:val="22"/>
        </w:rPr>
        <w:t xml:space="preserve">.  </w:t>
      </w:r>
    </w:p>
    <w:p w:rsidR="00D356CE" w:rsidRPr="009204A4" w:rsidRDefault="005F7795" w:rsidP="00D356CE">
      <w:pPr>
        <w:spacing w:before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§ 9</w:t>
      </w:r>
      <w:r w:rsidR="00D356CE" w:rsidRPr="00703670">
        <w:rPr>
          <w:b/>
          <w:sz w:val="22"/>
          <w:szCs w:val="22"/>
        </w:rPr>
        <w:t>.</w:t>
      </w:r>
      <w:r w:rsidR="00D356CE" w:rsidRPr="009204A4">
        <w:rPr>
          <w:sz w:val="22"/>
          <w:szCs w:val="22"/>
        </w:rPr>
        <w:t xml:space="preserve"> Wojewoda zatwierdza, w zakresie rzeczowym i finansowym, rozliczenia dotacji przyznanych jednostkom </w:t>
      </w:r>
      <w:r w:rsidR="003E27BD">
        <w:rPr>
          <w:sz w:val="22"/>
          <w:szCs w:val="22"/>
        </w:rPr>
        <w:t xml:space="preserve">– </w:t>
      </w:r>
      <w:r w:rsidR="00D356CE" w:rsidRPr="009204A4">
        <w:rPr>
          <w:sz w:val="22"/>
          <w:szCs w:val="22"/>
        </w:rPr>
        <w:t>zgodnie z art. 152 ust. 2 ustawy</w:t>
      </w:r>
      <w:r w:rsidR="0008171A">
        <w:rPr>
          <w:sz w:val="22"/>
          <w:szCs w:val="22"/>
        </w:rPr>
        <w:t xml:space="preserve"> </w:t>
      </w:r>
      <w:r w:rsidR="00D356CE" w:rsidRPr="000939B1">
        <w:rPr>
          <w:i/>
          <w:sz w:val="22"/>
          <w:szCs w:val="22"/>
        </w:rPr>
        <w:t>o finansach publicznych</w:t>
      </w:r>
      <w:r w:rsidR="00D356CE" w:rsidRPr="009204A4">
        <w:rPr>
          <w:sz w:val="22"/>
          <w:szCs w:val="22"/>
        </w:rPr>
        <w:t>.</w:t>
      </w:r>
    </w:p>
    <w:p w:rsidR="00D356CE" w:rsidRPr="009204A4" w:rsidRDefault="00BF301F" w:rsidP="00D356CE">
      <w:pPr>
        <w:spacing w:before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§ 10</w:t>
      </w:r>
      <w:r w:rsidR="00D356CE" w:rsidRPr="00703670">
        <w:rPr>
          <w:b/>
          <w:sz w:val="22"/>
          <w:szCs w:val="22"/>
        </w:rPr>
        <w:t>.</w:t>
      </w:r>
      <w:r w:rsidR="00D356CE" w:rsidRPr="009204A4">
        <w:rPr>
          <w:sz w:val="22"/>
          <w:szCs w:val="22"/>
        </w:rPr>
        <w:t xml:space="preserve"> 1. Wojewod</w:t>
      </w:r>
      <w:r w:rsidR="000939B1">
        <w:rPr>
          <w:sz w:val="22"/>
          <w:szCs w:val="22"/>
        </w:rPr>
        <w:t>a</w:t>
      </w:r>
      <w:r w:rsidR="00D356CE" w:rsidRPr="009204A4">
        <w:rPr>
          <w:sz w:val="22"/>
          <w:szCs w:val="22"/>
        </w:rPr>
        <w:t>, w terminie do 15 lutego roku</w:t>
      </w:r>
      <w:r w:rsidR="00D356CE">
        <w:rPr>
          <w:sz w:val="22"/>
          <w:szCs w:val="22"/>
        </w:rPr>
        <w:t xml:space="preserve"> następującego </w:t>
      </w:r>
      <w:r w:rsidR="00D356CE">
        <w:t>po roku, w którym dotacja została wykorzystana</w:t>
      </w:r>
      <w:r w:rsidR="00D356CE" w:rsidRPr="009204A4">
        <w:rPr>
          <w:sz w:val="22"/>
          <w:szCs w:val="22"/>
        </w:rPr>
        <w:t xml:space="preserve">, przesyła Ministrowi zbiorcze informacje o sposobie wykorzystania środków dotacji przyznanych jednostkom na podstawie umów, </w:t>
      </w:r>
      <w:r w:rsidR="005F7795">
        <w:rPr>
          <w:sz w:val="22"/>
          <w:szCs w:val="22"/>
        </w:rPr>
        <w:t>o których mowa w § 8</w:t>
      </w:r>
      <w:r w:rsidR="00B86256">
        <w:rPr>
          <w:sz w:val="22"/>
          <w:szCs w:val="22"/>
        </w:rPr>
        <w:t>.</w:t>
      </w:r>
    </w:p>
    <w:p w:rsidR="00D356CE" w:rsidRPr="0008171A" w:rsidRDefault="00D356CE" w:rsidP="00D356CE">
      <w:pPr>
        <w:spacing w:before="120" w:line="360" w:lineRule="auto"/>
        <w:jc w:val="both"/>
        <w:rPr>
          <w:sz w:val="22"/>
          <w:szCs w:val="22"/>
        </w:rPr>
      </w:pPr>
      <w:r w:rsidRPr="009204A4">
        <w:rPr>
          <w:sz w:val="22"/>
          <w:szCs w:val="22"/>
        </w:rPr>
        <w:t xml:space="preserve">2. Zbiorcze informacje, o których mowa w ust. 1, powinny obejmować dane wg stanu na dzień </w:t>
      </w:r>
      <w:r w:rsidRPr="009204A4">
        <w:rPr>
          <w:sz w:val="22"/>
          <w:szCs w:val="22"/>
        </w:rPr>
        <w:br/>
        <w:t>31 grudnia roku</w:t>
      </w:r>
      <w:r w:rsidR="004F080C">
        <w:t xml:space="preserve">, </w:t>
      </w:r>
      <w:r>
        <w:t xml:space="preserve">w którym dotacja została </w:t>
      </w:r>
      <w:r w:rsidRPr="006E161A">
        <w:t>wykorzystana</w:t>
      </w:r>
      <w:r w:rsidR="006E161A">
        <w:rPr>
          <w:sz w:val="22"/>
          <w:szCs w:val="22"/>
        </w:rPr>
        <w:t xml:space="preserve"> </w:t>
      </w:r>
      <w:r w:rsidR="006E161A" w:rsidRPr="0008171A">
        <w:rPr>
          <w:sz w:val="22"/>
          <w:szCs w:val="22"/>
        </w:rPr>
        <w:t>lub przyznana.</w:t>
      </w:r>
    </w:p>
    <w:p w:rsidR="00D356CE" w:rsidRPr="00B939B7" w:rsidRDefault="00D356CE" w:rsidP="00D356CE">
      <w:pPr>
        <w:spacing w:before="120" w:line="360" w:lineRule="auto"/>
        <w:jc w:val="both"/>
        <w:rPr>
          <w:sz w:val="22"/>
        </w:rPr>
      </w:pPr>
      <w:r w:rsidRPr="00B939B7">
        <w:rPr>
          <w:sz w:val="22"/>
        </w:rPr>
        <w:t>3. Zbiorcze informacje powinny zawierać w szczególności:</w:t>
      </w:r>
    </w:p>
    <w:p w:rsidR="00D356CE" w:rsidRPr="00B939B7" w:rsidRDefault="00BD692D" w:rsidP="00B87C6D">
      <w:pPr>
        <w:spacing w:before="120" w:line="276" w:lineRule="auto"/>
        <w:jc w:val="both"/>
        <w:rPr>
          <w:sz w:val="22"/>
        </w:rPr>
      </w:pPr>
      <w:r w:rsidRPr="00B939B7">
        <w:rPr>
          <w:sz w:val="22"/>
        </w:rPr>
        <w:t xml:space="preserve">1) oznaczenie </w:t>
      </w:r>
      <w:r w:rsidR="00D356CE" w:rsidRPr="00B939B7">
        <w:rPr>
          <w:sz w:val="22"/>
        </w:rPr>
        <w:t>jednostki;</w:t>
      </w:r>
    </w:p>
    <w:p w:rsidR="00D356CE" w:rsidRPr="00B939B7" w:rsidRDefault="00D356CE" w:rsidP="00B87C6D">
      <w:pPr>
        <w:spacing w:before="120" w:line="276" w:lineRule="auto"/>
        <w:jc w:val="both"/>
        <w:rPr>
          <w:sz w:val="22"/>
        </w:rPr>
      </w:pPr>
      <w:r w:rsidRPr="00B939B7">
        <w:rPr>
          <w:sz w:val="22"/>
        </w:rPr>
        <w:t xml:space="preserve">2) oznaczenie zadania będącego przedmiotem dofinansowania; </w:t>
      </w:r>
    </w:p>
    <w:p w:rsidR="00D356CE" w:rsidRPr="00B939B7" w:rsidRDefault="00D356CE" w:rsidP="00B87C6D">
      <w:pPr>
        <w:spacing w:before="120" w:line="276" w:lineRule="auto"/>
        <w:jc w:val="both"/>
        <w:rPr>
          <w:strike/>
          <w:sz w:val="22"/>
        </w:rPr>
      </w:pPr>
      <w:r w:rsidRPr="00B939B7">
        <w:rPr>
          <w:sz w:val="22"/>
        </w:rPr>
        <w:t xml:space="preserve">3) wartość dofinansowanego zadania po udzieleniu zamówienia/dokonaniu wyboru wykonawcy </w:t>
      </w:r>
      <w:r w:rsidR="005621B0">
        <w:rPr>
          <w:sz w:val="22"/>
        </w:rPr>
        <w:br/>
      </w:r>
      <w:r w:rsidRPr="00B939B7">
        <w:rPr>
          <w:sz w:val="22"/>
        </w:rPr>
        <w:t>lub rozstrzygnięciu konkursu;</w:t>
      </w:r>
    </w:p>
    <w:p w:rsidR="00D356CE" w:rsidRPr="007D3469" w:rsidRDefault="00D356CE" w:rsidP="00B87C6D">
      <w:pPr>
        <w:spacing w:before="120" w:line="276" w:lineRule="auto"/>
        <w:jc w:val="both"/>
        <w:rPr>
          <w:sz w:val="22"/>
          <w:szCs w:val="22"/>
        </w:rPr>
      </w:pPr>
      <w:r w:rsidRPr="007D3469">
        <w:rPr>
          <w:sz w:val="22"/>
          <w:szCs w:val="22"/>
        </w:rPr>
        <w:t>4) kwotę dotacji przyznanej na dofinansowanie zadania;</w:t>
      </w:r>
    </w:p>
    <w:p w:rsidR="00D356CE" w:rsidRPr="007D3469" w:rsidRDefault="00D356CE" w:rsidP="00B87C6D">
      <w:pPr>
        <w:spacing w:before="120" w:line="276" w:lineRule="auto"/>
        <w:jc w:val="both"/>
        <w:rPr>
          <w:sz w:val="22"/>
          <w:szCs w:val="22"/>
        </w:rPr>
      </w:pPr>
      <w:r w:rsidRPr="007D3469">
        <w:rPr>
          <w:sz w:val="22"/>
          <w:szCs w:val="22"/>
        </w:rPr>
        <w:t>5) dane o kwocie wykorzystanej dotacji przez jednostkę;</w:t>
      </w:r>
    </w:p>
    <w:p w:rsidR="00D356CE" w:rsidRDefault="00D356CE" w:rsidP="00B87C6D">
      <w:pPr>
        <w:spacing w:before="120" w:line="276" w:lineRule="auto"/>
        <w:jc w:val="both"/>
        <w:rPr>
          <w:sz w:val="22"/>
          <w:szCs w:val="22"/>
        </w:rPr>
      </w:pPr>
      <w:r w:rsidRPr="007D3469">
        <w:rPr>
          <w:sz w:val="22"/>
          <w:szCs w:val="22"/>
        </w:rPr>
        <w:t>6) informację o kwocie dotacji podlegającej zwrotowi do budżetu państwa oraz przyczynach zwrotu całości lub części dotacji</w:t>
      </w:r>
      <w:r w:rsidR="00AF15E4">
        <w:rPr>
          <w:sz w:val="22"/>
          <w:szCs w:val="22"/>
        </w:rPr>
        <w:t>;</w:t>
      </w:r>
    </w:p>
    <w:p w:rsidR="00382EC4" w:rsidRPr="007D3469" w:rsidRDefault="00382EC4" w:rsidP="00B87C6D">
      <w:p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7) informację zawierającą rozliczenie rzeczowe i osiągnięte efekty.</w:t>
      </w:r>
    </w:p>
    <w:p w:rsidR="0008171A" w:rsidRDefault="00BD692D" w:rsidP="00D9397A">
      <w:pPr>
        <w:spacing w:before="24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§ 1</w:t>
      </w:r>
      <w:r w:rsidR="00BF301F">
        <w:rPr>
          <w:b/>
          <w:sz w:val="22"/>
          <w:szCs w:val="22"/>
        </w:rPr>
        <w:t>1</w:t>
      </w:r>
      <w:r w:rsidR="00D356CE" w:rsidRPr="007D3469">
        <w:rPr>
          <w:b/>
          <w:sz w:val="22"/>
          <w:szCs w:val="22"/>
        </w:rPr>
        <w:t>.</w:t>
      </w:r>
      <w:r w:rsidR="00D356CE" w:rsidRPr="007D3469">
        <w:rPr>
          <w:sz w:val="22"/>
          <w:szCs w:val="22"/>
        </w:rPr>
        <w:t xml:space="preserve"> </w:t>
      </w:r>
      <w:r w:rsidR="00D356CE" w:rsidRPr="005D6892">
        <w:rPr>
          <w:sz w:val="22"/>
          <w:szCs w:val="22"/>
        </w:rPr>
        <w:t>Niniejszy dokument stosuje się odpowiednio do dotacji udzielanych jednostkom na zabezpieczenie wąwozów lessowyc</w:t>
      </w:r>
      <w:r w:rsidR="007B2C04">
        <w:rPr>
          <w:sz w:val="22"/>
          <w:szCs w:val="22"/>
        </w:rPr>
        <w:t>h, z wyłączeniem postanowień § 3</w:t>
      </w:r>
      <w:r w:rsidR="0008171A">
        <w:rPr>
          <w:sz w:val="22"/>
          <w:szCs w:val="22"/>
        </w:rPr>
        <w:t xml:space="preserve"> ust. 1,</w:t>
      </w:r>
      <w:r w:rsidR="00D356CE" w:rsidRPr="005D6892">
        <w:rPr>
          <w:sz w:val="22"/>
          <w:szCs w:val="22"/>
        </w:rPr>
        <w:t xml:space="preserve"> 2</w:t>
      </w:r>
      <w:r w:rsidR="0008171A">
        <w:rPr>
          <w:sz w:val="22"/>
          <w:szCs w:val="22"/>
        </w:rPr>
        <w:t xml:space="preserve"> i 5</w:t>
      </w:r>
      <w:r w:rsidR="00D356CE" w:rsidRPr="005D6892">
        <w:rPr>
          <w:sz w:val="22"/>
          <w:szCs w:val="22"/>
        </w:rPr>
        <w:t xml:space="preserve">. </w:t>
      </w:r>
    </w:p>
    <w:p w:rsidR="00D356CE" w:rsidRPr="005D6892" w:rsidRDefault="00BF301F" w:rsidP="00D356CE">
      <w:pPr>
        <w:spacing w:before="120" w:line="360" w:lineRule="auto"/>
        <w:jc w:val="both"/>
        <w:rPr>
          <w:rStyle w:val="Pogrubienie"/>
          <w:b w:val="0"/>
          <w:bCs w:val="0"/>
          <w:sz w:val="22"/>
          <w:szCs w:val="22"/>
        </w:rPr>
      </w:pPr>
      <w:r>
        <w:rPr>
          <w:b/>
          <w:sz w:val="22"/>
          <w:szCs w:val="22"/>
        </w:rPr>
        <w:t>§ 12</w:t>
      </w:r>
      <w:r w:rsidR="00D356CE" w:rsidRPr="005D6892">
        <w:rPr>
          <w:b/>
          <w:sz w:val="22"/>
          <w:szCs w:val="22"/>
        </w:rPr>
        <w:t>.</w:t>
      </w:r>
      <w:r w:rsidR="00D356CE" w:rsidRPr="005D6892">
        <w:rPr>
          <w:sz w:val="22"/>
          <w:szCs w:val="22"/>
        </w:rPr>
        <w:t xml:space="preserve"> Niniejszy dokument nie ma zastosowania do spraw, o których mowa w </w:t>
      </w:r>
      <w:r w:rsidR="00D356CE" w:rsidRPr="00C8341E">
        <w:rPr>
          <w:i/>
          <w:sz w:val="22"/>
          <w:szCs w:val="22"/>
        </w:rPr>
        <w:t>Wytycznych Ministra Spraw Wewnętrznych i Administracji</w:t>
      </w:r>
      <w:r w:rsidR="00D356CE" w:rsidRPr="005D6892">
        <w:rPr>
          <w:sz w:val="22"/>
          <w:szCs w:val="22"/>
        </w:rPr>
        <w:t xml:space="preserve"> </w:t>
      </w:r>
      <w:r w:rsidR="00D356CE" w:rsidRPr="00473406">
        <w:rPr>
          <w:rStyle w:val="Pogrubienie"/>
          <w:b w:val="0"/>
          <w:i/>
          <w:sz w:val="22"/>
          <w:szCs w:val="22"/>
        </w:rPr>
        <w:t>w sprawie zasad i trybu</w:t>
      </w:r>
      <w:r w:rsidR="00D356CE" w:rsidRPr="00473406">
        <w:rPr>
          <w:rStyle w:val="Pogrubienie"/>
          <w:i/>
          <w:sz w:val="22"/>
          <w:szCs w:val="22"/>
        </w:rPr>
        <w:t xml:space="preserve"> </w:t>
      </w:r>
      <w:r w:rsidR="00D356CE" w:rsidRPr="00473406">
        <w:rPr>
          <w:i/>
          <w:sz w:val="22"/>
          <w:szCs w:val="22"/>
        </w:rPr>
        <w:t xml:space="preserve">udzielania jednostkom samorządu terytorialnego dotacji celowych z budżetu państwa na dofinansowanie zadań własnych polegających </w:t>
      </w:r>
      <w:r w:rsidR="00D356CE" w:rsidRPr="00473406">
        <w:rPr>
          <w:rStyle w:val="Pogrubienie"/>
          <w:b w:val="0"/>
          <w:i/>
          <w:sz w:val="22"/>
          <w:szCs w:val="22"/>
        </w:rPr>
        <w:t>na naprawie, odbudowie, budowie, przeniesieniu, stabilizacji i ulepszeniu infrastruktury publicznej zniszczonej, uszkodzonej bądź zagrożonej przez ruchy osuwiskowe ziemi lub erozję brzegu morskiego</w:t>
      </w:r>
      <w:r w:rsidR="007C00BF">
        <w:rPr>
          <w:rStyle w:val="Pogrubienie"/>
          <w:b w:val="0"/>
          <w:sz w:val="22"/>
          <w:szCs w:val="22"/>
        </w:rPr>
        <w:t xml:space="preserve">, zatwierdzonych w dniu ………………….. 2021 r. </w:t>
      </w:r>
    </w:p>
    <w:p w:rsidR="00D356CE" w:rsidRPr="007D3469" w:rsidRDefault="00BF301F" w:rsidP="00D356CE">
      <w:pPr>
        <w:spacing w:before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§ 13</w:t>
      </w:r>
      <w:r w:rsidR="00D356CE" w:rsidRPr="00703670">
        <w:rPr>
          <w:b/>
          <w:sz w:val="22"/>
          <w:szCs w:val="22"/>
        </w:rPr>
        <w:t>.</w:t>
      </w:r>
      <w:r w:rsidR="00D356CE" w:rsidRPr="009204A4">
        <w:rPr>
          <w:sz w:val="22"/>
          <w:szCs w:val="22"/>
        </w:rPr>
        <w:t xml:space="preserve">1. </w:t>
      </w:r>
      <w:r w:rsidR="00D356CE" w:rsidRPr="007D3469">
        <w:rPr>
          <w:sz w:val="22"/>
          <w:szCs w:val="22"/>
        </w:rPr>
        <w:t xml:space="preserve">Tracą moc </w:t>
      </w:r>
      <w:r w:rsidR="00BD692D" w:rsidRPr="00C4515A">
        <w:rPr>
          <w:i/>
          <w:sz w:val="22"/>
          <w:szCs w:val="22"/>
        </w:rPr>
        <w:t>Wytyczne Ministra Spraw Wewnętrznych i Administracji</w:t>
      </w:r>
      <w:r w:rsidR="0055046B" w:rsidRPr="00C4515A">
        <w:rPr>
          <w:i/>
          <w:sz w:val="22"/>
          <w:szCs w:val="22"/>
        </w:rPr>
        <w:t xml:space="preserve"> </w:t>
      </w:r>
      <w:r w:rsidR="00BD692D" w:rsidRPr="00C4515A">
        <w:rPr>
          <w:i/>
          <w:sz w:val="22"/>
          <w:szCs w:val="22"/>
        </w:rPr>
        <w:t>w sprawie zasad i trybu udzielania jednostkom samorządu terytorialnego dotacji celowych z budżetu państwa na dofinansowanie zadań własnych związanych z remontem i odbudową obiektów budowlanych zniszczonych lub uszkodzonych w wyniku zdarzeń noszących znamiona klęski żywiołowej, w tym na przeciwdziałanie skutkom takich zdarzeń w przyszłości</w:t>
      </w:r>
      <w:r w:rsidR="00C4515A">
        <w:rPr>
          <w:i/>
          <w:sz w:val="22"/>
          <w:szCs w:val="22"/>
        </w:rPr>
        <w:t>,</w:t>
      </w:r>
      <w:r w:rsidR="00BD692D" w:rsidRPr="00C4515A">
        <w:rPr>
          <w:i/>
          <w:sz w:val="22"/>
          <w:szCs w:val="22"/>
        </w:rPr>
        <w:t xml:space="preserve"> </w:t>
      </w:r>
      <w:r w:rsidR="00BD692D">
        <w:rPr>
          <w:sz w:val="22"/>
          <w:szCs w:val="22"/>
        </w:rPr>
        <w:t xml:space="preserve">zatwierdzone w dniu </w:t>
      </w:r>
      <w:r w:rsidR="00D356CE" w:rsidRPr="007D3469">
        <w:rPr>
          <w:sz w:val="22"/>
          <w:szCs w:val="22"/>
        </w:rPr>
        <w:t>3</w:t>
      </w:r>
      <w:r w:rsidR="00BD692D">
        <w:rPr>
          <w:sz w:val="22"/>
          <w:szCs w:val="22"/>
        </w:rPr>
        <w:t>1 marca</w:t>
      </w:r>
      <w:r w:rsidR="00C4515A">
        <w:rPr>
          <w:sz w:val="22"/>
          <w:szCs w:val="22"/>
        </w:rPr>
        <w:t xml:space="preserve"> </w:t>
      </w:r>
      <w:r w:rsidR="00BD692D">
        <w:rPr>
          <w:sz w:val="22"/>
          <w:szCs w:val="22"/>
        </w:rPr>
        <w:t>2016</w:t>
      </w:r>
      <w:r w:rsidR="00D356CE" w:rsidRPr="007D3469">
        <w:rPr>
          <w:sz w:val="22"/>
          <w:szCs w:val="22"/>
        </w:rPr>
        <w:t xml:space="preserve"> r</w:t>
      </w:r>
      <w:r w:rsidR="00A6355B">
        <w:rPr>
          <w:sz w:val="22"/>
          <w:szCs w:val="22"/>
        </w:rPr>
        <w:t>.</w:t>
      </w:r>
      <w:r w:rsidR="00D356CE" w:rsidRPr="007D3469">
        <w:rPr>
          <w:sz w:val="22"/>
          <w:szCs w:val="22"/>
        </w:rPr>
        <w:t>, z zastrzeżeniem ust. 2.</w:t>
      </w:r>
    </w:p>
    <w:p w:rsidR="00D356CE" w:rsidRPr="007D3469" w:rsidRDefault="00D356CE" w:rsidP="00D356CE">
      <w:pPr>
        <w:spacing w:before="120" w:line="360" w:lineRule="auto"/>
        <w:jc w:val="both"/>
        <w:rPr>
          <w:strike/>
          <w:sz w:val="22"/>
          <w:szCs w:val="22"/>
        </w:rPr>
      </w:pPr>
      <w:r w:rsidRPr="007D3469">
        <w:rPr>
          <w:sz w:val="22"/>
          <w:szCs w:val="22"/>
        </w:rPr>
        <w:t>2. Do spraw wszczętych i niezakończo</w:t>
      </w:r>
      <w:r w:rsidR="00BD692D">
        <w:rPr>
          <w:sz w:val="22"/>
          <w:szCs w:val="22"/>
        </w:rPr>
        <w:t>nych przed dniem 1 stycznia 2021</w:t>
      </w:r>
      <w:r w:rsidRPr="007D3469">
        <w:rPr>
          <w:sz w:val="22"/>
          <w:szCs w:val="22"/>
        </w:rPr>
        <w:t xml:space="preserve"> r. stosuje się postanowienia wytycznych, o których mowa w ust. 1.</w:t>
      </w:r>
    </w:p>
    <w:p w:rsidR="00D356CE" w:rsidRPr="007D3469" w:rsidRDefault="00BF301F" w:rsidP="00D356CE">
      <w:pPr>
        <w:spacing w:before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§ 14</w:t>
      </w:r>
      <w:r w:rsidR="00D356CE" w:rsidRPr="007D3469">
        <w:rPr>
          <w:b/>
          <w:sz w:val="22"/>
          <w:szCs w:val="22"/>
        </w:rPr>
        <w:t>.</w:t>
      </w:r>
      <w:r w:rsidR="00D356CE" w:rsidRPr="007D3469">
        <w:rPr>
          <w:sz w:val="22"/>
          <w:szCs w:val="22"/>
        </w:rPr>
        <w:t xml:space="preserve"> Niniejszy dokument wchodzi w życie z dniem jego zatwierdzenia</w:t>
      </w:r>
      <w:r w:rsidR="00D356CE">
        <w:rPr>
          <w:sz w:val="22"/>
          <w:szCs w:val="22"/>
        </w:rPr>
        <w:t>,</w:t>
      </w:r>
      <w:r w:rsidR="00D356CE" w:rsidRPr="007D3469">
        <w:rPr>
          <w:sz w:val="22"/>
          <w:szCs w:val="22"/>
        </w:rPr>
        <w:t xml:space="preserve"> z zastrzeżeniem, że stosuje się go od dni</w:t>
      </w:r>
      <w:r w:rsidR="00BD692D">
        <w:rPr>
          <w:sz w:val="22"/>
          <w:szCs w:val="22"/>
        </w:rPr>
        <w:t>a 1 stycznia 2021</w:t>
      </w:r>
      <w:r w:rsidR="00D356CE" w:rsidRPr="007D3469">
        <w:rPr>
          <w:sz w:val="22"/>
          <w:szCs w:val="22"/>
        </w:rPr>
        <w:t xml:space="preserve"> r. </w:t>
      </w:r>
      <w:r w:rsidR="006527AA">
        <w:rPr>
          <w:sz w:val="22"/>
          <w:szCs w:val="22"/>
        </w:rPr>
        <w:t xml:space="preserve"> </w:t>
      </w:r>
    </w:p>
    <w:p w:rsidR="001B73FF" w:rsidRDefault="001B73FF"/>
    <w:sectPr w:rsidR="001B73FF" w:rsidSect="0061342B">
      <w:footerReference w:type="even" r:id="rId7"/>
      <w:footerReference w:type="default" r:id="rId8"/>
      <w:pgSz w:w="12240" w:h="15840"/>
      <w:pgMar w:top="851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EBC" w:rsidRDefault="00B65EBC">
      <w:r>
        <w:separator/>
      </w:r>
    </w:p>
  </w:endnote>
  <w:endnote w:type="continuationSeparator" w:id="0">
    <w:p w:rsidR="00B65EBC" w:rsidRDefault="00B6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9B1" w:rsidRDefault="000939B1" w:rsidP="00180C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939B1" w:rsidRDefault="000939B1" w:rsidP="00180C9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9B1" w:rsidRDefault="000939B1" w:rsidP="00180C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0FF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939B1" w:rsidRDefault="000939B1" w:rsidP="00180C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EBC" w:rsidRDefault="00B65EBC">
      <w:r>
        <w:separator/>
      </w:r>
    </w:p>
  </w:footnote>
  <w:footnote w:type="continuationSeparator" w:id="0">
    <w:p w:rsidR="00B65EBC" w:rsidRDefault="00B65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CE"/>
    <w:rsid w:val="0000303B"/>
    <w:rsid w:val="00010A41"/>
    <w:rsid w:val="0002070F"/>
    <w:rsid w:val="00060FF6"/>
    <w:rsid w:val="0008171A"/>
    <w:rsid w:val="00084AE6"/>
    <w:rsid w:val="000939B1"/>
    <w:rsid w:val="000A1B8C"/>
    <w:rsid w:val="000B1FCD"/>
    <w:rsid w:val="000F2779"/>
    <w:rsid w:val="00112D1C"/>
    <w:rsid w:val="00136CEF"/>
    <w:rsid w:val="0014145F"/>
    <w:rsid w:val="00153284"/>
    <w:rsid w:val="00175D3F"/>
    <w:rsid w:val="00180C95"/>
    <w:rsid w:val="00197B87"/>
    <w:rsid w:val="001A7622"/>
    <w:rsid w:val="001B73FF"/>
    <w:rsid w:val="001D6114"/>
    <w:rsid w:val="001E3574"/>
    <w:rsid w:val="001E56F6"/>
    <w:rsid w:val="001F27A8"/>
    <w:rsid w:val="00205E19"/>
    <w:rsid w:val="00260179"/>
    <w:rsid w:val="0027067C"/>
    <w:rsid w:val="00280CE9"/>
    <w:rsid w:val="002F2819"/>
    <w:rsid w:val="00311BBC"/>
    <w:rsid w:val="003135BF"/>
    <w:rsid w:val="003304B2"/>
    <w:rsid w:val="00331172"/>
    <w:rsid w:val="003411FA"/>
    <w:rsid w:val="00364C77"/>
    <w:rsid w:val="00380D13"/>
    <w:rsid w:val="00382EC4"/>
    <w:rsid w:val="00383A16"/>
    <w:rsid w:val="003A48A0"/>
    <w:rsid w:val="003B1B08"/>
    <w:rsid w:val="003B6712"/>
    <w:rsid w:val="003C12B9"/>
    <w:rsid w:val="003D2BFC"/>
    <w:rsid w:val="003E27BD"/>
    <w:rsid w:val="003F57FF"/>
    <w:rsid w:val="00473406"/>
    <w:rsid w:val="004A2286"/>
    <w:rsid w:val="004A3BC5"/>
    <w:rsid w:val="004A7332"/>
    <w:rsid w:val="004B2B80"/>
    <w:rsid w:val="004B672D"/>
    <w:rsid w:val="004B73B4"/>
    <w:rsid w:val="004F080C"/>
    <w:rsid w:val="00524C78"/>
    <w:rsid w:val="00532209"/>
    <w:rsid w:val="00542176"/>
    <w:rsid w:val="00542502"/>
    <w:rsid w:val="00543C45"/>
    <w:rsid w:val="0055046B"/>
    <w:rsid w:val="005621B0"/>
    <w:rsid w:val="00571D85"/>
    <w:rsid w:val="00590178"/>
    <w:rsid w:val="00592407"/>
    <w:rsid w:val="005C1445"/>
    <w:rsid w:val="005C72F0"/>
    <w:rsid w:val="005E3F07"/>
    <w:rsid w:val="005E76E5"/>
    <w:rsid w:val="005F7795"/>
    <w:rsid w:val="0061342B"/>
    <w:rsid w:val="006167BD"/>
    <w:rsid w:val="00616974"/>
    <w:rsid w:val="006527AA"/>
    <w:rsid w:val="00690B4F"/>
    <w:rsid w:val="006B1AEF"/>
    <w:rsid w:val="006B7781"/>
    <w:rsid w:val="006E161A"/>
    <w:rsid w:val="006F062D"/>
    <w:rsid w:val="007045FB"/>
    <w:rsid w:val="00705C1C"/>
    <w:rsid w:val="007116BC"/>
    <w:rsid w:val="00731240"/>
    <w:rsid w:val="00734A2F"/>
    <w:rsid w:val="00743488"/>
    <w:rsid w:val="00762D10"/>
    <w:rsid w:val="00773473"/>
    <w:rsid w:val="007A0BDF"/>
    <w:rsid w:val="007B2C04"/>
    <w:rsid w:val="007C00BF"/>
    <w:rsid w:val="007C2422"/>
    <w:rsid w:val="007D4089"/>
    <w:rsid w:val="007D75E2"/>
    <w:rsid w:val="007E1602"/>
    <w:rsid w:val="007E68C0"/>
    <w:rsid w:val="008304C7"/>
    <w:rsid w:val="00840419"/>
    <w:rsid w:val="00887C6A"/>
    <w:rsid w:val="00894E7B"/>
    <w:rsid w:val="008B0078"/>
    <w:rsid w:val="008D045E"/>
    <w:rsid w:val="008D1137"/>
    <w:rsid w:val="008D4EB3"/>
    <w:rsid w:val="008E0345"/>
    <w:rsid w:val="0094332D"/>
    <w:rsid w:val="009476B3"/>
    <w:rsid w:val="00951125"/>
    <w:rsid w:val="009515F9"/>
    <w:rsid w:val="00975171"/>
    <w:rsid w:val="00981CCE"/>
    <w:rsid w:val="009C158B"/>
    <w:rsid w:val="00A140BB"/>
    <w:rsid w:val="00A2020C"/>
    <w:rsid w:val="00A278F7"/>
    <w:rsid w:val="00A547DE"/>
    <w:rsid w:val="00A62F68"/>
    <w:rsid w:val="00A6355B"/>
    <w:rsid w:val="00A94964"/>
    <w:rsid w:val="00AB50C5"/>
    <w:rsid w:val="00AF15E4"/>
    <w:rsid w:val="00AF40EE"/>
    <w:rsid w:val="00B03CC6"/>
    <w:rsid w:val="00B062D2"/>
    <w:rsid w:val="00B62E6E"/>
    <w:rsid w:val="00B65EBC"/>
    <w:rsid w:val="00B86256"/>
    <w:rsid w:val="00B87C6D"/>
    <w:rsid w:val="00B93777"/>
    <w:rsid w:val="00B939B7"/>
    <w:rsid w:val="00B952A3"/>
    <w:rsid w:val="00BA3070"/>
    <w:rsid w:val="00BB5FF0"/>
    <w:rsid w:val="00BC78E4"/>
    <w:rsid w:val="00BD692D"/>
    <w:rsid w:val="00BE1070"/>
    <w:rsid w:val="00BE646B"/>
    <w:rsid w:val="00BF301F"/>
    <w:rsid w:val="00C1738D"/>
    <w:rsid w:val="00C25F16"/>
    <w:rsid w:val="00C4515A"/>
    <w:rsid w:val="00C639A9"/>
    <w:rsid w:val="00C71497"/>
    <w:rsid w:val="00C8341E"/>
    <w:rsid w:val="00C93C6C"/>
    <w:rsid w:val="00C94DFC"/>
    <w:rsid w:val="00CC27B0"/>
    <w:rsid w:val="00CC6F44"/>
    <w:rsid w:val="00CF5607"/>
    <w:rsid w:val="00D06E00"/>
    <w:rsid w:val="00D12B86"/>
    <w:rsid w:val="00D356CE"/>
    <w:rsid w:val="00D3602B"/>
    <w:rsid w:val="00D43CAC"/>
    <w:rsid w:val="00D565F5"/>
    <w:rsid w:val="00D570F9"/>
    <w:rsid w:val="00D57B8E"/>
    <w:rsid w:val="00D9397A"/>
    <w:rsid w:val="00DF612D"/>
    <w:rsid w:val="00DF737C"/>
    <w:rsid w:val="00E14D70"/>
    <w:rsid w:val="00E46BF2"/>
    <w:rsid w:val="00E52E28"/>
    <w:rsid w:val="00E564D3"/>
    <w:rsid w:val="00E743C4"/>
    <w:rsid w:val="00E829DD"/>
    <w:rsid w:val="00EB59AC"/>
    <w:rsid w:val="00ED3271"/>
    <w:rsid w:val="00ED657A"/>
    <w:rsid w:val="00EF111C"/>
    <w:rsid w:val="00EF4B7F"/>
    <w:rsid w:val="00F03FE3"/>
    <w:rsid w:val="00F15BC7"/>
    <w:rsid w:val="00F41088"/>
    <w:rsid w:val="00F4663A"/>
    <w:rsid w:val="00F50209"/>
    <w:rsid w:val="00F638B8"/>
    <w:rsid w:val="00F70330"/>
    <w:rsid w:val="00F7321F"/>
    <w:rsid w:val="00F75AAA"/>
    <w:rsid w:val="00FC6B89"/>
    <w:rsid w:val="00FC6C01"/>
    <w:rsid w:val="00FD0731"/>
    <w:rsid w:val="00FD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F9DBD-1054-47CB-B8FE-F007F515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356CE"/>
    <w:rPr>
      <w:b/>
      <w:bCs/>
    </w:rPr>
  </w:style>
  <w:style w:type="paragraph" w:styleId="Stopka">
    <w:name w:val="footer"/>
    <w:basedOn w:val="Normalny"/>
    <w:link w:val="StopkaZnak"/>
    <w:rsid w:val="00D356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56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356CE"/>
  </w:style>
  <w:style w:type="paragraph" w:styleId="Tytu">
    <w:name w:val="Title"/>
    <w:basedOn w:val="Normalny"/>
    <w:next w:val="Normalny"/>
    <w:link w:val="TytuZnak"/>
    <w:qFormat/>
    <w:rsid w:val="00D356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D356CE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7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7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7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7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77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7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77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D370-7208-4DEB-9310-B4D557AA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1474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Zagórny Jacek</dc:creator>
  <cp:keywords/>
  <dc:description/>
  <cp:lastModifiedBy>Zdzienicka Ewa</cp:lastModifiedBy>
  <cp:revision>2</cp:revision>
  <dcterms:created xsi:type="dcterms:W3CDTF">2021-04-14T13:12:00Z</dcterms:created>
  <dcterms:modified xsi:type="dcterms:W3CDTF">2021-04-14T13:12:00Z</dcterms:modified>
</cp:coreProperties>
</file>