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9CECB" w14:textId="3B40E33D" w:rsidR="00F5352C" w:rsidRPr="00316782" w:rsidRDefault="006D7BBF" w:rsidP="00316782">
      <w:pPr>
        <w:pStyle w:val="Nagwek1"/>
        <w:numPr>
          <w:ilvl w:val="0"/>
          <w:numId w:val="0"/>
        </w:numPr>
        <w:spacing w:before="720" w:line="360" w:lineRule="auto"/>
        <w:ind w:left="431"/>
        <w:jc w:val="center"/>
        <w:rPr>
          <w:rFonts w:ascii="Lato" w:hAnsi="Lato"/>
          <w:color w:val="auto"/>
          <w:lang w:val="pl-PL"/>
        </w:rPr>
      </w:pPr>
      <w:r w:rsidRPr="00316782">
        <w:rPr>
          <w:rFonts w:ascii="Lato" w:hAnsi="Lato"/>
          <w:color w:val="auto"/>
          <w:lang w:val="pl-PL"/>
        </w:rPr>
        <w:t>KLAUZULA INFORMACYJN</w:t>
      </w:r>
      <w:r w:rsidR="006B1937">
        <w:rPr>
          <w:rFonts w:ascii="Lato" w:hAnsi="Lato"/>
          <w:color w:val="auto"/>
          <w:lang w:val="pl-PL"/>
        </w:rPr>
        <w:t>A</w:t>
      </w:r>
    </w:p>
    <w:p w14:paraId="31FF3390" w14:textId="4C3CD755" w:rsidR="00F5352C" w:rsidRDefault="00F5352C" w:rsidP="000876EA">
      <w:pPr>
        <w:rPr>
          <w:rFonts w:ascii="Lato" w:hAnsi="Lato"/>
          <w:lang w:val="pl-PL"/>
        </w:rPr>
      </w:pPr>
      <w:r w:rsidRPr="00CD101D">
        <w:rPr>
          <w:rFonts w:ascii="Lato" w:hAnsi="Lato"/>
          <w:lang w:val="pl-PL"/>
        </w:rPr>
        <w:t xml:space="preserve">Informacja dotycząca przetwarzania danych osobowych przez Ministerstwo </w:t>
      </w:r>
      <w:r>
        <w:rPr>
          <w:rFonts w:ascii="Lato" w:hAnsi="Lato"/>
          <w:lang w:val="pl-PL"/>
        </w:rPr>
        <w:t>Rodziny, Pracy i Polityki Społecznej.</w:t>
      </w:r>
      <w:r w:rsidRPr="00CD101D">
        <w:rPr>
          <w:rFonts w:ascii="Lato" w:hAnsi="Lato"/>
          <w:lang w:val="pl-PL"/>
        </w:rPr>
        <w:t xml:space="preserve"> Niniejsza informacja stanowi wykonanie obowiązku określonego w</w:t>
      </w:r>
      <w:r w:rsidR="006D7BBF">
        <w:rPr>
          <w:rFonts w:ascii="Lato" w:hAnsi="Lato"/>
          <w:lang w:val="pl-PL"/>
        </w:rPr>
        <w:t> </w:t>
      </w:r>
      <w:r w:rsidRPr="00CD101D">
        <w:rPr>
          <w:rFonts w:ascii="Lato" w:hAnsi="Lato"/>
          <w:lang w:val="pl-PL"/>
        </w:rPr>
        <w:t>art. 13 i 14 rozporządzenia Parlamentu Europejskiego i Rady (UE) 2016/679 z dnia 27 kwietnia 2016 r. w sprawie ochrony osób fizycznych w związku z</w:t>
      </w:r>
      <w:r>
        <w:rPr>
          <w:rFonts w:ascii="Lato" w:hAnsi="Lato"/>
          <w:lang w:val="pl-PL"/>
        </w:rPr>
        <w:t> </w:t>
      </w:r>
      <w:r w:rsidRPr="00CD101D">
        <w:rPr>
          <w:rFonts w:ascii="Lato" w:hAnsi="Lato"/>
          <w:lang w:val="pl-PL"/>
        </w:rPr>
        <w:t>przetwarzaniem danych osobowych i w sprawie swobodnego przepływu takich danych oraz uchylenia dyrektywy 95/46/WE, zwanego dalej „RODO”.</w:t>
      </w:r>
    </w:p>
    <w:p w14:paraId="2669F1C8" w14:textId="77777777" w:rsidR="00F5352C" w:rsidRPr="00457739" w:rsidRDefault="00F5352C" w:rsidP="00F5352C">
      <w:pPr>
        <w:pStyle w:val="Akapitzlist"/>
        <w:numPr>
          <w:ilvl w:val="0"/>
          <w:numId w:val="3"/>
        </w:numPr>
        <w:rPr>
          <w:rFonts w:ascii="Lato" w:hAnsi="Lato"/>
          <w:lang w:val="pl-PL"/>
        </w:rPr>
      </w:pPr>
      <w:r w:rsidRPr="00457739">
        <w:rPr>
          <w:rFonts w:ascii="Lato" w:hAnsi="Lato"/>
          <w:lang w:val="pl-PL"/>
        </w:rPr>
        <w:t xml:space="preserve">Administratorem danych osobowych </w:t>
      </w:r>
      <w:r>
        <w:rPr>
          <w:rFonts w:ascii="Lato" w:hAnsi="Lato"/>
          <w:lang w:val="pl-PL"/>
        </w:rPr>
        <w:t xml:space="preserve">zawartych w ofertach </w:t>
      </w:r>
      <w:r w:rsidRPr="00457739">
        <w:rPr>
          <w:rFonts w:ascii="Lato" w:hAnsi="Lato"/>
          <w:lang w:val="pl-PL"/>
        </w:rPr>
        <w:t xml:space="preserve">jest Minister Rodziny, Pracy i Polityki Społecznej z siedzibą w Warszawie przy ul. Nowogrodzkiej 1/3/5, 00 513 Warszawa. </w:t>
      </w:r>
    </w:p>
    <w:p w14:paraId="496D50A9" w14:textId="77777777" w:rsidR="00F5352C" w:rsidRPr="00457739" w:rsidRDefault="00F5352C" w:rsidP="00F5352C">
      <w:pPr>
        <w:pStyle w:val="Akapitzlist"/>
        <w:numPr>
          <w:ilvl w:val="0"/>
          <w:numId w:val="3"/>
        </w:numPr>
        <w:rPr>
          <w:rFonts w:ascii="Lato" w:hAnsi="Lato"/>
          <w:lang w:val="pl-PL"/>
        </w:rPr>
      </w:pPr>
      <w:r w:rsidRPr="00457739">
        <w:rPr>
          <w:rFonts w:ascii="Lato" w:hAnsi="Lato"/>
          <w:lang w:val="pl-PL"/>
        </w:rPr>
        <w:t xml:space="preserve">Z administratorem danych można się skontaktować przez adres mailowy info@mrpips.gov.pl, lub pisemnie na adres siedziby administratora. </w:t>
      </w:r>
    </w:p>
    <w:p w14:paraId="01BC366B" w14:textId="77777777" w:rsidR="00F5352C" w:rsidRPr="00457739" w:rsidRDefault="00F5352C" w:rsidP="00F5352C">
      <w:pPr>
        <w:pStyle w:val="Akapitzlist"/>
        <w:numPr>
          <w:ilvl w:val="0"/>
          <w:numId w:val="3"/>
        </w:numPr>
        <w:rPr>
          <w:rFonts w:ascii="Lato" w:hAnsi="Lato"/>
          <w:lang w:val="pl-PL"/>
        </w:rPr>
      </w:pPr>
      <w:r w:rsidRPr="00457739">
        <w:rPr>
          <w:rFonts w:ascii="Lato" w:hAnsi="Lato"/>
          <w:lang w:val="pl-PL"/>
        </w:rPr>
        <w:t xml:space="preserve">Z Inspektorem Ochrony Danych można się kontaktować we wszystkich sprawach dotyczących przetwarzania danych osobowych w szczególności w zakresie </w:t>
      </w:r>
      <w:r w:rsidRPr="00BF3CB6">
        <w:rPr>
          <w:rFonts w:ascii="Lato" w:hAnsi="Lato"/>
          <w:lang w:val="pl-PL"/>
        </w:rPr>
        <w:t>k</w:t>
      </w:r>
      <w:r w:rsidRPr="00457739">
        <w:rPr>
          <w:rFonts w:ascii="Lato" w:hAnsi="Lato"/>
          <w:lang w:val="pl-PL"/>
        </w:rPr>
        <w:t xml:space="preserve">orzystania z praw związanych z ich przetwarzaniem przez adres mailowy iodo@mrpips.gov.pl lub pisemnie na adres siedziby administratora. </w:t>
      </w:r>
    </w:p>
    <w:p w14:paraId="1EF190E9" w14:textId="37C9AA61" w:rsidR="004F7B31" w:rsidRPr="004F7B31" w:rsidRDefault="00F5352C" w:rsidP="004F7B31">
      <w:pPr>
        <w:pStyle w:val="Akapitzlist"/>
        <w:numPr>
          <w:ilvl w:val="0"/>
          <w:numId w:val="3"/>
        </w:numPr>
        <w:rPr>
          <w:rFonts w:ascii="Lato" w:hAnsi="Lato"/>
          <w:lang w:val="pl-PL"/>
        </w:rPr>
      </w:pPr>
      <w:r w:rsidRPr="004F7B31">
        <w:rPr>
          <w:rFonts w:ascii="Lato" w:hAnsi="Lato"/>
          <w:lang w:val="pl-PL"/>
        </w:rPr>
        <w:t xml:space="preserve">Podstawą prawną przetwarzania danych jest art. 6 ust. 1 lit. c RODO - </w:t>
      </w:r>
      <w:r w:rsidR="00E86217" w:rsidRPr="00E86217">
        <w:rPr>
          <w:rFonts w:ascii="Lato" w:hAnsi="Lato"/>
          <w:lang w:val="pl-PL"/>
        </w:rPr>
        <w:t>w celach związanych z postępowaniem o udzielenie zamówienia publicznego wyłączonego ze stosowania ustawy z dnia 29 stycznia 2004 r. - Prawo zamówień publicznych (Dz.</w:t>
      </w:r>
      <w:r w:rsidR="00E86217">
        <w:rPr>
          <w:rFonts w:ascii="Lato" w:hAnsi="Lato"/>
          <w:lang w:val="pl-PL"/>
        </w:rPr>
        <w:t xml:space="preserve"> </w:t>
      </w:r>
      <w:r w:rsidR="00E86217" w:rsidRPr="00E86217">
        <w:rPr>
          <w:rFonts w:ascii="Lato" w:hAnsi="Lato"/>
          <w:lang w:val="pl-PL"/>
        </w:rPr>
        <w:t xml:space="preserve">U z </w:t>
      </w:r>
      <w:r w:rsidR="00E86217">
        <w:rPr>
          <w:rFonts w:ascii="Lato" w:hAnsi="Lato"/>
          <w:lang w:val="pl-PL"/>
        </w:rPr>
        <w:t>2024 r. poz. 1320 z późn. zm.</w:t>
      </w:r>
      <w:r w:rsidR="00E86217" w:rsidRPr="00E86217">
        <w:rPr>
          <w:rFonts w:ascii="Lato" w:hAnsi="Lato"/>
          <w:lang w:val="pl-PL"/>
        </w:rPr>
        <w:t>)</w:t>
      </w:r>
      <w:r w:rsidR="00FD2CEC">
        <w:rPr>
          <w:rFonts w:ascii="Lato" w:hAnsi="Lato"/>
          <w:lang w:val="pl-PL"/>
        </w:rPr>
        <w:t>,</w:t>
      </w:r>
      <w:r w:rsidR="00E86217" w:rsidRPr="00E86217">
        <w:rPr>
          <w:rFonts w:ascii="Lato" w:hAnsi="Lato"/>
          <w:lang w:val="pl-PL"/>
        </w:rPr>
        <w:t xml:space="preserve"> w tym</w:t>
      </w:r>
      <w:r w:rsidR="00FD2CEC">
        <w:rPr>
          <w:rFonts w:ascii="Lato" w:hAnsi="Lato"/>
          <w:lang w:val="pl-PL"/>
        </w:rPr>
        <w:t>:</w:t>
      </w:r>
      <w:r w:rsidR="00E86217" w:rsidRPr="00E86217">
        <w:rPr>
          <w:rFonts w:ascii="Lato" w:hAnsi="Lato"/>
          <w:lang w:val="pl-PL"/>
        </w:rPr>
        <w:t xml:space="preserve"> w celu dokonania oceny i wyboru oferty Wykonawcy (np. ocena kwalifikacji i doświadczenia wykonawcy), ułatwienia kontaktu z wykonawcą, zawarcia umowy na podstawie złożonej oferty. </w:t>
      </w:r>
    </w:p>
    <w:p w14:paraId="4D2BE18B" w14:textId="72C119D4" w:rsidR="004F7B31" w:rsidRDefault="004F7B31" w:rsidP="004F7B31">
      <w:pPr>
        <w:pStyle w:val="Akapitzlist"/>
        <w:numPr>
          <w:ilvl w:val="0"/>
          <w:numId w:val="3"/>
        </w:numPr>
        <w:rPr>
          <w:rFonts w:ascii="Lato" w:hAnsi="Lato"/>
          <w:lang w:val="pl-PL"/>
        </w:rPr>
      </w:pPr>
      <w:r w:rsidRPr="004F7B31">
        <w:rPr>
          <w:rFonts w:ascii="Lato" w:hAnsi="Lato"/>
          <w:lang w:val="pl-PL"/>
        </w:rPr>
        <w:t>Odbiorcami danych osobowych będą podmioty uprawnione do uzyskania danych osobowych na podstawie przepisów prawa, z uwzględnieniem zasady jawności –</w:t>
      </w:r>
      <w:r w:rsidR="00FD2CEC">
        <w:rPr>
          <w:rFonts w:ascii="Lato" w:hAnsi="Lato"/>
          <w:lang w:val="pl-PL"/>
        </w:rPr>
        <w:t xml:space="preserve"> tj.</w:t>
      </w:r>
      <w:r w:rsidR="00FD2CEC" w:rsidRPr="00FD2CEC">
        <w:rPr>
          <w:rFonts w:ascii="Lato" w:hAnsi="Lato"/>
          <w:lang w:val="pl-PL"/>
        </w:rPr>
        <w:t xml:space="preserve"> </w:t>
      </w:r>
      <w:r w:rsidR="00FD2CEC">
        <w:rPr>
          <w:rFonts w:ascii="Lato" w:hAnsi="Lato"/>
          <w:lang w:val="pl-PL"/>
        </w:rPr>
        <w:t xml:space="preserve">podmioty </w:t>
      </w:r>
      <w:r w:rsidR="00FD2CEC" w:rsidRPr="00FD2CEC">
        <w:rPr>
          <w:rFonts w:ascii="Lato" w:hAnsi="Lato"/>
          <w:lang w:val="pl-PL"/>
        </w:rPr>
        <w:t>którym będzie udostępniona dokumentacja postępowania, wykonawcom oraz osobom zainteresowanym w oparciu o przepisy prawa (np. dostęp do informacji publicznej), a także podmiotom przetwarzającym dane na podstawie zawartych umów powiązanych z przedmiotem niniejszego postępowania</w:t>
      </w:r>
      <w:r w:rsidRPr="004F7B31">
        <w:rPr>
          <w:rFonts w:ascii="Lato" w:hAnsi="Lato"/>
          <w:lang w:val="pl-PL"/>
        </w:rPr>
        <w:t>.</w:t>
      </w:r>
      <w:r>
        <w:rPr>
          <w:rFonts w:ascii="Lato" w:hAnsi="Lato"/>
          <w:lang w:val="pl-PL"/>
        </w:rPr>
        <w:t xml:space="preserve"> </w:t>
      </w:r>
    </w:p>
    <w:p w14:paraId="0B04E254" w14:textId="621CA55D" w:rsidR="00F5352C" w:rsidRDefault="00F5352C" w:rsidP="00F5352C">
      <w:pPr>
        <w:pStyle w:val="Akapitzlist"/>
        <w:numPr>
          <w:ilvl w:val="0"/>
          <w:numId w:val="3"/>
        </w:numPr>
        <w:rPr>
          <w:rFonts w:ascii="Lato" w:hAnsi="Lato"/>
          <w:lang w:val="pl-PL"/>
        </w:rPr>
      </w:pPr>
      <w:r w:rsidRPr="00D905A4">
        <w:rPr>
          <w:rFonts w:ascii="Lato" w:hAnsi="Lato"/>
          <w:lang w:val="pl-PL"/>
        </w:rPr>
        <w:t xml:space="preserve">Zakres przetwarzanych danych obejmuje dane podane w ofercie przesłanej przez Wykonawcę, w szczególności: imię i nazwisko lub nazwę firmy i dokładny adres Wykonawcy oraz imię i nazwisko </w:t>
      </w:r>
      <w:r>
        <w:rPr>
          <w:rFonts w:ascii="Lato" w:hAnsi="Lato"/>
          <w:lang w:val="pl-PL"/>
        </w:rPr>
        <w:t>oraz</w:t>
      </w:r>
      <w:r w:rsidRPr="00D905A4">
        <w:rPr>
          <w:rFonts w:ascii="Lato" w:hAnsi="Lato"/>
          <w:lang w:val="pl-PL"/>
        </w:rPr>
        <w:t xml:space="preserve"> dane teleadresowe (nr telefon</w:t>
      </w:r>
      <w:r>
        <w:rPr>
          <w:rFonts w:ascii="Lato" w:hAnsi="Lato"/>
          <w:lang w:val="pl-PL"/>
        </w:rPr>
        <w:t>u</w:t>
      </w:r>
      <w:r w:rsidRPr="00D905A4">
        <w:rPr>
          <w:rFonts w:ascii="Lato" w:hAnsi="Lato"/>
          <w:lang w:val="pl-PL"/>
        </w:rPr>
        <w:t xml:space="preserve">, </w:t>
      </w:r>
      <w:r>
        <w:rPr>
          <w:rFonts w:ascii="Lato" w:hAnsi="Lato"/>
          <w:lang w:val="pl-PL"/>
        </w:rPr>
        <w:t xml:space="preserve">adres </w:t>
      </w:r>
      <w:r w:rsidRPr="00D905A4">
        <w:rPr>
          <w:rFonts w:ascii="Lato" w:hAnsi="Lato"/>
          <w:lang w:val="pl-PL"/>
        </w:rPr>
        <w:t>e</w:t>
      </w:r>
      <w:r w:rsidR="00BA6A8B">
        <w:rPr>
          <w:rFonts w:ascii="Lato" w:hAnsi="Lato"/>
          <w:lang w:val="pl-PL"/>
        </w:rPr>
        <w:noBreakHyphen/>
      </w:r>
      <w:r w:rsidRPr="00D905A4">
        <w:rPr>
          <w:rFonts w:ascii="Lato" w:hAnsi="Lato"/>
          <w:lang w:val="pl-PL"/>
        </w:rPr>
        <w:t>mail) osoby uprawnionej do reprezentowania Wykonawcy.</w:t>
      </w:r>
    </w:p>
    <w:p w14:paraId="556B5A66" w14:textId="77777777" w:rsidR="00F5352C" w:rsidRPr="00457739" w:rsidRDefault="00F5352C" w:rsidP="00F5352C">
      <w:pPr>
        <w:pStyle w:val="Akapitzlist"/>
        <w:numPr>
          <w:ilvl w:val="0"/>
          <w:numId w:val="3"/>
        </w:numPr>
        <w:rPr>
          <w:rFonts w:ascii="Lato" w:hAnsi="Lato"/>
          <w:lang w:val="pl-PL"/>
        </w:rPr>
      </w:pPr>
      <w:r>
        <w:rPr>
          <w:rFonts w:ascii="Lato" w:hAnsi="Lato"/>
          <w:lang w:val="pl-PL"/>
        </w:rPr>
        <w:t>D</w:t>
      </w:r>
      <w:r w:rsidRPr="00457739">
        <w:rPr>
          <w:rFonts w:ascii="Lato" w:hAnsi="Lato"/>
          <w:lang w:val="pl-PL"/>
        </w:rPr>
        <w:t xml:space="preserve">ane osobowe mogą być udostępnione podmiotom uprawnionym na mocy przepisów prawa. </w:t>
      </w:r>
    </w:p>
    <w:p w14:paraId="1277E981" w14:textId="4D8E9B86" w:rsidR="00F5352C" w:rsidRDefault="00F5352C" w:rsidP="00F5352C">
      <w:pPr>
        <w:pStyle w:val="Akapitzlist"/>
        <w:numPr>
          <w:ilvl w:val="0"/>
          <w:numId w:val="3"/>
        </w:numPr>
        <w:rPr>
          <w:rFonts w:ascii="Lato" w:hAnsi="Lato"/>
          <w:lang w:val="pl-PL"/>
        </w:rPr>
      </w:pPr>
      <w:r w:rsidRPr="00D905A4">
        <w:rPr>
          <w:rFonts w:ascii="Lato" w:hAnsi="Lato"/>
          <w:lang w:val="pl-PL"/>
        </w:rPr>
        <w:t xml:space="preserve">Dane osobowe będą przetwarzane do czasu dokonania wyboru najkorzystniejszej oferty, a następnie archiwizowane, zgodnie z przepisami ustawy z dnia 14 lipca 1983 r. o narodowym zasobie archiwalnym i archiwach (Dz. U. </w:t>
      </w:r>
      <w:r w:rsidR="00D6151F">
        <w:rPr>
          <w:rFonts w:ascii="Lato" w:hAnsi="Lato"/>
          <w:lang w:val="pl-PL"/>
        </w:rPr>
        <w:t xml:space="preserve">z </w:t>
      </w:r>
      <w:r w:rsidRPr="00D905A4">
        <w:rPr>
          <w:rFonts w:ascii="Lato" w:hAnsi="Lato"/>
          <w:lang w:val="pl-PL"/>
        </w:rPr>
        <w:t>2020 poz. 164</w:t>
      </w:r>
      <w:r w:rsidR="00D6151F">
        <w:rPr>
          <w:rFonts w:ascii="Lato" w:hAnsi="Lato"/>
          <w:lang w:val="pl-PL"/>
        </w:rPr>
        <w:t xml:space="preserve"> z</w:t>
      </w:r>
      <w:r w:rsidR="00BD4369">
        <w:rPr>
          <w:rFonts w:ascii="Lato" w:hAnsi="Lato"/>
          <w:lang w:val="pl-PL"/>
        </w:rPr>
        <w:t> </w:t>
      </w:r>
      <w:r w:rsidR="00D6151F">
        <w:rPr>
          <w:rFonts w:ascii="Lato" w:hAnsi="Lato"/>
          <w:lang w:val="pl-PL"/>
        </w:rPr>
        <w:t>późn. zm.</w:t>
      </w:r>
      <w:r w:rsidRPr="00D905A4">
        <w:rPr>
          <w:rFonts w:ascii="Lato" w:hAnsi="Lato"/>
          <w:lang w:val="pl-PL"/>
        </w:rPr>
        <w:t xml:space="preserve">) oraz przepisami wewnętrznymi </w:t>
      </w:r>
      <w:r>
        <w:rPr>
          <w:rFonts w:ascii="Lato" w:hAnsi="Lato"/>
          <w:lang w:val="pl-PL"/>
        </w:rPr>
        <w:t>Ministerstwa Rodziny, Pracy</w:t>
      </w:r>
      <w:r w:rsidRPr="00D905A4">
        <w:rPr>
          <w:rFonts w:ascii="Lato" w:hAnsi="Lato"/>
          <w:lang w:val="pl-PL"/>
        </w:rPr>
        <w:t xml:space="preserve"> </w:t>
      </w:r>
      <w:r>
        <w:rPr>
          <w:rFonts w:ascii="Lato" w:hAnsi="Lato"/>
          <w:lang w:val="pl-PL"/>
        </w:rPr>
        <w:t xml:space="preserve">i Polityki Społecznej </w:t>
      </w:r>
      <w:r w:rsidRPr="00D905A4">
        <w:rPr>
          <w:rFonts w:ascii="Lato" w:hAnsi="Lato"/>
          <w:lang w:val="pl-PL"/>
        </w:rPr>
        <w:t>wynikającymi z przepisów ww. ustawy.</w:t>
      </w:r>
    </w:p>
    <w:p w14:paraId="1D45A34D" w14:textId="77777777" w:rsidR="00F5352C" w:rsidRPr="00457739" w:rsidRDefault="00F5352C" w:rsidP="00F5352C">
      <w:pPr>
        <w:pStyle w:val="Akapitzlist"/>
        <w:numPr>
          <w:ilvl w:val="0"/>
          <w:numId w:val="3"/>
        </w:numPr>
        <w:rPr>
          <w:rFonts w:ascii="Lato" w:hAnsi="Lato"/>
          <w:lang w:val="pl-PL"/>
        </w:rPr>
      </w:pPr>
      <w:r>
        <w:rPr>
          <w:rFonts w:ascii="Lato" w:hAnsi="Lato"/>
          <w:lang w:val="pl-PL"/>
        </w:rPr>
        <w:lastRenderedPageBreak/>
        <w:t>Osobie, której dane dotyczą, p</w:t>
      </w:r>
      <w:r w:rsidRPr="00457739">
        <w:rPr>
          <w:rFonts w:ascii="Lato" w:hAnsi="Lato"/>
          <w:lang w:val="pl-PL"/>
        </w:rPr>
        <w:t xml:space="preserve">rzysługuje prawo do dostępu do swoich danych osobowych, prawo żądania ich sprostowania oraz ograniczenia ich przetwarzania (jeżeli przepisy prawa na to pozwalają). </w:t>
      </w:r>
    </w:p>
    <w:p w14:paraId="1396859C" w14:textId="77777777" w:rsidR="00F5352C" w:rsidRPr="00457739" w:rsidRDefault="00F5352C" w:rsidP="00F5352C">
      <w:pPr>
        <w:pStyle w:val="Akapitzlist"/>
        <w:numPr>
          <w:ilvl w:val="0"/>
          <w:numId w:val="3"/>
        </w:numPr>
        <w:rPr>
          <w:rFonts w:ascii="Lato" w:hAnsi="Lato"/>
          <w:lang w:val="pl-PL"/>
        </w:rPr>
      </w:pPr>
      <w:r>
        <w:rPr>
          <w:rFonts w:ascii="Lato" w:hAnsi="Lato"/>
          <w:lang w:val="pl-PL"/>
        </w:rPr>
        <w:t>Osobie, której dane dotyczą, p</w:t>
      </w:r>
      <w:r w:rsidRPr="00457739">
        <w:rPr>
          <w:rFonts w:ascii="Lato" w:hAnsi="Lato"/>
          <w:lang w:val="pl-PL"/>
        </w:rPr>
        <w:t xml:space="preserve">rzysługuje prawo do żądania usunięcia danych osobowych, jeżeli dane osobowe nie są niezbędne do celów, w których zostały zebrane lub w inny sposób przetwarzane. </w:t>
      </w:r>
    </w:p>
    <w:p w14:paraId="109073D6" w14:textId="77777777" w:rsidR="00F5352C" w:rsidRPr="00457739" w:rsidRDefault="00F5352C" w:rsidP="00F5352C">
      <w:pPr>
        <w:pStyle w:val="Akapitzlist"/>
        <w:numPr>
          <w:ilvl w:val="0"/>
          <w:numId w:val="3"/>
        </w:numPr>
        <w:rPr>
          <w:rFonts w:ascii="Lato" w:hAnsi="Lato"/>
          <w:lang w:val="pl-PL"/>
        </w:rPr>
      </w:pPr>
      <w:r w:rsidRPr="00457739">
        <w:rPr>
          <w:rFonts w:ascii="Lato" w:hAnsi="Lato"/>
          <w:lang w:val="pl-PL"/>
        </w:rPr>
        <w:t xml:space="preserve">W zakresie udostępnienia danych </w:t>
      </w:r>
      <w:r>
        <w:rPr>
          <w:rFonts w:ascii="Lato" w:hAnsi="Lato"/>
          <w:lang w:val="pl-PL"/>
        </w:rPr>
        <w:t xml:space="preserve">osobie, której dane dotyczą, przysługuje </w:t>
      </w:r>
      <w:r w:rsidRPr="00457739">
        <w:rPr>
          <w:rFonts w:ascii="Lato" w:hAnsi="Lato"/>
          <w:lang w:val="pl-PL"/>
        </w:rPr>
        <w:t xml:space="preserve">prawo do wniesienia sprzeciwu wobec przetwarzania. </w:t>
      </w:r>
    </w:p>
    <w:p w14:paraId="10B89B22" w14:textId="77777777" w:rsidR="00F5352C" w:rsidRPr="00457739" w:rsidRDefault="00F5352C" w:rsidP="00F5352C">
      <w:pPr>
        <w:pStyle w:val="Akapitzlist"/>
        <w:numPr>
          <w:ilvl w:val="0"/>
          <w:numId w:val="3"/>
        </w:numPr>
        <w:rPr>
          <w:rFonts w:ascii="Lato" w:hAnsi="Lato"/>
          <w:lang w:val="pl-PL"/>
        </w:rPr>
      </w:pPr>
      <w:r>
        <w:rPr>
          <w:rFonts w:ascii="Lato" w:hAnsi="Lato"/>
          <w:lang w:val="pl-PL"/>
        </w:rPr>
        <w:t xml:space="preserve">Osobie, której dane dotyczą, przysługuje </w:t>
      </w:r>
      <w:r w:rsidRPr="00457739">
        <w:rPr>
          <w:rFonts w:ascii="Lato" w:hAnsi="Lato"/>
          <w:lang w:val="pl-PL"/>
        </w:rPr>
        <w:t xml:space="preserve">prawo wniesienia skargi do Prezesa Urzędu Ochrony Danych Osobowych. </w:t>
      </w:r>
    </w:p>
    <w:p w14:paraId="15241848" w14:textId="77777777" w:rsidR="00F5352C" w:rsidRPr="00457739" w:rsidRDefault="00F5352C" w:rsidP="00F5352C">
      <w:pPr>
        <w:pStyle w:val="Akapitzlist"/>
        <w:numPr>
          <w:ilvl w:val="0"/>
          <w:numId w:val="3"/>
        </w:numPr>
        <w:rPr>
          <w:rFonts w:ascii="Lato" w:hAnsi="Lato"/>
          <w:lang w:val="pl-PL"/>
        </w:rPr>
      </w:pPr>
      <w:r>
        <w:rPr>
          <w:rFonts w:ascii="Lato" w:hAnsi="Lato"/>
          <w:lang w:val="pl-PL"/>
        </w:rPr>
        <w:t>D</w:t>
      </w:r>
      <w:r w:rsidRPr="00457739">
        <w:rPr>
          <w:rFonts w:ascii="Lato" w:hAnsi="Lato"/>
          <w:lang w:val="pl-PL"/>
        </w:rPr>
        <w:t xml:space="preserve">ane nie podlegają zautomatyzowanemu podejmowaniu decyzji, w tym profilowaniu. </w:t>
      </w:r>
    </w:p>
    <w:p w14:paraId="24C44D16" w14:textId="77777777" w:rsidR="00F5352C" w:rsidRPr="00457739" w:rsidRDefault="00F5352C" w:rsidP="00F5352C">
      <w:pPr>
        <w:pStyle w:val="Akapitzlist"/>
        <w:numPr>
          <w:ilvl w:val="0"/>
          <w:numId w:val="3"/>
        </w:numPr>
        <w:rPr>
          <w:rFonts w:ascii="Lato" w:hAnsi="Lato"/>
          <w:lang w:val="pl-PL"/>
        </w:rPr>
      </w:pPr>
      <w:r w:rsidRPr="00457739">
        <w:rPr>
          <w:rFonts w:ascii="Lato" w:hAnsi="Lato"/>
          <w:lang w:val="pl-PL"/>
        </w:rPr>
        <w:t>Podanie danych osobowych jest obowiązkowe i wynika z wyżej wskazanych przepisów prawa.</w:t>
      </w:r>
    </w:p>
    <w:sectPr w:rsidR="00F5352C" w:rsidRPr="00457739" w:rsidSect="006D7BBF">
      <w:footerReference w:type="default" r:id="rId7"/>
      <w:headerReference w:type="first" r:id="rId8"/>
      <w:footerReference w:type="firs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73334" w14:textId="77777777" w:rsidR="0024268F" w:rsidRDefault="0024268F" w:rsidP="006D7BBF">
      <w:pPr>
        <w:spacing w:after="0" w:line="240" w:lineRule="auto"/>
      </w:pPr>
      <w:r>
        <w:separator/>
      </w:r>
    </w:p>
  </w:endnote>
  <w:endnote w:type="continuationSeparator" w:id="0">
    <w:p w14:paraId="63C8C144" w14:textId="77777777" w:rsidR="0024268F" w:rsidRDefault="0024268F" w:rsidP="006D7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1DB88" w14:textId="6E3F19B3" w:rsidR="006D7BBF" w:rsidRPr="006D7BBF" w:rsidRDefault="006D7BBF" w:rsidP="006D7BBF">
    <w:pPr>
      <w:pStyle w:val="Stopka"/>
      <w:jc w:val="right"/>
      <w:rPr>
        <w:rFonts w:ascii="Lato" w:hAnsi="Lato"/>
      </w:rPr>
    </w:pPr>
    <w:r w:rsidRPr="006D7BBF">
      <w:rPr>
        <w:rFonts w:ascii="Lato" w:hAnsi="Lato"/>
      </w:rPr>
      <w:fldChar w:fldCharType="begin"/>
    </w:r>
    <w:r w:rsidRPr="006D7BBF">
      <w:rPr>
        <w:rFonts w:ascii="Lato" w:hAnsi="Lato"/>
      </w:rPr>
      <w:instrText>PAGE   \* MERGEFORMAT</w:instrText>
    </w:r>
    <w:r w:rsidRPr="006D7BBF">
      <w:rPr>
        <w:rFonts w:ascii="Lato" w:hAnsi="Lato"/>
      </w:rPr>
      <w:fldChar w:fldCharType="separate"/>
    </w:r>
    <w:r w:rsidRPr="006D7BBF">
      <w:rPr>
        <w:rFonts w:ascii="Lato" w:hAnsi="Lato"/>
      </w:rPr>
      <w:t>1</w:t>
    </w:r>
    <w:r w:rsidRPr="006D7BBF">
      <w:rPr>
        <w:rFonts w:ascii="Lato" w:hAnsi="Lato"/>
      </w:rPr>
      <w:fldChar w:fldCharType="end"/>
    </w:r>
    <w:r w:rsidRPr="006D7BBF">
      <w:rPr>
        <w:rFonts w:ascii="Lato" w:hAnsi="Lato"/>
      </w:rPr>
      <w:t>/</w:t>
    </w:r>
    <w:r w:rsidRPr="006D7BBF">
      <w:rPr>
        <w:rFonts w:ascii="Lato" w:hAnsi="Lato"/>
      </w:rPr>
      <w:fldChar w:fldCharType="begin"/>
    </w:r>
    <w:r w:rsidRPr="006D7BBF">
      <w:rPr>
        <w:rFonts w:ascii="Lato" w:hAnsi="Lato"/>
      </w:rPr>
      <w:instrText xml:space="preserve"> NUMPAGES  \* Arabic  \* MERGEFORMAT </w:instrText>
    </w:r>
    <w:r w:rsidRPr="006D7BBF">
      <w:rPr>
        <w:rFonts w:ascii="Lato" w:hAnsi="Lato"/>
      </w:rPr>
      <w:fldChar w:fldCharType="separate"/>
    </w:r>
    <w:r w:rsidRPr="006D7BBF">
      <w:rPr>
        <w:rFonts w:ascii="Lato" w:hAnsi="Lato"/>
      </w:rPr>
      <w:t>2</w:t>
    </w:r>
    <w:r w:rsidRPr="006D7BBF">
      <w:rPr>
        <w:rFonts w:ascii="Lato" w:hAnsi="La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OLE_LINK3"/>
  <w:p w14:paraId="0D8CB25C" w14:textId="5B1530F5" w:rsidR="006D7BBF" w:rsidRPr="006D7BBF" w:rsidRDefault="006D7BBF" w:rsidP="006D7BBF">
    <w:pPr>
      <w:pStyle w:val="Stopka"/>
      <w:jc w:val="right"/>
      <w:rPr>
        <w:rFonts w:ascii="Lato" w:hAnsi="Lato"/>
      </w:rPr>
    </w:pPr>
    <w:r w:rsidRPr="006D7BBF">
      <w:rPr>
        <w:rFonts w:ascii="Lato" w:hAnsi="Lato"/>
      </w:rPr>
      <w:fldChar w:fldCharType="begin"/>
    </w:r>
    <w:r w:rsidRPr="006D7BBF">
      <w:rPr>
        <w:rFonts w:ascii="Lato" w:hAnsi="Lato"/>
      </w:rPr>
      <w:instrText>PAGE   \* MERGEFORMAT</w:instrText>
    </w:r>
    <w:r w:rsidRPr="006D7BBF">
      <w:rPr>
        <w:rFonts w:ascii="Lato" w:hAnsi="Lato"/>
      </w:rPr>
      <w:fldChar w:fldCharType="separate"/>
    </w:r>
    <w:r w:rsidRPr="006D7BBF">
      <w:rPr>
        <w:rFonts w:ascii="Lato" w:hAnsi="Lato"/>
        <w:lang w:val="pl-PL"/>
      </w:rPr>
      <w:t>1</w:t>
    </w:r>
    <w:r w:rsidRPr="006D7BBF">
      <w:rPr>
        <w:rFonts w:ascii="Lato" w:hAnsi="Lato"/>
      </w:rPr>
      <w:fldChar w:fldCharType="end"/>
    </w:r>
    <w:r w:rsidRPr="006D7BBF">
      <w:rPr>
        <w:rFonts w:ascii="Lato" w:hAnsi="Lato"/>
      </w:rPr>
      <w:t>/</w:t>
    </w:r>
    <w:r w:rsidRPr="006D7BBF">
      <w:rPr>
        <w:rFonts w:ascii="Lato" w:hAnsi="Lato"/>
      </w:rPr>
      <w:fldChar w:fldCharType="begin"/>
    </w:r>
    <w:r w:rsidRPr="006D7BBF">
      <w:rPr>
        <w:rFonts w:ascii="Lato" w:hAnsi="Lato"/>
      </w:rPr>
      <w:instrText xml:space="preserve"> NUMPAGES  \* Arabic  \* MERGEFORMAT </w:instrText>
    </w:r>
    <w:r w:rsidRPr="006D7BBF">
      <w:rPr>
        <w:rFonts w:ascii="Lato" w:hAnsi="Lato"/>
      </w:rPr>
      <w:fldChar w:fldCharType="separate"/>
    </w:r>
    <w:r w:rsidRPr="006D7BBF">
      <w:rPr>
        <w:rFonts w:ascii="Lato" w:hAnsi="Lato"/>
        <w:noProof/>
      </w:rPr>
      <w:t>2</w:t>
    </w:r>
    <w:r w:rsidRPr="006D7BBF">
      <w:rPr>
        <w:rFonts w:ascii="Lato" w:hAnsi="Lato"/>
      </w:rPr>
      <w:fldChar w:fldCharType="end"/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ED231" w14:textId="77777777" w:rsidR="0024268F" w:rsidRDefault="0024268F" w:rsidP="006D7BBF">
      <w:pPr>
        <w:spacing w:after="0" w:line="240" w:lineRule="auto"/>
      </w:pPr>
      <w:r>
        <w:separator/>
      </w:r>
    </w:p>
  </w:footnote>
  <w:footnote w:type="continuationSeparator" w:id="0">
    <w:p w14:paraId="4ADEE17F" w14:textId="77777777" w:rsidR="0024268F" w:rsidRDefault="0024268F" w:rsidP="006D7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5E1C6" w14:textId="39015BF1" w:rsidR="006D7BBF" w:rsidRPr="006D7BBF" w:rsidRDefault="006D7BBF" w:rsidP="006D7BBF">
    <w:pPr>
      <w:pStyle w:val="Nagwek"/>
      <w:jc w:val="right"/>
      <w:rPr>
        <w:rFonts w:ascii="Lato" w:hAnsi="Lato"/>
        <w:lang w:val="pl-PL"/>
      </w:rPr>
    </w:pPr>
    <w:r w:rsidRPr="006D7BBF">
      <w:rPr>
        <w:rFonts w:ascii="Lato" w:hAnsi="Lato"/>
        <w:lang w:val="pl-PL"/>
      </w:rPr>
      <w:t xml:space="preserve">Załącznik nr </w:t>
    </w:r>
    <w:r>
      <w:rPr>
        <w:rFonts w:ascii="Lato" w:hAnsi="Lato"/>
        <w:lang w:val="pl-PL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1118C"/>
    <w:multiLevelType w:val="hybridMultilevel"/>
    <w:tmpl w:val="3D684C10"/>
    <w:lvl w:ilvl="0" w:tplc="D1821B14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D7DE2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61AE20A4"/>
    <w:multiLevelType w:val="multilevel"/>
    <w:tmpl w:val="DAA0BB3A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52C"/>
    <w:rsid w:val="000876EA"/>
    <w:rsid w:val="0024268F"/>
    <w:rsid w:val="0029499D"/>
    <w:rsid w:val="00316782"/>
    <w:rsid w:val="003D5067"/>
    <w:rsid w:val="00487FEE"/>
    <w:rsid w:val="004F7B31"/>
    <w:rsid w:val="006B1937"/>
    <w:rsid w:val="006D7BBF"/>
    <w:rsid w:val="006E0C8D"/>
    <w:rsid w:val="007D3A2A"/>
    <w:rsid w:val="00A56BEA"/>
    <w:rsid w:val="00AC2BFB"/>
    <w:rsid w:val="00BA6A8B"/>
    <w:rsid w:val="00BD4369"/>
    <w:rsid w:val="00D6151F"/>
    <w:rsid w:val="00E86217"/>
    <w:rsid w:val="00F5352C"/>
    <w:rsid w:val="00FD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0F829D"/>
  <w15:chartTrackingRefBased/>
  <w15:docId w15:val="{78DDBC45-EEEC-4855-9155-1EAD1795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352C"/>
    <w:pPr>
      <w:spacing w:after="200" w:line="276" w:lineRule="auto"/>
    </w:pPr>
    <w:rPr>
      <w:rFonts w:eastAsiaTheme="minorEastAsia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352C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352C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5352C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352C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352C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352C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352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352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352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352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5352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F5352C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352C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352C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352C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352C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352C"/>
    <w:rPr>
      <w:rFonts w:asciiTheme="majorHAnsi" w:eastAsiaTheme="majorEastAsia" w:hAnsiTheme="majorHAnsi" w:cstheme="majorBidi"/>
      <w:color w:val="4472C4" w:themeColor="accent1"/>
      <w:sz w:val="20"/>
      <w:szCs w:val="20"/>
      <w:lang w:val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352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Akapitzlist">
    <w:name w:val="List Paragraph"/>
    <w:basedOn w:val="Normalny"/>
    <w:uiPriority w:val="34"/>
    <w:qFormat/>
    <w:rsid w:val="00F535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7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7BBF"/>
    <w:rPr>
      <w:rFonts w:eastAsiaTheme="minorEastAsia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6D7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7BBF"/>
    <w:rPr>
      <w:rFonts w:eastAsiaTheme="minorEastAsia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1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15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151F"/>
    <w:rPr>
      <w:rFonts w:eastAsiaTheme="minorEastAsia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15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151F"/>
    <w:rPr>
      <w:rFonts w:eastAsiaTheme="minorEastAsia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2988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Cholewka Przemysław</dc:creator>
  <cp:keywords/>
  <dc:description/>
  <cp:lastModifiedBy>Cholewka Przemysław</cp:lastModifiedBy>
  <cp:revision>2</cp:revision>
  <dcterms:created xsi:type="dcterms:W3CDTF">2025-10-09T08:39:00Z</dcterms:created>
  <dcterms:modified xsi:type="dcterms:W3CDTF">2025-10-09T08:39:00Z</dcterms:modified>
</cp:coreProperties>
</file>