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4C5" w:rsidRPr="000A6943" w:rsidRDefault="00C954C5">
      <w:pPr>
        <w:rPr>
          <w:rFonts w:cs="Arial"/>
          <w:sz w:val="20"/>
          <w:szCs w:val="20"/>
        </w:rPr>
        <w:sectPr w:rsidR="00C954C5" w:rsidRPr="000A6943" w:rsidSect="00C12EE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97" w:right="1701" w:bottom="1618" w:left="1701" w:header="709" w:footer="352" w:gutter="0"/>
          <w:cols w:space="708"/>
          <w:docGrid w:linePitch="360"/>
        </w:sectPr>
      </w:pPr>
      <w:bookmarkStart w:id="0" w:name="_GoBack"/>
      <w:bookmarkEnd w:id="0"/>
    </w:p>
    <w:p w:rsidR="00C954C5" w:rsidRPr="00287F13" w:rsidRDefault="00C954C5" w:rsidP="008078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Ogłoszenie o przetargu:</w:t>
      </w:r>
    </w:p>
    <w:p w:rsidR="00C954C5" w:rsidRDefault="00C954C5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Polska Spółka Gazownictwa sp. z o.o.  </w:t>
      </w:r>
      <w:r w:rsidRPr="00287F13">
        <w:rPr>
          <w:b/>
          <w:sz w:val="28"/>
          <w:szCs w:val="28"/>
        </w:rPr>
        <w:br/>
      </w:r>
      <w:r w:rsidR="00E2534B" w:rsidRPr="00287F13">
        <w:rPr>
          <w:b/>
          <w:sz w:val="28"/>
          <w:szCs w:val="28"/>
        </w:rPr>
        <w:t xml:space="preserve">Oddział </w:t>
      </w:r>
      <w:r w:rsidR="00B81844" w:rsidRPr="00287F13">
        <w:rPr>
          <w:b/>
          <w:sz w:val="28"/>
          <w:szCs w:val="28"/>
        </w:rPr>
        <w:t xml:space="preserve">Zakład </w:t>
      </w:r>
      <w:r w:rsidR="00E2534B" w:rsidRPr="00287F13">
        <w:rPr>
          <w:b/>
          <w:sz w:val="28"/>
          <w:szCs w:val="28"/>
        </w:rPr>
        <w:t xml:space="preserve">Gazowniczy </w:t>
      </w:r>
      <w:r w:rsidR="00C13D80" w:rsidRPr="00287F13">
        <w:rPr>
          <w:b/>
          <w:sz w:val="28"/>
          <w:szCs w:val="28"/>
        </w:rPr>
        <w:t>w Jaśle</w:t>
      </w:r>
      <w:r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br/>
        <w:t xml:space="preserve">ul. </w:t>
      </w:r>
      <w:r w:rsidR="00C13D80" w:rsidRPr="00287F13">
        <w:rPr>
          <w:b/>
          <w:sz w:val="28"/>
          <w:szCs w:val="28"/>
        </w:rPr>
        <w:t>Floriańska 112</w:t>
      </w:r>
      <w:r w:rsidRPr="00287F13">
        <w:rPr>
          <w:b/>
          <w:sz w:val="28"/>
          <w:szCs w:val="28"/>
        </w:rPr>
        <w:t xml:space="preserve">, </w:t>
      </w:r>
      <w:r w:rsidR="00C13D80" w:rsidRPr="00287F13">
        <w:rPr>
          <w:b/>
          <w:sz w:val="28"/>
          <w:szCs w:val="28"/>
        </w:rPr>
        <w:t>38-200 Jasło</w:t>
      </w:r>
      <w:r w:rsidRPr="00287F13">
        <w:rPr>
          <w:b/>
          <w:sz w:val="28"/>
          <w:szCs w:val="28"/>
        </w:rPr>
        <w:t xml:space="preserve">  </w:t>
      </w:r>
      <w:r w:rsidRPr="00287F13">
        <w:rPr>
          <w:b/>
          <w:sz w:val="28"/>
          <w:szCs w:val="28"/>
        </w:rPr>
        <w:br/>
        <w:t xml:space="preserve">tel. </w:t>
      </w:r>
      <w:r w:rsidR="003F3DF6" w:rsidRPr="00287F13">
        <w:rPr>
          <w:b/>
          <w:sz w:val="28"/>
          <w:szCs w:val="28"/>
        </w:rPr>
        <w:t>13 443 72 00</w:t>
      </w:r>
    </w:p>
    <w:p w:rsidR="000B163D" w:rsidRPr="00287F13" w:rsidRDefault="000B163D" w:rsidP="003E1646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A55AFB" w:rsidRPr="007D7FC5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>OGŁASZA PRZETARG</w:t>
      </w:r>
      <w:r w:rsidR="00423D0F" w:rsidRPr="007D7FC5">
        <w:rPr>
          <w:b/>
          <w:sz w:val="28"/>
          <w:szCs w:val="28"/>
        </w:rPr>
        <w:t xml:space="preserve"> </w:t>
      </w:r>
      <w:r w:rsidR="003E1646" w:rsidRPr="007D7FC5">
        <w:rPr>
          <w:b/>
          <w:sz w:val="28"/>
          <w:szCs w:val="28"/>
        </w:rPr>
        <w:t>PISEMNY N</w:t>
      </w:r>
      <w:r w:rsidR="00423D0F" w:rsidRPr="007D7FC5">
        <w:rPr>
          <w:b/>
          <w:sz w:val="28"/>
          <w:szCs w:val="28"/>
        </w:rPr>
        <w:t>IEOGRANICZONY</w:t>
      </w:r>
    </w:p>
    <w:p w:rsidR="00C954C5" w:rsidRPr="007D7FC5" w:rsidRDefault="00C954C5" w:rsidP="00A55AFB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  <w:r w:rsidRPr="007D7FC5">
        <w:rPr>
          <w:b/>
          <w:sz w:val="28"/>
          <w:szCs w:val="28"/>
        </w:rPr>
        <w:t xml:space="preserve"> </w:t>
      </w:r>
      <w:r w:rsidR="00A55AFB" w:rsidRPr="007D7FC5">
        <w:rPr>
          <w:b/>
          <w:sz w:val="28"/>
          <w:szCs w:val="28"/>
        </w:rPr>
        <w:t xml:space="preserve">w przedmiocie zbycia </w:t>
      </w:r>
      <w:r w:rsidRPr="007D7FC5">
        <w:rPr>
          <w:b/>
          <w:sz w:val="28"/>
          <w:szCs w:val="28"/>
        </w:rPr>
        <w:t xml:space="preserve">prawa </w:t>
      </w:r>
      <w:r w:rsidR="008A58E4" w:rsidRPr="007D7FC5">
        <w:rPr>
          <w:b/>
          <w:sz w:val="28"/>
          <w:szCs w:val="28"/>
        </w:rPr>
        <w:t xml:space="preserve">własności </w:t>
      </w:r>
      <w:r w:rsidR="008A58E4" w:rsidRPr="007D7FC5">
        <w:rPr>
          <w:rFonts w:cs="Arial"/>
          <w:b/>
          <w:sz w:val="28"/>
          <w:szCs w:val="28"/>
        </w:rPr>
        <w:t>zabudowanej nieruchomości</w:t>
      </w:r>
      <w:r w:rsidR="008A58E4" w:rsidRPr="007D7FC5">
        <w:rPr>
          <w:b/>
          <w:sz w:val="28"/>
          <w:szCs w:val="28"/>
        </w:rPr>
        <w:t xml:space="preserve"> </w:t>
      </w:r>
      <w:r w:rsidR="00360812">
        <w:rPr>
          <w:b/>
          <w:sz w:val="28"/>
          <w:szCs w:val="28"/>
        </w:rPr>
        <w:t>składającej się z działek</w:t>
      </w:r>
      <w:r w:rsidRPr="007D7FC5">
        <w:rPr>
          <w:b/>
          <w:sz w:val="28"/>
          <w:szCs w:val="28"/>
        </w:rPr>
        <w:t xml:space="preserve"> nr </w:t>
      </w:r>
      <w:r w:rsidR="00360812" w:rsidRPr="00360812">
        <w:rPr>
          <w:rFonts w:cs="Arial"/>
          <w:b/>
          <w:sz w:val="28"/>
          <w:szCs w:val="28"/>
        </w:rPr>
        <w:t>838/3 i 839/2</w:t>
      </w:r>
      <w:r w:rsidR="007D7FC5" w:rsidRPr="007D7FC5">
        <w:rPr>
          <w:rFonts w:cs="Arial"/>
          <w:b/>
          <w:sz w:val="28"/>
          <w:szCs w:val="28"/>
        </w:rPr>
        <w:t xml:space="preserve"> </w:t>
      </w:r>
      <w:r w:rsidR="001C1B86">
        <w:rPr>
          <w:rFonts w:cs="Arial"/>
          <w:b/>
          <w:sz w:val="28"/>
          <w:szCs w:val="28"/>
        </w:rPr>
        <w:t>o </w:t>
      </w:r>
      <w:r w:rsidR="00360812">
        <w:rPr>
          <w:rFonts w:cs="Arial"/>
          <w:b/>
          <w:sz w:val="28"/>
          <w:szCs w:val="28"/>
        </w:rPr>
        <w:t xml:space="preserve">łącznej </w:t>
      </w:r>
      <w:r w:rsidR="001C1B86">
        <w:rPr>
          <w:rFonts w:cs="Arial"/>
          <w:b/>
          <w:sz w:val="28"/>
          <w:szCs w:val="28"/>
        </w:rPr>
        <w:t xml:space="preserve">powierzchni </w:t>
      </w:r>
      <w:r w:rsidR="00360812" w:rsidRPr="00360812">
        <w:rPr>
          <w:rFonts w:cs="Arial"/>
          <w:b/>
          <w:sz w:val="28"/>
          <w:szCs w:val="28"/>
        </w:rPr>
        <w:t>0,0734</w:t>
      </w:r>
      <w:r w:rsidR="007D7FC5" w:rsidRPr="007D7FC5">
        <w:rPr>
          <w:rFonts w:cs="Arial"/>
          <w:b/>
          <w:sz w:val="28"/>
          <w:szCs w:val="28"/>
        </w:rPr>
        <w:t xml:space="preserve"> ha, </w:t>
      </w:r>
      <w:r w:rsidR="00B37519" w:rsidRPr="00B37519">
        <w:rPr>
          <w:b/>
          <w:sz w:val="28"/>
          <w:szCs w:val="28"/>
        </w:rPr>
        <w:t>wraz z prawem własności pos</w:t>
      </w:r>
      <w:r w:rsidR="00B37519">
        <w:rPr>
          <w:b/>
          <w:sz w:val="28"/>
          <w:szCs w:val="28"/>
        </w:rPr>
        <w:t xml:space="preserve">adowionych na niej budynku </w:t>
      </w:r>
      <w:r w:rsidR="00B37519" w:rsidRPr="00B37519">
        <w:rPr>
          <w:b/>
          <w:sz w:val="28"/>
          <w:szCs w:val="28"/>
        </w:rPr>
        <w:t>i budowli</w:t>
      </w:r>
      <w:r w:rsidR="001D76B3">
        <w:rPr>
          <w:b/>
          <w:sz w:val="28"/>
          <w:szCs w:val="28"/>
        </w:rPr>
        <w:t>,</w:t>
      </w:r>
      <w:r w:rsidR="00B37519" w:rsidRPr="009D2054">
        <w:rPr>
          <w:b/>
          <w:sz w:val="24"/>
          <w:szCs w:val="24"/>
        </w:rPr>
        <w:t xml:space="preserve"> </w:t>
      </w:r>
      <w:r w:rsidR="00B37519">
        <w:rPr>
          <w:rFonts w:cs="Arial"/>
          <w:b/>
          <w:sz w:val="28"/>
          <w:szCs w:val="28"/>
        </w:rPr>
        <w:t>położonej w </w:t>
      </w:r>
      <w:r w:rsidR="007D7FC5" w:rsidRPr="007D7FC5">
        <w:rPr>
          <w:rFonts w:cs="Arial"/>
          <w:b/>
          <w:sz w:val="28"/>
          <w:szCs w:val="28"/>
        </w:rPr>
        <w:t xml:space="preserve">miejscowości </w:t>
      </w:r>
      <w:r w:rsidR="00360812" w:rsidRPr="00360812">
        <w:rPr>
          <w:rFonts w:cs="Arial"/>
          <w:b/>
          <w:sz w:val="28"/>
          <w:szCs w:val="28"/>
        </w:rPr>
        <w:t>Zaklików przy ul. Dworcowej</w:t>
      </w:r>
      <w:r w:rsidR="007D7FC5" w:rsidRPr="007D7FC5">
        <w:rPr>
          <w:rFonts w:cs="Arial"/>
          <w:b/>
          <w:sz w:val="28"/>
          <w:szCs w:val="28"/>
        </w:rPr>
        <w:t>.</w:t>
      </w:r>
    </w:p>
    <w:p w:rsidR="00C954C5" w:rsidRPr="00287F13" w:rsidRDefault="00C954C5" w:rsidP="00C12EEC">
      <w:pPr>
        <w:pStyle w:val="Tekstpodstawowy"/>
        <w:spacing w:line="312" w:lineRule="auto"/>
        <w:ind w:right="156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Cena wywoławcza wynosi:</w:t>
      </w:r>
      <w:r w:rsidR="006708AA" w:rsidRPr="00287F13">
        <w:rPr>
          <w:rFonts w:cs="Arial"/>
          <w:sz w:val="28"/>
          <w:szCs w:val="28"/>
        </w:rPr>
        <w:t xml:space="preserve"> </w:t>
      </w:r>
      <w:r w:rsidR="00A8063D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06</w:t>
      </w:r>
      <w:r w:rsidR="00A8063D">
        <w:rPr>
          <w:rFonts w:cs="Arial"/>
          <w:b/>
          <w:bCs/>
          <w:sz w:val="28"/>
          <w:szCs w:val="28"/>
        </w:rPr>
        <w:t>.</w:t>
      </w:r>
      <w:r w:rsidR="004643D6">
        <w:rPr>
          <w:rFonts w:cs="Arial"/>
          <w:b/>
          <w:bCs/>
          <w:sz w:val="28"/>
          <w:szCs w:val="28"/>
        </w:rPr>
        <w:t>2</w:t>
      </w:r>
      <w:r w:rsidR="00495BBB">
        <w:rPr>
          <w:rFonts w:cs="Arial"/>
          <w:b/>
          <w:bCs/>
          <w:sz w:val="28"/>
          <w:szCs w:val="28"/>
        </w:rPr>
        <w:t>3</w:t>
      </w:r>
      <w:r w:rsidR="004643D6">
        <w:rPr>
          <w:rFonts w:cs="Arial"/>
          <w:b/>
          <w:bCs/>
          <w:sz w:val="28"/>
          <w:szCs w:val="28"/>
        </w:rPr>
        <w:t>6</w:t>
      </w:r>
      <w:r w:rsidR="003879C6" w:rsidRPr="003879C6">
        <w:rPr>
          <w:rFonts w:cs="Arial"/>
          <w:b/>
          <w:bCs/>
          <w:sz w:val="28"/>
          <w:szCs w:val="28"/>
        </w:rPr>
        <w:t>,00</w:t>
      </w:r>
      <w:r w:rsidR="006708AA" w:rsidRPr="00287F13">
        <w:rPr>
          <w:rFonts w:ascii="Calibri" w:hAnsi="Calibri" w:cs="Arial"/>
          <w:b/>
          <w:sz w:val="28"/>
          <w:szCs w:val="28"/>
        </w:rPr>
        <w:t xml:space="preserve"> </w:t>
      </w:r>
      <w:r w:rsidR="006708AA" w:rsidRPr="00287F13">
        <w:rPr>
          <w:rFonts w:cs="Arial"/>
          <w:b/>
          <w:sz w:val="28"/>
          <w:szCs w:val="28"/>
        </w:rPr>
        <w:t>zł</w:t>
      </w:r>
      <w:r w:rsidRPr="00287F13">
        <w:rPr>
          <w:b/>
          <w:sz w:val="28"/>
          <w:szCs w:val="28"/>
        </w:rPr>
        <w:t xml:space="preserve"> netto.</w:t>
      </w:r>
    </w:p>
    <w:p w:rsidR="00C954C5" w:rsidRPr="000B163D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>Wymagane wadium w wysokości:</w:t>
      </w:r>
      <w:r w:rsidR="001E1A30" w:rsidRPr="000B163D">
        <w:rPr>
          <w:b/>
          <w:sz w:val="28"/>
          <w:szCs w:val="28"/>
        </w:rPr>
        <w:t xml:space="preserve"> </w:t>
      </w:r>
      <w:r w:rsidR="003879C6" w:rsidRPr="003879C6">
        <w:rPr>
          <w:rFonts w:cs="Arial"/>
          <w:b/>
          <w:sz w:val="28"/>
          <w:szCs w:val="28"/>
        </w:rPr>
        <w:t>1</w:t>
      </w:r>
      <w:r w:rsidR="004643D6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.</w:t>
      </w:r>
      <w:r w:rsidR="00495BBB">
        <w:rPr>
          <w:rFonts w:cs="Arial"/>
          <w:b/>
          <w:sz w:val="28"/>
          <w:szCs w:val="28"/>
        </w:rPr>
        <w:t>5</w:t>
      </w:r>
      <w:r w:rsidR="003879C6" w:rsidRPr="003879C6">
        <w:rPr>
          <w:rFonts w:cs="Arial"/>
          <w:b/>
          <w:sz w:val="28"/>
          <w:szCs w:val="28"/>
        </w:rPr>
        <w:t>00,00</w:t>
      </w:r>
      <w:r w:rsidR="001E1A30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zł.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0B163D">
        <w:rPr>
          <w:b/>
          <w:sz w:val="28"/>
          <w:szCs w:val="28"/>
        </w:rPr>
        <w:t xml:space="preserve">Termin </w:t>
      </w:r>
      <w:r w:rsidR="00EC23DB" w:rsidRPr="000B163D">
        <w:rPr>
          <w:b/>
          <w:sz w:val="28"/>
          <w:szCs w:val="28"/>
        </w:rPr>
        <w:t>rozstrzygnięcia przetargu</w:t>
      </w:r>
      <w:r w:rsidRPr="000B163D">
        <w:rPr>
          <w:b/>
          <w:sz w:val="28"/>
          <w:szCs w:val="28"/>
        </w:rPr>
        <w:t xml:space="preserve">: </w:t>
      </w:r>
      <w:r w:rsidR="001E6DE5">
        <w:rPr>
          <w:rFonts w:cs="Arial"/>
          <w:b/>
          <w:sz w:val="28"/>
          <w:szCs w:val="28"/>
        </w:rPr>
        <w:t>6</w:t>
      </w:r>
      <w:r w:rsidR="00721533">
        <w:rPr>
          <w:rFonts w:cs="Arial"/>
          <w:b/>
          <w:sz w:val="28"/>
          <w:szCs w:val="28"/>
        </w:rPr>
        <w:t xml:space="preserve"> </w:t>
      </w:r>
      <w:r w:rsidR="001E6DE5">
        <w:rPr>
          <w:rFonts w:cs="Arial"/>
          <w:b/>
          <w:sz w:val="28"/>
          <w:szCs w:val="28"/>
        </w:rPr>
        <w:t>listopada</w:t>
      </w:r>
      <w:r w:rsidR="00495BBB">
        <w:rPr>
          <w:rFonts w:cs="Arial"/>
          <w:b/>
          <w:sz w:val="28"/>
          <w:szCs w:val="28"/>
        </w:rPr>
        <w:t xml:space="preserve"> </w:t>
      </w:r>
      <w:r w:rsidR="00721533" w:rsidRPr="00721533">
        <w:rPr>
          <w:rFonts w:cs="Arial"/>
          <w:b/>
          <w:sz w:val="28"/>
          <w:szCs w:val="28"/>
        </w:rPr>
        <w:t>2019</w:t>
      </w:r>
      <w:r w:rsidR="002F0A7E" w:rsidRPr="000B163D">
        <w:rPr>
          <w:b/>
          <w:sz w:val="28"/>
          <w:szCs w:val="28"/>
        </w:rPr>
        <w:t xml:space="preserve"> r.</w:t>
      </w:r>
      <w:r w:rsidR="00BB3BF2">
        <w:rPr>
          <w:b/>
          <w:sz w:val="28"/>
          <w:szCs w:val="28"/>
        </w:rPr>
        <w:t xml:space="preserve"> </w:t>
      </w:r>
      <w:r w:rsidR="001E6DE5">
        <w:rPr>
          <w:b/>
          <w:sz w:val="28"/>
          <w:szCs w:val="28"/>
        </w:rPr>
        <w:br/>
      </w:r>
      <w:r w:rsidR="00BB3BF2">
        <w:rPr>
          <w:b/>
          <w:sz w:val="28"/>
          <w:szCs w:val="28"/>
        </w:rPr>
        <w:t>o </w:t>
      </w:r>
      <w:r w:rsidRPr="000B163D">
        <w:rPr>
          <w:b/>
          <w:sz w:val="28"/>
          <w:szCs w:val="28"/>
        </w:rPr>
        <w:t xml:space="preserve">godz. </w:t>
      </w:r>
      <w:r w:rsidR="003879C6" w:rsidRPr="003879C6">
        <w:rPr>
          <w:rFonts w:cs="Arial"/>
          <w:b/>
          <w:sz w:val="28"/>
          <w:szCs w:val="28"/>
        </w:rPr>
        <w:t>1</w:t>
      </w:r>
      <w:r w:rsidR="00AC584E">
        <w:rPr>
          <w:rFonts w:cs="Arial"/>
          <w:b/>
          <w:sz w:val="28"/>
          <w:szCs w:val="28"/>
        </w:rPr>
        <w:t>2</w:t>
      </w:r>
      <w:r w:rsidR="00AC584E">
        <w:rPr>
          <w:b/>
          <w:sz w:val="28"/>
          <w:szCs w:val="28"/>
          <w:vertAlign w:val="superscript"/>
        </w:rPr>
        <w:t>3</w:t>
      </w:r>
      <w:r w:rsidR="000B163D" w:rsidRPr="000B163D">
        <w:rPr>
          <w:b/>
          <w:sz w:val="28"/>
          <w:szCs w:val="28"/>
          <w:vertAlign w:val="superscript"/>
        </w:rPr>
        <w:t>0</w:t>
      </w:r>
      <w:r w:rsidR="00AE370E" w:rsidRPr="000B163D">
        <w:rPr>
          <w:b/>
          <w:sz w:val="28"/>
          <w:szCs w:val="28"/>
        </w:rPr>
        <w:t xml:space="preserve"> </w:t>
      </w:r>
      <w:r w:rsidRPr="000B163D">
        <w:rPr>
          <w:b/>
          <w:sz w:val="28"/>
          <w:szCs w:val="28"/>
        </w:rPr>
        <w:t>w siedzibie zbywcy.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Szczegółowe informacje o przetargu oraz nieruchomości zostały zamieszczone na stronie internetowej  www.</w:t>
      </w:r>
      <w:r w:rsidR="00CD4EA7" w:rsidRPr="00287F13">
        <w:rPr>
          <w:b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psgaz.pl zakładka </w:t>
      </w:r>
      <w:r w:rsidR="00EA6C42">
        <w:rPr>
          <w:b/>
          <w:sz w:val="28"/>
          <w:szCs w:val="28"/>
        </w:rPr>
        <w:t>Nieruchomości i m</w:t>
      </w:r>
      <w:r w:rsidR="00CD4EA7" w:rsidRPr="00287F13">
        <w:rPr>
          <w:b/>
          <w:sz w:val="28"/>
          <w:szCs w:val="28"/>
        </w:rPr>
        <w:t>ajątek na sprzedaż</w:t>
      </w:r>
      <w:r w:rsidR="00376A76" w:rsidRPr="00287F13">
        <w:rPr>
          <w:b/>
          <w:sz w:val="28"/>
          <w:szCs w:val="28"/>
        </w:rPr>
        <w:t xml:space="preserve">/ Oddział Zakład Gazowniczy </w:t>
      </w:r>
      <w:r w:rsidR="00FF21BA" w:rsidRPr="00287F13">
        <w:rPr>
          <w:b/>
          <w:sz w:val="28"/>
          <w:szCs w:val="28"/>
        </w:rPr>
        <w:t>w </w:t>
      </w:r>
      <w:r w:rsidR="00376A76" w:rsidRPr="00287F13">
        <w:rPr>
          <w:b/>
          <w:sz w:val="28"/>
          <w:szCs w:val="28"/>
        </w:rPr>
        <w:t xml:space="preserve">Jaśle. </w:t>
      </w:r>
      <w:r w:rsidRPr="00287F13">
        <w:rPr>
          <w:b/>
          <w:sz w:val="28"/>
          <w:szCs w:val="28"/>
        </w:rPr>
        <w:t xml:space="preserve">Uczestnik przetargu przed przystąpieniem do </w:t>
      </w:r>
      <w:r w:rsidR="00EC23DB" w:rsidRPr="00287F13">
        <w:rPr>
          <w:b/>
          <w:sz w:val="28"/>
          <w:szCs w:val="28"/>
        </w:rPr>
        <w:t>przetargu</w:t>
      </w:r>
      <w:r w:rsidR="00225BA1" w:rsidRPr="00287F13">
        <w:rPr>
          <w:b/>
          <w:sz w:val="28"/>
          <w:szCs w:val="28"/>
        </w:rPr>
        <w:t xml:space="preserve"> zobowiązany jest zapoznać się</w:t>
      </w:r>
      <w:r w:rsidRPr="00287F13">
        <w:rPr>
          <w:b/>
          <w:sz w:val="28"/>
          <w:szCs w:val="28"/>
        </w:rPr>
        <w:br/>
        <w:t>z ww. informacjami oraz stanem technicznym nieruchomości.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nieruchomości można uzyskać tel. </w:t>
      </w:r>
      <w:r w:rsidRPr="00287F13">
        <w:rPr>
          <w:b/>
          <w:sz w:val="28"/>
          <w:szCs w:val="28"/>
        </w:rPr>
        <w:br/>
        <w:t xml:space="preserve">nr </w:t>
      </w:r>
      <w:r w:rsidR="000B163D" w:rsidRPr="000B163D">
        <w:rPr>
          <w:rFonts w:cs="Arial"/>
          <w:b/>
          <w:sz w:val="28"/>
          <w:szCs w:val="28"/>
        </w:rPr>
        <w:t>13 44 37 303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b/>
          <w:sz w:val="28"/>
          <w:szCs w:val="28"/>
        </w:rPr>
        <w:t xml:space="preserve">od poniedziałku do piątku </w:t>
      </w:r>
      <w:r w:rsidRPr="00287F13">
        <w:rPr>
          <w:b/>
          <w:sz w:val="28"/>
          <w:szCs w:val="28"/>
        </w:rPr>
        <w:br/>
        <w:t xml:space="preserve">w godz.  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  </w:t>
      </w:r>
      <w:r w:rsidRPr="00287F13">
        <w:rPr>
          <w:b/>
          <w:sz w:val="28"/>
          <w:szCs w:val="28"/>
        </w:rPr>
        <w:br/>
        <w:t>(z wyjątkiem dnia przetargu).</w:t>
      </w: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p w:rsidR="00C954C5" w:rsidRPr="00287F13" w:rsidRDefault="00C954C5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 xml:space="preserve">Informacje na temat warunków i zasad uczestnictwa </w:t>
      </w:r>
      <w:r w:rsidRPr="00287F13">
        <w:rPr>
          <w:b/>
          <w:sz w:val="28"/>
          <w:szCs w:val="28"/>
        </w:rPr>
        <w:br/>
        <w:t>w przetargu</w:t>
      </w:r>
      <w:r w:rsidR="000B163D">
        <w:rPr>
          <w:b/>
          <w:sz w:val="28"/>
          <w:szCs w:val="28"/>
        </w:rPr>
        <w:t xml:space="preserve"> można uzyskać</w:t>
      </w:r>
      <w:r w:rsidRPr="00287F13">
        <w:rPr>
          <w:b/>
          <w:sz w:val="28"/>
          <w:szCs w:val="28"/>
        </w:rPr>
        <w:t xml:space="preserve">                     </w:t>
      </w:r>
      <w:r w:rsidRPr="00287F13">
        <w:rPr>
          <w:b/>
          <w:sz w:val="28"/>
          <w:szCs w:val="28"/>
        </w:rPr>
        <w:br/>
        <w:t xml:space="preserve"> tel. nr: </w:t>
      </w:r>
      <w:r w:rsidR="000B163D" w:rsidRPr="000B163D">
        <w:rPr>
          <w:rFonts w:cs="Arial"/>
          <w:b/>
          <w:sz w:val="28"/>
          <w:szCs w:val="28"/>
        </w:rPr>
        <w:t>13 44 37</w:t>
      </w:r>
      <w:r w:rsidR="000B163D">
        <w:rPr>
          <w:rFonts w:cs="Arial"/>
          <w:b/>
          <w:sz w:val="28"/>
          <w:szCs w:val="28"/>
        </w:rPr>
        <w:t> </w:t>
      </w:r>
      <w:r w:rsidR="000B163D" w:rsidRPr="000B163D">
        <w:rPr>
          <w:rFonts w:cs="Arial"/>
          <w:b/>
          <w:sz w:val="28"/>
          <w:szCs w:val="28"/>
        </w:rPr>
        <w:t>303</w:t>
      </w:r>
      <w:r w:rsidR="000B163D" w:rsidRPr="00B94E6E">
        <w:rPr>
          <w:rFonts w:cs="Arial"/>
          <w:sz w:val="22"/>
          <w:szCs w:val="22"/>
        </w:rPr>
        <w:t xml:space="preserve"> </w:t>
      </w:r>
      <w:r w:rsidRPr="00287F13">
        <w:rPr>
          <w:rFonts w:cs="Arial"/>
          <w:color w:val="000000"/>
          <w:sz w:val="28"/>
          <w:szCs w:val="28"/>
        </w:rPr>
        <w:t xml:space="preserve"> </w:t>
      </w:r>
      <w:r w:rsidRPr="00287F13">
        <w:rPr>
          <w:b/>
          <w:sz w:val="28"/>
          <w:szCs w:val="28"/>
        </w:rPr>
        <w:t xml:space="preserve">lub </w:t>
      </w:r>
      <w:r w:rsidR="000B163D" w:rsidRPr="000B163D">
        <w:rPr>
          <w:rFonts w:cs="Arial"/>
          <w:b/>
          <w:sz w:val="28"/>
          <w:szCs w:val="28"/>
        </w:rPr>
        <w:t>13 44 37 30</w:t>
      </w:r>
      <w:r w:rsidR="000B163D">
        <w:rPr>
          <w:rFonts w:cs="Arial"/>
          <w:b/>
          <w:sz w:val="28"/>
          <w:szCs w:val="28"/>
        </w:rPr>
        <w:t>0</w:t>
      </w:r>
      <w:r w:rsidRPr="00287F13">
        <w:rPr>
          <w:rFonts w:cs="Arial"/>
          <w:color w:val="000000"/>
          <w:sz w:val="28"/>
          <w:szCs w:val="28"/>
        </w:rPr>
        <w:br/>
      </w:r>
      <w:r w:rsidRPr="00287F13">
        <w:rPr>
          <w:b/>
          <w:sz w:val="28"/>
          <w:szCs w:val="28"/>
        </w:rPr>
        <w:t xml:space="preserve">od poniedziałku do piątku  </w:t>
      </w:r>
      <w:r w:rsidRPr="00287F13">
        <w:rPr>
          <w:b/>
          <w:sz w:val="28"/>
          <w:szCs w:val="28"/>
        </w:rPr>
        <w:br/>
        <w:t xml:space="preserve">w godz. </w:t>
      </w:r>
      <w:r w:rsidR="00A853A0" w:rsidRPr="00287F13">
        <w:rPr>
          <w:b/>
          <w:sz w:val="28"/>
          <w:szCs w:val="28"/>
        </w:rPr>
        <w:t>8</w:t>
      </w:r>
      <w:r w:rsidR="00A853A0" w:rsidRPr="00287F13">
        <w:rPr>
          <w:b/>
          <w:sz w:val="28"/>
          <w:szCs w:val="28"/>
          <w:vertAlign w:val="superscript"/>
        </w:rPr>
        <w:t xml:space="preserve"> 00 </w:t>
      </w:r>
      <w:r w:rsidR="00A853A0" w:rsidRPr="00287F13">
        <w:rPr>
          <w:b/>
          <w:sz w:val="28"/>
          <w:szCs w:val="28"/>
        </w:rPr>
        <w:t xml:space="preserve"> – 14</w:t>
      </w:r>
      <w:r w:rsidR="00A853A0" w:rsidRPr="00287F13">
        <w:rPr>
          <w:b/>
          <w:sz w:val="28"/>
          <w:szCs w:val="28"/>
          <w:vertAlign w:val="superscript"/>
        </w:rPr>
        <w:t>00</w:t>
      </w:r>
      <w:r w:rsidRPr="00287F13">
        <w:rPr>
          <w:b/>
          <w:sz w:val="28"/>
          <w:szCs w:val="28"/>
        </w:rPr>
        <w:t xml:space="preserve"> </w:t>
      </w:r>
    </w:p>
    <w:p w:rsidR="007F6D96" w:rsidRDefault="00C954C5" w:rsidP="0050338A">
      <w:pPr>
        <w:pStyle w:val="Tekstpodstawowy"/>
        <w:ind w:right="200"/>
        <w:jc w:val="center"/>
        <w:rPr>
          <w:b/>
          <w:sz w:val="28"/>
          <w:szCs w:val="28"/>
        </w:rPr>
      </w:pPr>
      <w:r w:rsidRPr="00287F13">
        <w:rPr>
          <w:b/>
          <w:sz w:val="28"/>
          <w:szCs w:val="28"/>
        </w:rPr>
        <w:t>(z wyjątkiem dnia przetargu).</w:t>
      </w:r>
    </w:p>
    <w:p w:rsidR="007F6D96" w:rsidRDefault="007F6D96" w:rsidP="007F6D96">
      <w:pPr>
        <w:pStyle w:val="Tekstpodstawowy"/>
        <w:ind w:right="200"/>
        <w:rPr>
          <w:b/>
          <w:sz w:val="28"/>
          <w:szCs w:val="28"/>
        </w:rPr>
      </w:pPr>
    </w:p>
    <w:p w:rsidR="007F6D96" w:rsidRDefault="00543901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A966D4">
        <w:rPr>
          <w:noProof/>
        </w:rPr>
        <w:drawing>
          <wp:inline distT="0" distB="0" distL="0" distR="0" wp14:anchorId="0F769017" wp14:editId="52828B09">
            <wp:extent cx="5400040" cy="3484826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" b="972"/>
                    <a:stretch/>
                  </pic:blipFill>
                  <pic:spPr bwMode="auto">
                    <a:xfrm>
                      <a:off x="0" y="0"/>
                      <a:ext cx="5400040" cy="34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D3" w:rsidRDefault="00543901" w:rsidP="00C12EEC">
      <w:pPr>
        <w:pStyle w:val="Tekstpodstawowy"/>
        <w:ind w:right="200"/>
        <w:jc w:val="center"/>
        <w:rPr>
          <w:b/>
          <w:sz w:val="28"/>
          <w:szCs w:val="28"/>
        </w:rPr>
      </w:pPr>
      <w:r w:rsidRPr="00A439F0">
        <w:rPr>
          <w:noProof/>
        </w:rPr>
        <w:drawing>
          <wp:inline distT="0" distB="0" distL="0" distR="0" wp14:anchorId="437D6DB8" wp14:editId="3DE705D5">
            <wp:extent cx="5400040" cy="259921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" b="802"/>
                    <a:stretch/>
                  </pic:blipFill>
                  <pic:spPr bwMode="auto">
                    <a:xfrm>
                      <a:off x="0" y="0"/>
                      <a:ext cx="5400040" cy="25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D3" w:rsidRDefault="000C39D3" w:rsidP="000C39D3">
      <w:pPr>
        <w:pStyle w:val="Tekstpodstawowy"/>
        <w:ind w:right="200"/>
        <w:jc w:val="center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p w:rsidR="000C39D3" w:rsidRDefault="000C39D3" w:rsidP="000C39D3">
      <w:pPr>
        <w:pStyle w:val="Tekstpodstawowy"/>
        <w:ind w:right="200"/>
        <w:rPr>
          <w:b/>
          <w:sz w:val="28"/>
          <w:szCs w:val="28"/>
        </w:rPr>
      </w:pPr>
    </w:p>
    <w:tbl>
      <w:tblPr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471"/>
        <w:gridCol w:w="3013"/>
        <w:gridCol w:w="3317"/>
      </w:tblGrid>
      <w:tr w:rsidR="000C39D3" w:rsidRPr="000D37F8" w:rsidTr="00F65236">
        <w:trPr>
          <w:trHeight w:val="480"/>
        </w:trPr>
        <w:tc>
          <w:tcPr>
            <w:tcW w:w="1022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0D37F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Zestawienie pozostałych nieruchomości, przeznaczonych do sprzedaży </w:t>
            </w:r>
          </w:p>
        </w:tc>
      </w:tr>
      <w:tr w:rsidR="000C39D3" w:rsidRPr="000D37F8" w:rsidTr="000C39D3">
        <w:trPr>
          <w:trHeight w:val="52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0D37F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0D37F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Nieruchomość/lokalizacja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0D37F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Tytuł prawny</w:t>
            </w:r>
          </w:p>
        </w:tc>
        <w:tc>
          <w:tcPr>
            <w:tcW w:w="3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</w:pPr>
            <w:r w:rsidRPr="000D37F8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>opis zabudowy</w:t>
            </w:r>
          </w:p>
        </w:tc>
      </w:tr>
      <w:tr w:rsidR="000C39D3" w:rsidRPr="000D37F8" w:rsidTr="000C39D3">
        <w:trPr>
          <w:trHeight w:val="43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Humniska dz. 4678/5  m; pow. 100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3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2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Korczyna dz. nr 945/2; pow.200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3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Kożuchów dz. nr 393/1, pow. 300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3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4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Małkowice dz. nr 532; pow. 800 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7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Rzeszów ul. Seniora </w:t>
            </w:r>
            <w:proofErr w:type="spellStart"/>
            <w:r w:rsidRPr="000D37F8">
              <w:rPr>
                <w:rFonts w:cs="Arial"/>
                <w:sz w:val="20"/>
                <w:szCs w:val="20"/>
              </w:rPr>
              <w:t>dz</w:t>
            </w:r>
            <w:proofErr w:type="spellEnd"/>
            <w:r w:rsidRPr="000D37F8">
              <w:rPr>
                <w:rFonts w:cs="Arial"/>
                <w:sz w:val="20"/>
                <w:szCs w:val="20"/>
              </w:rPr>
              <w:t xml:space="preserve"> 1085/3,1085/5; 1085/6; pow. 302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Świlcza dz. nr 1810/2; pow. 658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7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Świlcza dz. nr 3496/1, pow. 35  3495/1; pow. 296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prawo użytkowania wieczystego oraz prawo własności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55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Tarnowiec dz. nr 386/2 o pow. 399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55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9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37F8">
              <w:rPr>
                <w:rFonts w:ascii="Calibri" w:hAnsi="Calibri" w:cs="Calibri"/>
                <w:sz w:val="20"/>
                <w:szCs w:val="20"/>
              </w:rPr>
              <w:t>Złotniki Mielec, dz. 304; pow. 144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7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0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Rzeszów ul. Strzelnicza, </w:t>
            </w:r>
            <w:proofErr w:type="spellStart"/>
            <w:r w:rsidRPr="000D37F8">
              <w:rPr>
                <w:rFonts w:cs="Arial"/>
                <w:sz w:val="20"/>
                <w:szCs w:val="20"/>
              </w:rPr>
              <w:t>dz</w:t>
            </w:r>
            <w:proofErr w:type="spellEnd"/>
            <w:r w:rsidRPr="000D37F8">
              <w:rPr>
                <w:rFonts w:cs="Arial"/>
                <w:sz w:val="20"/>
                <w:szCs w:val="20"/>
              </w:rPr>
              <w:t xml:space="preserve"> 231/28; pow. 415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9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1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37F8">
              <w:rPr>
                <w:rFonts w:ascii="Calibri" w:hAnsi="Calibri" w:cs="Calibri"/>
                <w:sz w:val="20"/>
                <w:szCs w:val="20"/>
              </w:rPr>
              <w:t>Chorkówka dz. nr 874/2, o pow. 600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7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2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37F8">
              <w:rPr>
                <w:rFonts w:ascii="Calibri" w:hAnsi="Calibri" w:cs="Calibri"/>
                <w:sz w:val="20"/>
                <w:szCs w:val="20"/>
              </w:rPr>
              <w:t>Rzeszów ul. Paderewskiego dz. 1315/3; pow. 595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3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37F8">
              <w:rPr>
                <w:rFonts w:ascii="Calibri" w:hAnsi="Calibri" w:cs="Calibri"/>
                <w:sz w:val="20"/>
                <w:szCs w:val="20"/>
              </w:rPr>
              <w:t>Jasło dz. nr 245; pow. 1132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4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37F8">
              <w:rPr>
                <w:rFonts w:ascii="Calibri" w:hAnsi="Calibri" w:cs="Calibri"/>
                <w:sz w:val="20"/>
                <w:szCs w:val="20"/>
              </w:rPr>
              <w:t>Brzezówka dz. nr 105/1; pow. 300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42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5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Potok dz. nr 1365/2; pow. 288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94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6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Ulanów, dz. nr 1848/2; 1848/4, o łącznej pow. 3854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prawo użytkowania wieczystego oraz prawo własności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Ośrodek wypoczynkowy zabudowany 6 domkami typu "góralska chata" wraz z infrastrukturą towarzyszącą</w:t>
            </w:r>
          </w:p>
        </w:tc>
      </w:tr>
      <w:tr w:rsidR="000C39D3" w:rsidRPr="000D37F8" w:rsidTr="000C39D3">
        <w:trPr>
          <w:trHeight w:val="54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1</w:t>
            </w:r>
            <w:r>
              <w:rPr>
                <w:rFonts w:cs="Arial"/>
                <w:color w:val="000000"/>
                <w:sz w:val="20"/>
                <w:szCs w:val="20"/>
              </w:rPr>
              <w:t>7</w:t>
            </w:r>
            <w:r w:rsidRPr="000D37F8">
              <w:rPr>
                <w:rFonts w:cs="Arial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37F8">
              <w:rPr>
                <w:rFonts w:ascii="Calibri" w:hAnsi="Calibri" w:cs="Calibri"/>
                <w:sz w:val="20"/>
                <w:szCs w:val="20"/>
              </w:rPr>
              <w:t>Niziny dz. nr 335/1 ; pow. 386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>własność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  <w:tr w:rsidR="000C39D3" w:rsidRPr="000D37F8" w:rsidTr="000C39D3">
        <w:trPr>
          <w:trHeight w:val="51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  <w:r w:rsidRPr="000D37F8">
              <w:rPr>
                <w:rFonts w:cs="Arial"/>
                <w:sz w:val="20"/>
                <w:szCs w:val="20"/>
              </w:rPr>
              <w:t xml:space="preserve">.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Świlcza </w:t>
            </w:r>
            <w:proofErr w:type="spellStart"/>
            <w:r w:rsidRPr="000D37F8">
              <w:rPr>
                <w:rFonts w:cs="Arial"/>
                <w:sz w:val="20"/>
                <w:szCs w:val="20"/>
              </w:rPr>
              <w:t>dz</w:t>
            </w:r>
            <w:proofErr w:type="spellEnd"/>
            <w:r w:rsidRPr="000D37F8">
              <w:rPr>
                <w:rFonts w:cs="Arial"/>
                <w:sz w:val="20"/>
                <w:szCs w:val="20"/>
              </w:rPr>
              <w:t xml:space="preserve"> 838 ; pow. 300 m2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D37F8">
              <w:rPr>
                <w:rFonts w:cs="Arial"/>
                <w:sz w:val="20"/>
                <w:szCs w:val="20"/>
              </w:rPr>
              <w:t xml:space="preserve">prawo użytkowania wieczystego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D3" w:rsidRPr="000D37F8" w:rsidRDefault="000C39D3" w:rsidP="00F65236">
            <w:pPr>
              <w:spacing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0D37F8">
              <w:rPr>
                <w:rFonts w:cs="Arial"/>
                <w:color w:val="000000"/>
                <w:sz w:val="20"/>
                <w:szCs w:val="20"/>
              </w:rPr>
              <w:t>nieruchomość niezabudowana</w:t>
            </w:r>
          </w:p>
        </w:tc>
      </w:tr>
    </w:tbl>
    <w:p w:rsidR="000C39D3" w:rsidRPr="0021701F" w:rsidRDefault="000C39D3" w:rsidP="000C39D3">
      <w:pPr>
        <w:pStyle w:val="Tekstpodstawowy"/>
        <w:ind w:right="200"/>
        <w:jc w:val="center"/>
        <w:rPr>
          <w:b/>
          <w:sz w:val="28"/>
          <w:szCs w:val="28"/>
        </w:rPr>
      </w:pPr>
    </w:p>
    <w:p w:rsidR="00543901" w:rsidRPr="00287F13" w:rsidRDefault="00543901" w:rsidP="00C12EEC">
      <w:pPr>
        <w:pStyle w:val="Tekstpodstawowy"/>
        <w:ind w:right="200"/>
        <w:jc w:val="center"/>
        <w:rPr>
          <w:b/>
          <w:sz w:val="28"/>
          <w:szCs w:val="28"/>
        </w:rPr>
      </w:pPr>
    </w:p>
    <w:sectPr w:rsidR="00543901" w:rsidRPr="00287F13" w:rsidSect="00B91009">
      <w:headerReference w:type="default" r:id="rId16"/>
      <w:footerReference w:type="default" r:id="rId17"/>
      <w:type w:val="continuous"/>
      <w:pgSz w:w="11906" w:h="16838"/>
      <w:pgMar w:top="2325" w:right="1701" w:bottom="899" w:left="1701" w:header="709" w:footer="8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246" w:rsidRDefault="009C6246">
      <w:r>
        <w:separator/>
      </w:r>
    </w:p>
  </w:endnote>
  <w:endnote w:type="continuationSeparator" w:id="0">
    <w:p w:rsidR="009C6246" w:rsidRDefault="009C6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C5" w:rsidRPr="00094A47" w:rsidRDefault="00C954C5">
    <w:pPr>
      <w:pStyle w:val="NormalnyWeb"/>
      <w:spacing w:before="0" w:beforeAutospacing="0" w:after="0" w:afterAutospacing="0"/>
      <w:jc w:val="center"/>
      <w:rPr>
        <w:rFonts w:ascii="Arial Narrow" w:hAnsi="Arial Narrow" w:cs="Arial"/>
        <w:color w:val="4C5358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24" w:rsidRDefault="001E2C24" w:rsidP="001E2C24">
    <w:pPr>
      <w:tabs>
        <w:tab w:val="center" w:pos="4536"/>
        <w:tab w:val="right" w:pos="9072"/>
      </w:tabs>
      <w:spacing w:line="360" w:lineRule="auto"/>
      <w:jc w:val="right"/>
      <w:rPr>
        <w:rFonts w:eastAsia="Calibri" w:cs="Arial"/>
        <w:color w:val="262626" w:themeColor="text1" w:themeTint="D9"/>
        <w:sz w:val="20"/>
        <w:szCs w:val="20"/>
        <w:lang w:eastAsia="en-US"/>
      </w:rPr>
    </w:pPr>
    <w:r w:rsidRPr="009B6DDB">
      <w:rPr>
        <w:rFonts w:ascii="Calibri" w:eastAsia="Calibri" w:hAnsi="Calibri"/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65920" behindDoc="0" locked="0" layoutInCell="1" allowOverlap="1" wp14:anchorId="58E701DF" wp14:editId="313FBC3A">
              <wp:simplePos x="0" y="0"/>
              <wp:positionH relativeFrom="column">
                <wp:posOffset>-770890</wp:posOffset>
              </wp:positionH>
              <wp:positionV relativeFrom="paragraph">
                <wp:posOffset>151323</wp:posOffset>
              </wp:positionV>
              <wp:extent cx="6915150" cy="0"/>
              <wp:effectExtent l="0" t="0" r="19050" b="19050"/>
              <wp:wrapNone/>
              <wp:docPr id="19" name="Łącznik prostoliniow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9151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FF630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3C8AFA" id="Łącznik prostoliniowy 6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0.7pt,11.9pt" to="483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" strokecolor="#ff6309">
              <o:lock v:ext="edit" shapetype="f"/>
            </v:line>
          </w:pict>
        </mc:Fallback>
      </mc:AlternateContent>
    </w:r>
  </w:p>
  <w:p w:rsidR="00C954C5" w:rsidRDefault="00C954C5">
    <w:pPr>
      <w:pStyle w:val="Stopk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246" w:rsidRDefault="009C6246">
      <w:r>
        <w:separator/>
      </w:r>
    </w:p>
  </w:footnote>
  <w:footnote w:type="continuationSeparator" w:id="0">
    <w:p w:rsidR="009C6246" w:rsidRDefault="009C6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C5" w:rsidRDefault="0036079E" w:rsidP="006531EC">
    <w:pPr>
      <w:pStyle w:val="Nagwek"/>
      <w:tabs>
        <w:tab w:val="clear" w:pos="4536"/>
        <w:tab w:val="center" w:pos="4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-63528</wp:posOffset>
          </wp:positionH>
          <wp:positionV relativeFrom="page">
            <wp:posOffset>-175371</wp:posOffset>
          </wp:positionV>
          <wp:extent cx="7800230" cy="12998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1299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1EC" w:rsidRDefault="006531E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C5" w:rsidRDefault="00C954C5">
    <w:pPr>
      <w:pStyle w:val="Nagwek"/>
      <w:tabs>
        <w:tab w:val="clear" w:pos="4536"/>
        <w:tab w:val="center" w:pos="45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5AC3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F46BEA"/>
    <w:multiLevelType w:val="hybridMultilevel"/>
    <w:tmpl w:val="4BE889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43"/>
    <w:rsid w:val="00014974"/>
    <w:rsid w:val="000242A3"/>
    <w:rsid w:val="000803C4"/>
    <w:rsid w:val="00094A47"/>
    <w:rsid w:val="0009566E"/>
    <w:rsid w:val="000A6943"/>
    <w:rsid w:val="000B163D"/>
    <w:rsid w:val="000C2546"/>
    <w:rsid w:val="000C39D3"/>
    <w:rsid w:val="000C5F88"/>
    <w:rsid w:val="000E25F6"/>
    <w:rsid w:val="00130E0C"/>
    <w:rsid w:val="00131C13"/>
    <w:rsid w:val="00140C12"/>
    <w:rsid w:val="00165B37"/>
    <w:rsid w:val="001C1B86"/>
    <w:rsid w:val="001D27DD"/>
    <w:rsid w:val="001D76B3"/>
    <w:rsid w:val="001E1A30"/>
    <w:rsid w:val="001E2C24"/>
    <w:rsid w:val="001E6DE5"/>
    <w:rsid w:val="002118D8"/>
    <w:rsid w:val="002145FA"/>
    <w:rsid w:val="00225BA1"/>
    <w:rsid w:val="00226E77"/>
    <w:rsid w:val="002553CC"/>
    <w:rsid w:val="00263D91"/>
    <w:rsid w:val="00287F13"/>
    <w:rsid w:val="00290C9C"/>
    <w:rsid w:val="002C0CD8"/>
    <w:rsid w:val="002E190C"/>
    <w:rsid w:val="002F0A7E"/>
    <w:rsid w:val="002F45A7"/>
    <w:rsid w:val="00304F01"/>
    <w:rsid w:val="00340631"/>
    <w:rsid w:val="0036079E"/>
    <w:rsid w:val="00360812"/>
    <w:rsid w:val="00376A76"/>
    <w:rsid w:val="003818AD"/>
    <w:rsid w:val="00381FFB"/>
    <w:rsid w:val="00387091"/>
    <w:rsid w:val="003879C6"/>
    <w:rsid w:val="003B2D07"/>
    <w:rsid w:val="003E1646"/>
    <w:rsid w:val="003E1BFB"/>
    <w:rsid w:val="003F25B8"/>
    <w:rsid w:val="003F3DF6"/>
    <w:rsid w:val="0040443E"/>
    <w:rsid w:val="00406C6C"/>
    <w:rsid w:val="00417EFF"/>
    <w:rsid w:val="00423D0F"/>
    <w:rsid w:val="00431CD9"/>
    <w:rsid w:val="00441E68"/>
    <w:rsid w:val="004471EE"/>
    <w:rsid w:val="00460B2F"/>
    <w:rsid w:val="00461579"/>
    <w:rsid w:val="004643D6"/>
    <w:rsid w:val="00473E25"/>
    <w:rsid w:val="00484FFC"/>
    <w:rsid w:val="00495BBB"/>
    <w:rsid w:val="004B44C1"/>
    <w:rsid w:val="004B6488"/>
    <w:rsid w:val="004C1919"/>
    <w:rsid w:val="004D4A4B"/>
    <w:rsid w:val="0050338A"/>
    <w:rsid w:val="00543901"/>
    <w:rsid w:val="005525EE"/>
    <w:rsid w:val="005532BA"/>
    <w:rsid w:val="00574E0D"/>
    <w:rsid w:val="005809CB"/>
    <w:rsid w:val="005923E7"/>
    <w:rsid w:val="005C73A6"/>
    <w:rsid w:val="006210DF"/>
    <w:rsid w:val="0062643F"/>
    <w:rsid w:val="006531EC"/>
    <w:rsid w:val="00656E88"/>
    <w:rsid w:val="006708AA"/>
    <w:rsid w:val="006D1F97"/>
    <w:rsid w:val="006E3628"/>
    <w:rsid w:val="006F3D07"/>
    <w:rsid w:val="00706BBF"/>
    <w:rsid w:val="00710054"/>
    <w:rsid w:val="00721533"/>
    <w:rsid w:val="00722517"/>
    <w:rsid w:val="00746930"/>
    <w:rsid w:val="00751F17"/>
    <w:rsid w:val="00752034"/>
    <w:rsid w:val="00761E16"/>
    <w:rsid w:val="00777F61"/>
    <w:rsid w:val="00780CE9"/>
    <w:rsid w:val="00796ACF"/>
    <w:rsid w:val="007A1879"/>
    <w:rsid w:val="007D7FC5"/>
    <w:rsid w:val="007F6D96"/>
    <w:rsid w:val="008078FB"/>
    <w:rsid w:val="00821AB9"/>
    <w:rsid w:val="00830BAC"/>
    <w:rsid w:val="00844994"/>
    <w:rsid w:val="00850FF5"/>
    <w:rsid w:val="00853F15"/>
    <w:rsid w:val="008852F9"/>
    <w:rsid w:val="008A58E4"/>
    <w:rsid w:val="008F52D0"/>
    <w:rsid w:val="0090526D"/>
    <w:rsid w:val="00943895"/>
    <w:rsid w:val="00951147"/>
    <w:rsid w:val="00952ACB"/>
    <w:rsid w:val="009A4447"/>
    <w:rsid w:val="009B6DDB"/>
    <w:rsid w:val="009C6246"/>
    <w:rsid w:val="009D2054"/>
    <w:rsid w:val="009D3DC6"/>
    <w:rsid w:val="009D7D42"/>
    <w:rsid w:val="009E15A2"/>
    <w:rsid w:val="00A3328D"/>
    <w:rsid w:val="00A44CF3"/>
    <w:rsid w:val="00A55AFB"/>
    <w:rsid w:val="00A6375E"/>
    <w:rsid w:val="00A637F0"/>
    <w:rsid w:val="00A66081"/>
    <w:rsid w:val="00A8063D"/>
    <w:rsid w:val="00A853A0"/>
    <w:rsid w:val="00AC1AC9"/>
    <w:rsid w:val="00AC584E"/>
    <w:rsid w:val="00AE370E"/>
    <w:rsid w:val="00B030CE"/>
    <w:rsid w:val="00B16145"/>
    <w:rsid w:val="00B209A3"/>
    <w:rsid w:val="00B25CC0"/>
    <w:rsid w:val="00B34218"/>
    <w:rsid w:val="00B37519"/>
    <w:rsid w:val="00B40BFC"/>
    <w:rsid w:val="00B46B16"/>
    <w:rsid w:val="00B50FB0"/>
    <w:rsid w:val="00B67BAC"/>
    <w:rsid w:val="00B71E82"/>
    <w:rsid w:val="00B81844"/>
    <w:rsid w:val="00B91009"/>
    <w:rsid w:val="00BA3BDD"/>
    <w:rsid w:val="00BB3BF2"/>
    <w:rsid w:val="00C04786"/>
    <w:rsid w:val="00C114CD"/>
    <w:rsid w:val="00C12EEC"/>
    <w:rsid w:val="00C13D80"/>
    <w:rsid w:val="00C35FE6"/>
    <w:rsid w:val="00C57F26"/>
    <w:rsid w:val="00C93748"/>
    <w:rsid w:val="00C954C5"/>
    <w:rsid w:val="00CA564A"/>
    <w:rsid w:val="00CD4EA7"/>
    <w:rsid w:val="00CD758E"/>
    <w:rsid w:val="00CE2077"/>
    <w:rsid w:val="00CE69DB"/>
    <w:rsid w:val="00CF0843"/>
    <w:rsid w:val="00D01173"/>
    <w:rsid w:val="00D14727"/>
    <w:rsid w:val="00D46B12"/>
    <w:rsid w:val="00D52291"/>
    <w:rsid w:val="00D8025D"/>
    <w:rsid w:val="00D915DE"/>
    <w:rsid w:val="00DB38ED"/>
    <w:rsid w:val="00DD24B3"/>
    <w:rsid w:val="00DD7F31"/>
    <w:rsid w:val="00DF12D3"/>
    <w:rsid w:val="00E20790"/>
    <w:rsid w:val="00E23DC9"/>
    <w:rsid w:val="00E2534B"/>
    <w:rsid w:val="00E54E21"/>
    <w:rsid w:val="00E73490"/>
    <w:rsid w:val="00E75C22"/>
    <w:rsid w:val="00EA6C42"/>
    <w:rsid w:val="00EB1F72"/>
    <w:rsid w:val="00EC23DB"/>
    <w:rsid w:val="00EC27E8"/>
    <w:rsid w:val="00EC480E"/>
    <w:rsid w:val="00EC5966"/>
    <w:rsid w:val="00ED3B2F"/>
    <w:rsid w:val="00F1023D"/>
    <w:rsid w:val="00F26991"/>
    <w:rsid w:val="00F51C07"/>
    <w:rsid w:val="00F8692B"/>
    <w:rsid w:val="00F86EF3"/>
    <w:rsid w:val="00FB3986"/>
    <w:rsid w:val="00FF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2EE1F83-D010-4908-AD81-9ED863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5B8"/>
    <w:pPr>
      <w:spacing w:line="320" w:lineRule="exact"/>
      <w:jc w:val="both"/>
    </w:pPr>
    <w:rPr>
      <w:rFonts w:ascii="Arial" w:hAnsi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rsid w:val="003F25B8"/>
    <w:rPr>
      <w:rFonts w:cs="Times New Roman"/>
      <w:color w:val="0000FF"/>
      <w:u w:val="single"/>
    </w:rPr>
  </w:style>
  <w:style w:type="paragraph" w:customStyle="1" w:styleId="departament">
    <w:name w:val="departament"/>
    <w:basedOn w:val="Normalny"/>
    <w:next w:val="Normalny"/>
    <w:uiPriority w:val="99"/>
    <w:rsid w:val="003F25B8"/>
    <w:pPr>
      <w:spacing w:line="280" w:lineRule="exact"/>
    </w:pPr>
    <w:rPr>
      <w:b/>
      <w:sz w:val="20"/>
    </w:rPr>
  </w:style>
  <w:style w:type="paragraph" w:customStyle="1" w:styleId="nazwaadresata">
    <w:name w:val="nazwa adresata"/>
    <w:basedOn w:val="departament"/>
    <w:next w:val="imiinazwisko"/>
    <w:uiPriority w:val="99"/>
    <w:rsid w:val="003F25B8"/>
  </w:style>
  <w:style w:type="paragraph" w:customStyle="1" w:styleId="imiinazwisko">
    <w:name w:val="imię i nazwisko"/>
    <w:basedOn w:val="nazwaadresata"/>
    <w:next w:val="Normalny"/>
    <w:uiPriority w:val="99"/>
    <w:rsid w:val="003F25B8"/>
  </w:style>
  <w:style w:type="paragraph" w:customStyle="1" w:styleId="adres">
    <w:name w:val="adres"/>
    <w:basedOn w:val="departament"/>
    <w:uiPriority w:val="99"/>
    <w:rsid w:val="003F25B8"/>
    <w:pPr>
      <w:jc w:val="left"/>
    </w:pPr>
    <w:rPr>
      <w:b w:val="0"/>
    </w:rPr>
  </w:style>
  <w:style w:type="paragraph" w:customStyle="1" w:styleId="adresodbiorcy">
    <w:name w:val="adres odbiorcy"/>
    <w:basedOn w:val="adres"/>
    <w:uiPriority w:val="99"/>
    <w:rsid w:val="003F25B8"/>
    <w:pPr>
      <w:jc w:val="right"/>
    </w:pPr>
  </w:style>
  <w:style w:type="paragraph" w:styleId="Nagwek">
    <w:name w:val="header"/>
    <w:basedOn w:val="Normalny"/>
    <w:link w:val="NagwekZnak"/>
    <w:uiPriority w:val="99"/>
    <w:semiHidden/>
    <w:rsid w:val="003F25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3F25B8"/>
    <w:pPr>
      <w:tabs>
        <w:tab w:val="center" w:pos="4536"/>
        <w:tab w:val="right" w:pos="9072"/>
      </w:tabs>
      <w:spacing w:line="160" w:lineRule="exact"/>
      <w:ind w:left="-284" w:right="-284"/>
      <w:jc w:val="center"/>
    </w:pPr>
    <w:rPr>
      <w:sz w:val="12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10054"/>
    <w:rPr>
      <w:rFonts w:ascii="Arial" w:hAnsi="Arial" w:cs="Times New Roman"/>
      <w:sz w:val="24"/>
      <w:szCs w:val="24"/>
    </w:rPr>
  </w:style>
  <w:style w:type="paragraph" w:customStyle="1" w:styleId="firma">
    <w:name w:val="firma"/>
    <w:basedOn w:val="departament"/>
    <w:uiPriority w:val="99"/>
    <w:rsid w:val="003F25B8"/>
    <w:pPr>
      <w:spacing w:line="200" w:lineRule="exact"/>
    </w:pPr>
    <w:rPr>
      <w:rFonts w:ascii="Arial Narrow" w:hAnsi="Arial Narrow"/>
      <w:noProof/>
      <w:sz w:val="18"/>
    </w:rPr>
  </w:style>
  <w:style w:type="paragraph" w:customStyle="1" w:styleId="firmalight">
    <w:name w:val="firma_light"/>
    <w:basedOn w:val="firma"/>
    <w:uiPriority w:val="99"/>
    <w:rsid w:val="003F25B8"/>
    <w:rPr>
      <w:b w:val="0"/>
    </w:rPr>
  </w:style>
  <w:style w:type="character" w:styleId="Numerstrony">
    <w:name w:val="page number"/>
    <w:basedOn w:val="Domylnaczcionkaakapitu"/>
    <w:uiPriority w:val="99"/>
    <w:semiHidden/>
    <w:rsid w:val="003F25B8"/>
    <w:rPr>
      <w:rFonts w:cs="Times New Roman"/>
    </w:rPr>
  </w:style>
  <w:style w:type="paragraph" w:customStyle="1" w:styleId="Firma0">
    <w:name w:val="Firma"/>
    <w:basedOn w:val="Normalny"/>
    <w:next w:val="Normalny"/>
    <w:uiPriority w:val="99"/>
    <w:rsid w:val="003F25B8"/>
    <w:rPr>
      <w:b/>
      <w:sz w:val="20"/>
    </w:rPr>
  </w:style>
  <w:style w:type="character" w:styleId="Pogrubienie">
    <w:name w:val="Strong"/>
    <w:basedOn w:val="Domylnaczcionkaakapitu"/>
    <w:uiPriority w:val="99"/>
    <w:qFormat/>
    <w:rsid w:val="003F25B8"/>
    <w:rPr>
      <w:rFonts w:cs="Times New Roman"/>
      <w:b/>
    </w:rPr>
  </w:style>
  <w:style w:type="paragraph" w:styleId="NormalnyWeb">
    <w:name w:val="Normal (Web)"/>
    <w:basedOn w:val="Normalny"/>
    <w:uiPriority w:val="99"/>
    <w:semiHidden/>
    <w:rsid w:val="003F25B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406C6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406C6C"/>
    <w:rPr>
      <w:rFonts w:ascii="Tahoma" w:hAnsi="Tahoma" w:cs="Times New Roman"/>
      <w:sz w:val="16"/>
    </w:rPr>
  </w:style>
  <w:style w:type="paragraph" w:styleId="Listapunktowana">
    <w:name w:val="List Bullet"/>
    <w:basedOn w:val="Normalny"/>
    <w:uiPriority w:val="99"/>
    <w:rsid w:val="000A6943"/>
    <w:pPr>
      <w:numPr>
        <w:numId w:val="2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rsid w:val="00C12EEC"/>
    <w:pPr>
      <w:spacing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Arial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.olejczuk.PSGAZ\Moje%20dokumenty\instrukcja%20szablony%20PSG\szablon_kolorowy_drukarkowy_ODDZIA&#321;_JEDNOSTKA%20ORGANIZACYJN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A32F4-3ACE-4296-8914-9FF2CF6B8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szablon_kolorowy_drukarkowy_ODDZIAŁ_JEDNOSTKA ORGANIZACYJNA</Template>
  <TotalTime>0</TotalTime>
  <Pages>3</Pages>
  <Words>480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Blue Papaya</Company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creator>Olejczuk-Ficek Anna</dc:creator>
  <cp:lastModifiedBy>Kusio Tomasz</cp:lastModifiedBy>
  <cp:revision>2</cp:revision>
  <cp:lastPrinted>2019-09-17T07:49:00Z</cp:lastPrinted>
  <dcterms:created xsi:type="dcterms:W3CDTF">2019-10-21T11:59:00Z</dcterms:created>
  <dcterms:modified xsi:type="dcterms:W3CDTF">2019-10-21T11:59:00Z</dcterms:modified>
</cp:coreProperties>
</file>