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C7D791" w14:textId="77777777" w:rsidR="0047211D" w:rsidRPr="0035413F" w:rsidRDefault="0047211D" w:rsidP="0047211D">
      <w:pPr>
        <w:jc w:val="center"/>
      </w:pPr>
      <w:bookmarkStart w:id="0" w:name="_Hlk61432649"/>
      <w:r w:rsidRPr="0035413F">
        <w:rPr>
          <w:noProof/>
        </w:rPr>
        <w:drawing>
          <wp:inline distT="0" distB="0" distL="0" distR="0" wp14:anchorId="0C113AA8" wp14:editId="7DF49259">
            <wp:extent cx="5133975" cy="4514850"/>
            <wp:effectExtent l="0" t="0" r="9525" b="0"/>
            <wp:docPr id="428552990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33975" cy="4514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1" w:name="_Hlk61432792"/>
    </w:p>
    <w:p w14:paraId="27A5C1CD" w14:textId="77777777" w:rsidR="0047211D" w:rsidRPr="0035413F" w:rsidRDefault="0047211D" w:rsidP="0047211D">
      <w:pPr>
        <w:jc w:val="center"/>
        <w:rPr>
          <w:b/>
          <w:bCs/>
          <w:sz w:val="32"/>
        </w:rPr>
      </w:pPr>
      <w:r w:rsidRPr="0035413F">
        <w:rPr>
          <w:b/>
          <w:bCs/>
          <w:sz w:val="32"/>
        </w:rPr>
        <w:t xml:space="preserve">Prace przy zabytku zostały dofinansowane przez  </w:t>
      </w:r>
    </w:p>
    <w:p w14:paraId="1D088D12" w14:textId="77777777" w:rsidR="0047211D" w:rsidRPr="0035413F" w:rsidRDefault="0047211D" w:rsidP="0047211D">
      <w:pPr>
        <w:jc w:val="center"/>
        <w:rPr>
          <w:b/>
          <w:bCs/>
          <w:sz w:val="32"/>
        </w:rPr>
      </w:pPr>
      <w:r w:rsidRPr="0035413F">
        <w:rPr>
          <w:b/>
          <w:bCs/>
          <w:sz w:val="32"/>
        </w:rPr>
        <w:t>Podlaskiego Wojewódzkiego Konserwatora Zabytków w ramach dotacji udzielonej</w:t>
      </w:r>
    </w:p>
    <w:p w14:paraId="712E8B8C" w14:textId="29664C21" w:rsidR="00F45544" w:rsidRDefault="0047211D" w:rsidP="0047211D">
      <w:pPr>
        <w:jc w:val="center"/>
        <w:rPr>
          <w:b/>
          <w:bCs/>
          <w:sz w:val="32"/>
        </w:rPr>
      </w:pPr>
      <w:r w:rsidRPr="0035413F">
        <w:rPr>
          <w:b/>
          <w:bCs/>
          <w:sz w:val="32"/>
        </w:rPr>
        <w:t>w roku …</w:t>
      </w:r>
      <w:bookmarkEnd w:id="0"/>
      <w:bookmarkEnd w:id="1"/>
    </w:p>
    <w:p w14:paraId="466CDB36" w14:textId="77777777" w:rsidR="0047211D" w:rsidRDefault="0047211D" w:rsidP="0047211D">
      <w:pPr>
        <w:jc w:val="center"/>
        <w:rPr>
          <w:b/>
          <w:bCs/>
          <w:sz w:val="32"/>
        </w:rPr>
        <w:sectPr w:rsidR="0047211D" w:rsidSect="0047211D">
          <w:headerReference w:type="first" r:id="rId8"/>
          <w:pgSz w:w="16838" w:h="11906" w:orient="landscape" w:code="9"/>
          <w:pgMar w:top="1418" w:right="1060" w:bottom="1418" w:left="1418" w:header="0" w:footer="0" w:gutter="0"/>
          <w:cols w:space="708"/>
          <w:formProt w:val="0"/>
          <w:titlePg/>
          <w:docGrid w:linePitch="360" w:charSpace="4096"/>
        </w:sectPr>
      </w:pPr>
    </w:p>
    <w:p w14:paraId="2E0C750D" w14:textId="77777777" w:rsidR="0047211D" w:rsidRPr="0047211D" w:rsidRDefault="0047211D" w:rsidP="0047211D">
      <w:pPr>
        <w:shd w:val="clear" w:color="auto" w:fill="FFFFFF"/>
        <w:spacing w:after="0" w:line="360" w:lineRule="auto"/>
        <w:jc w:val="both"/>
      </w:pPr>
      <w:r w:rsidRPr="0047211D">
        <w:lastRenderedPageBreak/>
        <w:t>Wytyczne w zakresie tablicy informacyjnej:</w:t>
      </w:r>
    </w:p>
    <w:p w14:paraId="2EF342C6" w14:textId="77777777" w:rsidR="0047211D" w:rsidRPr="0047211D" w:rsidRDefault="0047211D" w:rsidP="0047211D">
      <w:pPr>
        <w:numPr>
          <w:ilvl w:val="1"/>
          <w:numId w:val="2"/>
        </w:numPr>
        <w:shd w:val="clear" w:color="auto" w:fill="FFFFFF"/>
        <w:spacing w:after="0" w:line="360" w:lineRule="auto"/>
        <w:contextualSpacing/>
        <w:jc w:val="both"/>
      </w:pPr>
      <w:r w:rsidRPr="0047211D">
        <w:t>Tablica musi zawierać:</w:t>
      </w:r>
    </w:p>
    <w:p w14:paraId="4555719B" w14:textId="77777777" w:rsidR="0047211D" w:rsidRPr="0047211D" w:rsidRDefault="0047211D" w:rsidP="0047211D">
      <w:pPr>
        <w:numPr>
          <w:ilvl w:val="0"/>
          <w:numId w:val="1"/>
        </w:numPr>
        <w:shd w:val="clear" w:color="auto" w:fill="FFFFFF"/>
        <w:spacing w:after="0" w:line="360" w:lineRule="auto"/>
        <w:contextualSpacing/>
        <w:jc w:val="both"/>
      </w:pPr>
      <w:r w:rsidRPr="0047211D">
        <w:t>informację o treści: „Prace przy zabytku zostały dofinansowane przez Podlaskiego Wojewódzkiego Konserwatora Zabytków w ramach dotacji udzielonej w roku …” wskazując rok realizacji zadania</w:t>
      </w:r>
    </w:p>
    <w:p w14:paraId="79F432AD" w14:textId="77777777" w:rsidR="0047211D" w:rsidRPr="0047211D" w:rsidRDefault="0047211D" w:rsidP="0047211D">
      <w:pPr>
        <w:numPr>
          <w:ilvl w:val="0"/>
          <w:numId w:val="1"/>
        </w:numPr>
        <w:shd w:val="clear" w:color="auto" w:fill="FFFFFF"/>
        <w:spacing w:after="0" w:line="360" w:lineRule="auto"/>
        <w:contextualSpacing/>
        <w:jc w:val="both"/>
      </w:pPr>
      <w:r w:rsidRPr="0047211D">
        <w:rPr>
          <w:lang w:eastAsia="pl-PL"/>
        </w:rPr>
        <w:t xml:space="preserve">logotyp (logotyp do pobrania na stronie internetowej http://wuoz.bialystok.pl/, </w:t>
      </w:r>
      <w:r w:rsidRPr="0047211D">
        <w:rPr>
          <w:lang w:eastAsia="pl-PL"/>
        </w:rPr>
        <w:br/>
        <w:t>w zakładce „LOGOTYP PWKZ”)</w:t>
      </w:r>
    </w:p>
    <w:p w14:paraId="28492237" w14:textId="77777777" w:rsidR="0047211D" w:rsidRPr="0047211D" w:rsidRDefault="0047211D" w:rsidP="0047211D">
      <w:pPr>
        <w:numPr>
          <w:ilvl w:val="1"/>
          <w:numId w:val="2"/>
        </w:numPr>
        <w:shd w:val="clear" w:color="auto" w:fill="FFFFFF"/>
        <w:spacing w:after="0" w:line="360" w:lineRule="auto"/>
        <w:contextualSpacing/>
        <w:jc w:val="both"/>
      </w:pPr>
      <w:r w:rsidRPr="0047211D">
        <w:t xml:space="preserve">Rekomendowane parametry 20 x 30 cm </w:t>
      </w:r>
    </w:p>
    <w:p w14:paraId="50723ED7" w14:textId="77777777" w:rsidR="0047211D" w:rsidRPr="0047211D" w:rsidRDefault="0047211D" w:rsidP="0047211D">
      <w:pPr>
        <w:jc w:val="center"/>
        <w:rPr>
          <w:b/>
          <w:bCs/>
          <w:sz w:val="32"/>
        </w:rPr>
      </w:pPr>
    </w:p>
    <w:sectPr w:rsidR="0047211D" w:rsidRPr="0047211D" w:rsidSect="0047211D">
      <w:headerReference w:type="default" r:id="rId9"/>
      <w:pgSz w:w="11906" w:h="16838"/>
      <w:pgMar w:top="1417" w:right="1417" w:bottom="1417" w:left="1417" w:header="0" w:footer="0" w:gutter="0"/>
      <w:cols w:space="708"/>
      <w:formProt w:val="0"/>
      <w:docGrid w:linePitch="360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253022C" w14:textId="77777777" w:rsidR="004542F5" w:rsidRDefault="004542F5" w:rsidP="0047211D">
      <w:pPr>
        <w:spacing w:after="0" w:line="240" w:lineRule="auto"/>
      </w:pPr>
      <w:r>
        <w:separator/>
      </w:r>
    </w:p>
  </w:endnote>
  <w:endnote w:type="continuationSeparator" w:id="0">
    <w:p w14:paraId="07B873BE" w14:textId="77777777" w:rsidR="004542F5" w:rsidRDefault="004542F5" w:rsidP="0047211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1F5A2F0" w14:textId="77777777" w:rsidR="004542F5" w:rsidRDefault="004542F5" w:rsidP="0047211D">
      <w:pPr>
        <w:spacing w:after="0" w:line="240" w:lineRule="auto"/>
      </w:pPr>
      <w:r>
        <w:separator/>
      </w:r>
    </w:p>
  </w:footnote>
  <w:footnote w:type="continuationSeparator" w:id="0">
    <w:p w14:paraId="7504E540" w14:textId="77777777" w:rsidR="004542F5" w:rsidRDefault="004542F5" w:rsidP="0047211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A828D7" w14:textId="77777777" w:rsidR="0047211D" w:rsidRDefault="0047211D" w:rsidP="0047211D">
    <w:pPr>
      <w:pStyle w:val="Nagwek"/>
      <w:jc w:val="both"/>
      <w:rPr>
        <w:bCs/>
        <w:sz w:val="20"/>
        <w:szCs w:val="20"/>
        <w:lang w:eastAsia="pl-PL"/>
      </w:rPr>
    </w:pPr>
  </w:p>
  <w:p w14:paraId="0F1F97B8" w14:textId="309239F4" w:rsidR="0047211D" w:rsidRDefault="0047211D" w:rsidP="0047211D">
    <w:pPr>
      <w:pStyle w:val="Nagwek"/>
      <w:jc w:val="both"/>
    </w:pPr>
    <w:r w:rsidRPr="005C717C">
      <w:rPr>
        <w:bCs/>
        <w:sz w:val="20"/>
        <w:szCs w:val="20"/>
        <w:lang w:eastAsia="pl-PL"/>
      </w:rPr>
      <w:t xml:space="preserve">Załącznik nr </w:t>
    </w:r>
    <w:r>
      <w:rPr>
        <w:bCs/>
        <w:sz w:val="20"/>
        <w:szCs w:val="20"/>
        <w:lang w:eastAsia="pl-PL"/>
      </w:rPr>
      <w:t>1</w:t>
    </w:r>
    <w:r w:rsidR="000D4B1A">
      <w:rPr>
        <w:bCs/>
        <w:sz w:val="20"/>
        <w:szCs w:val="20"/>
        <w:lang w:eastAsia="pl-PL"/>
      </w:rPr>
      <w:t>3</w:t>
    </w:r>
    <w:r w:rsidRPr="005C717C">
      <w:rPr>
        <w:bCs/>
        <w:sz w:val="20"/>
        <w:szCs w:val="20"/>
        <w:lang w:eastAsia="pl-PL"/>
      </w:rPr>
      <w:t xml:space="preserve"> do </w:t>
    </w:r>
    <w:r w:rsidRPr="005C717C">
      <w:rPr>
        <w:sz w:val="20"/>
        <w:szCs w:val="20"/>
        <w:lang w:eastAsia="pl-PL"/>
      </w:rPr>
      <w:t>Regulaminu w sprawie trybu i zasad udzielania dotacji celowej przez Podlaskiego Wojewódzkiego Konserwatora Zabytków na prace konserwatorskie, restauratorskie lub roboty budowlane przy zabytku wpisanym do rejestru zabytków położonym na obszarze województwa podlaskiego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B26C21" w14:textId="77777777" w:rsidR="0047211D" w:rsidRPr="00F82EA9" w:rsidRDefault="0047211D" w:rsidP="00F82EA9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341D90"/>
    <w:multiLevelType w:val="hybridMultilevel"/>
    <w:tmpl w:val="74CAD708"/>
    <w:lvl w:ilvl="0" w:tplc="F998BF2C">
      <w:start w:val="1"/>
      <w:numFmt w:val="lowerLetter"/>
      <w:lvlText w:val="%1)"/>
      <w:lvlJc w:val="left"/>
      <w:pPr>
        <w:ind w:left="144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1" w15:restartNumberingAfterBreak="0">
    <w:nsid w:val="1FA372A4"/>
    <w:multiLevelType w:val="hybridMultilevel"/>
    <w:tmpl w:val="A762CFD4"/>
    <w:lvl w:ilvl="0" w:tplc="04150011">
      <w:start w:val="6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2019654341">
    <w:abstractNumId w:val="0"/>
  </w:num>
  <w:num w:numId="2" w16cid:durableId="3061234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drawingGridHorizontalSpacing w:val="13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211D"/>
    <w:rsid w:val="000D4B1A"/>
    <w:rsid w:val="0020556B"/>
    <w:rsid w:val="004542F5"/>
    <w:rsid w:val="0047211D"/>
    <w:rsid w:val="0064191D"/>
    <w:rsid w:val="009C166F"/>
    <w:rsid w:val="00A26D47"/>
    <w:rsid w:val="00F455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BD6C70"/>
  <w15:chartTrackingRefBased/>
  <w15:docId w15:val="{311A73AE-2D1F-473C-909D-BB4789EBB2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7211D"/>
    <w:pPr>
      <w:spacing w:after="200" w:line="276" w:lineRule="auto"/>
    </w:pPr>
    <w:rPr>
      <w:rFonts w:ascii="Calibri" w:eastAsia="Calibri" w:hAnsi="Calibri" w:cs="Calibri"/>
      <w:kern w:val="0"/>
      <w:sz w:val="22"/>
      <w:szCs w:val="22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47211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47211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47211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47211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47211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47211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47211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47211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47211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47211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47211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47211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47211D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47211D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47211D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47211D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47211D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47211D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47211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47211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47211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47211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47211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47211D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47211D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47211D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47211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47211D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47211D"/>
    <w:rPr>
      <w:b/>
      <w:bCs/>
      <w:smallCaps/>
      <w:color w:val="0F4761" w:themeColor="accent1" w:themeShade="BF"/>
      <w:spacing w:val="5"/>
    </w:rPr>
  </w:style>
  <w:style w:type="paragraph" w:styleId="Nagwek">
    <w:name w:val="header"/>
    <w:basedOn w:val="Normalny"/>
    <w:link w:val="NagwekZnak"/>
    <w:uiPriority w:val="99"/>
    <w:unhideWhenUsed/>
    <w:rsid w:val="0047211D"/>
    <w:pPr>
      <w:tabs>
        <w:tab w:val="center" w:pos="4536"/>
        <w:tab w:val="right" w:pos="9072"/>
      </w:tabs>
      <w:spacing w:after="0" w:line="240" w:lineRule="auto"/>
    </w:pPr>
    <w:rPr>
      <w:rFonts w:asciiTheme="minorHAnsi" w:eastAsiaTheme="minorHAnsi" w:hAnsiTheme="minorHAnsi" w:cstheme="minorBidi"/>
      <w:kern w:val="2"/>
      <w:sz w:val="24"/>
      <w:szCs w:val="24"/>
      <w14:ligatures w14:val="standardContextual"/>
    </w:rPr>
  </w:style>
  <w:style w:type="character" w:customStyle="1" w:styleId="NagwekZnak">
    <w:name w:val="Nagłówek Znak"/>
    <w:basedOn w:val="Domylnaczcionkaakapitu"/>
    <w:link w:val="Nagwek"/>
    <w:uiPriority w:val="99"/>
    <w:rsid w:val="0047211D"/>
  </w:style>
  <w:style w:type="paragraph" w:styleId="Stopka">
    <w:name w:val="footer"/>
    <w:basedOn w:val="Normalny"/>
    <w:link w:val="StopkaZnak"/>
    <w:uiPriority w:val="99"/>
    <w:unhideWhenUsed/>
    <w:rsid w:val="0047211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47211D"/>
    <w:rPr>
      <w:rFonts w:ascii="Calibri" w:eastAsia="Calibri" w:hAnsi="Calibri" w:cs="Calibri"/>
      <w:kern w:val="0"/>
      <w:sz w:val="22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76</Words>
  <Characters>460</Characters>
  <Application>Microsoft Office Word</Application>
  <DocSecurity>0</DocSecurity>
  <Lines>3</Lines>
  <Paragraphs>1</Paragraphs>
  <ScaleCrop>false</ScaleCrop>
  <Company/>
  <LinksUpToDate>false</LinksUpToDate>
  <CharactersWithSpaces>535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Natalia Kamieńska</dc:creator>
  <cp:keywords/>
  <dc:description/>
  <cp:lastModifiedBy>Natalia Kamieńska</cp:lastModifiedBy>
  <cp:revision>2</cp:revision>
  <dcterms:created xsi:type="dcterms:W3CDTF">2026-09-29T06:18:00Z</dcterms:created>
  <dcterms:modified xsi:type="dcterms:W3CDTF">2026-09-29T06:33:00Z</dcterms:modified>
</cp:coreProperties>
</file>