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63468C4C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3E3C9E" w:rsidRPr="003E3C9E">
        <w:rPr>
          <w:rFonts w:ascii="Arial" w:hAnsi="Arial" w:cs="Arial"/>
          <w:b/>
          <w:color w:val="auto"/>
          <w:sz w:val="20"/>
          <w:szCs w:val="20"/>
        </w:rPr>
        <w:t>2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2AC43A7D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proofErr w:type="spellStart"/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proofErr w:type="spellEnd"/>
            <w:r w:rsidR="003E3C9E" w:rsidRPr="003E3C9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3E3C9E" w:rsidRPr="003E3C9E">
              <w:rPr>
                <w:rFonts w:ascii="Arial" w:hAnsi="Arial" w:cs="Arial"/>
                <w:b/>
                <w:sz w:val="20"/>
              </w:rPr>
              <w:t>współpracy</w:t>
            </w:r>
            <w:proofErr w:type="spellEnd"/>
            <w:r w:rsidR="003E3C9E" w:rsidRPr="003E3C9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3E3C9E" w:rsidRPr="003E3C9E">
              <w:rPr>
                <w:rFonts w:ascii="Arial" w:hAnsi="Arial" w:cs="Arial"/>
                <w:b/>
                <w:sz w:val="20"/>
              </w:rPr>
              <w:t>na</w:t>
            </w:r>
            <w:proofErr w:type="spellEnd"/>
            <w:r w:rsidR="003E3C9E" w:rsidRPr="003E3C9E">
              <w:rPr>
                <w:rFonts w:ascii="Arial" w:hAnsi="Arial" w:cs="Arial"/>
                <w:b/>
                <w:sz w:val="20"/>
              </w:rPr>
              <w:t xml:space="preserve"> 202</w:t>
            </w:r>
            <w:r w:rsidR="003E3C9E">
              <w:rPr>
                <w:rFonts w:ascii="Arial" w:hAnsi="Arial" w:cs="Arial"/>
                <w:b/>
                <w:sz w:val="20"/>
              </w:rPr>
              <w:t>2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3E3C9E" w:rsidRPr="003E3C9E">
              <w:rPr>
                <w:rFonts w:ascii="Arial" w:hAnsi="Arial" w:cs="Arial"/>
                <w:b/>
                <w:sz w:val="20"/>
              </w:rPr>
              <w:t>rok</w:t>
            </w:r>
            <w:proofErr w:type="spellEnd"/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2361892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do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06154019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2022”</w:t>
      </w:r>
      <w:r w:rsidR="00A13E74" w:rsidRPr="00BE1CCC">
        <w:rPr>
          <w:sz w:val="20"/>
          <w:szCs w:val="20"/>
        </w:rPr>
        <w:t>;</w:t>
      </w:r>
    </w:p>
    <w:p w14:paraId="139B5924" w14:textId="43B2CB92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 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46ADE839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4382B" w14:textId="77777777" w:rsidR="00CE41AF" w:rsidRDefault="00CE41AF">
      <w:r>
        <w:separator/>
      </w:r>
    </w:p>
  </w:endnote>
  <w:endnote w:type="continuationSeparator" w:id="0">
    <w:p w14:paraId="0AC3B453" w14:textId="77777777" w:rsidR="00CE41AF" w:rsidRDefault="00CE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24F46" w14:textId="77777777" w:rsidR="00CE41AF" w:rsidRDefault="00CE41AF">
      <w:r>
        <w:separator/>
      </w:r>
    </w:p>
  </w:footnote>
  <w:footnote w:type="continuationSeparator" w:id="0">
    <w:p w14:paraId="41B009F6" w14:textId="77777777" w:rsidR="00CE41AF" w:rsidRDefault="00CE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627AB083" w:rsidR="00DE4B79" w:rsidRPr="003E3C9E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3E3C9E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3E3C9E">
      <w:rPr>
        <w:rFonts w:ascii="Arial" w:hAnsi="Arial" w:cs="Arial"/>
        <w:b/>
        <w:sz w:val="18"/>
        <w:szCs w:val="14"/>
      </w:rPr>
      <w:t>Załącznik nr 2 do u</w:t>
    </w:r>
    <w:r w:rsidR="00DE4B79" w:rsidRPr="003E3C9E">
      <w:rPr>
        <w:rFonts w:ascii="Arial" w:hAnsi="Arial" w:cs="Arial"/>
        <w:b/>
        <w:sz w:val="18"/>
        <w:szCs w:val="14"/>
      </w:rPr>
      <w:t>chwały</w:t>
    </w:r>
    <w:r w:rsidR="001810DB" w:rsidRPr="003E3C9E">
      <w:rPr>
        <w:rFonts w:ascii="Arial" w:hAnsi="Arial" w:cs="Arial"/>
        <w:b/>
        <w:sz w:val="18"/>
        <w:szCs w:val="14"/>
      </w:rPr>
      <w:t xml:space="preserve"> </w:t>
    </w:r>
    <w:r w:rsidR="00A75F0A" w:rsidRPr="003E3C9E">
      <w:rPr>
        <w:rFonts w:ascii="Arial" w:hAnsi="Arial" w:cs="Arial"/>
        <w:b/>
        <w:sz w:val="18"/>
        <w:szCs w:val="14"/>
      </w:rPr>
      <w:t xml:space="preserve">nr </w:t>
    </w:r>
    <w:r w:rsidR="000E3458">
      <w:rPr>
        <w:rFonts w:ascii="Arial" w:hAnsi="Arial" w:cs="Arial"/>
        <w:b/>
        <w:sz w:val="18"/>
        <w:szCs w:val="14"/>
      </w:rPr>
      <w:t>1333</w:t>
    </w:r>
    <w:r w:rsidR="003E3C9E" w:rsidRPr="003E3C9E">
      <w:rPr>
        <w:rFonts w:ascii="Arial" w:hAnsi="Arial" w:cs="Arial"/>
        <w:b/>
        <w:sz w:val="18"/>
        <w:szCs w:val="14"/>
      </w:rPr>
      <w:t>/</w:t>
    </w:r>
    <w:r w:rsidR="000E3458">
      <w:rPr>
        <w:rFonts w:ascii="Arial" w:hAnsi="Arial" w:cs="Arial"/>
        <w:b/>
        <w:sz w:val="18"/>
        <w:szCs w:val="14"/>
      </w:rPr>
      <w:t>251</w:t>
    </w:r>
    <w:r w:rsidR="003E3C9E" w:rsidRPr="003E3C9E">
      <w:rPr>
        <w:rFonts w:ascii="Arial" w:hAnsi="Arial" w:cs="Arial"/>
        <w:b/>
        <w:sz w:val="18"/>
        <w:szCs w:val="14"/>
      </w:rPr>
      <w:t>/21</w:t>
    </w:r>
  </w:p>
  <w:p w14:paraId="69F6F10B" w14:textId="77777777" w:rsidR="00DE4B79" w:rsidRPr="003E3C9E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3E3C9E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74A75E02" w:rsidR="00BF6BF3" w:rsidRPr="003E3C9E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3E3C9E">
      <w:rPr>
        <w:rFonts w:ascii="Arial" w:hAnsi="Arial" w:cs="Arial"/>
        <w:b/>
        <w:sz w:val="18"/>
        <w:szCs w:val="14"/>
      </w:rPr>
      <w:t>z dnia</w:t>
    </w:r>
    <w:r w:rsidR="003E3C9E" w:rsidRPr="003E3C9E">
      <w:rPr>
        <w:rFonts w:ascii="Arial" w:hAnsi="Arial" w:cs="Arial"/>
        <w:b/>
        <w:sz w:val="18"/>
        <w:szCs w:val="14"/>
      </w:rPr>
      <w:t xml:space="preserve"> </w:t>
    </w:r>
    <w:r w:rsidR="000E3458">
      <w:rPr>
        <w:rFonts w:ascii="Arial" w:hAnsi="Arial" w:cs="Arial"/>
        <w:b/>
        <w:sz w:val="18"/>
        <w:szCs w:val="14"/>
      </w:rPr>
      <w:t>31 sierpnia</w:t>
    </w:r>
    <w:r w:rsidRPr="003E3C9E">
      <w:rPr>
        <w:rFonts w:ascii="Arial" w:hAnsi="Arial" w:cs="Arial"/>
        <w:b/>
        <w:sz w:val="18"/>
        <w:szCs w:val="14"/>
      </w:rPr>
      <w:t xml:space="preserve"> </w:t>
    </w:r>
    <w:r w:rsidR="003E3C9E" w:rsidRPr="003E3C9E">
      <w:rPr>
        <w:rFonts w:ascii="Arial" w:hAnsi="Arial" w:cs="Arial"/>
        <w:b/>
        <w:sz w:val="18"/>
        <w:szCs w:val="14"/>
      </w:rPr>
      <w:t>2021</w:t>
    </w:r>
    <w:r w:rsidR="00C34273" w:rsidRPr="003E3C9E">
      <w:rPr>
        <w:rFonts w:ascii="Arial" w:hAnsi="Arial" w:cs="Arial"/>
        <w:b/>
        <w:sz w:val="18"/>
        <w:szCs w:val="14"/>
      </w:rPr>
      <w:t xml:space="preserve"> </w:t>
    </w:r>
    <w:r w:rsidRPr="003E3C9E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70CB1"/>
    <w:rsid w:val="00076A68"/>
    <w:rsid w:val="00083C17"/>
    <w:rsid w:val="0009063E"/>
    <w:rsid w:val="00097488"/>
    <w:rsid w:val="000A1CA7"/>
    <w:rsid w:val="000A73A3"/>
    <w:rsid w:val="000E3458"/>
    <w:rsid w:val="000F47E3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678E4"/>
    <w:rsid w:val="0075644E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CE41AF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Maciej Zwierzyński</cp:lastModifiedBy>
  <cp:revision>2</cp:revision>
  <cp:lastPrinted>2016-09-01T06:42:00Z</cp:lastPrinted>
  <dcterms:created xsi:type="dcterms:W3CDTF">2021-09-01T13:18:00Z</dcterms:created>
  <dcterms:modified xsi:type="dcterms:W3CDTF">2021-09-01T13:18:00Z</dcterms:modified>
</cp:coreProperties>
</file>