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  <w:bookmarkStart w:id="0" w:name="_GoBack"/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bookmarkEnd w:id="0"/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459D6639" w:rsidR="00607155" w:rsidRPr="0054247A" w:rsidRDefault="00607155" w:rsidP="00C73233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4247A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C73233">
        <w:rPr>
          <w:rFonts w:ascii="Arial" w:hAnsi="Arial" w:cs="Arial"/>
          <w:b/>
          <w:sz w:val="22"/>
          <w:szCs w:val="22"/>
        </w:rPr>
        <w:t>Dostawę</w:t>
      </w:r>
      <w:r w:rsidR="00C73233" w:rsidRPr="005F6FB8">
        <w:rPr>
          <w:rFonts w:ascii="Arial" w:hAnsi="Arial" w:cs="Arial"/>
          <w:b/>
          <w:sz w:val="20"/>
          <w:szCs w:val="20"/>
        </w:rPr>
        <w:t xml:space="preserve"> </w:t>
      </w:r>
      <w:r w:rsidR="00C73233" w:rsidRPr="00C73233">
        <w:rPr>
          <w:rFonts w:ascii="Arial" w:hAnsi="Arial" w:cs="Arial"/>
          <w:b/>
          <w:sz w:val="22"/>
        </w:rPr>
        <w:t xml:space="preserve">spektrometru fluorescencji rentgenowskiej XRF </w:t>
      </w:r>
      <w:r w:rsidR="0054247A" w:rsidRPr="0054247A">
        <w:rPr>
          <w:rFonts w:ascii="Arial" w:hAnsi="Arial" w:cs="Arial"/>
          <w:b/>
          <w:sz w:val="22"/>
          <w:szCs w:val="22"/>
        </w:rPr>
        <w:t>dla Komendy Miejskiej Państwowej Straży Pożarnej w Toruniu</w:t>
      </w:r>
      <w:r w:rsidR="0054247A" w:rsidRPr="0054247A">
        <w:rPr>
          <w:rFonts w:ascii="Arial" w:hAnsi="Arial" w:cs="Arial"/>
          <w:sz w:val="22"/>
          <w:szCs w:val="22"/>
        </w:rPr>
        <w:t xml:space="preserve">„ </w:t>
      </w:r>
      <w:r w:rsidR="009A6B6D" w:rsidRPr="0054247A">
        <w:rPr>
          <w:rFonts w:ascii="Arial" w:hAnsi="Arial" w:cs="Arial"/>
          <w:sz w:val="22"/>
          <w:szCs w:val="22"/>
        </w:rPr>
        <w:t>n</w:t>
      </w:r>
      <w:r w:rsidRPr="0054247A">
        <w:rPr>
          <w:rFonts w:ascii="Arial" w:hAnsi="Arial" w:cs="Arial"/>
          <w:sz w:val="22"/>
          <w:szCs w:val="22"/>
        </w:rPr>
        <w:t xml:space="preserve">r sprawy: </w:t>
      </w:r>
      <w:r w:rsidR="00A90DF8" w:rsidRPr="0054247A">
        <w:rPr>
          <w:rFonts w:ascii="Arial" w:eastAsia="ArialNarrow" w:hAnsi="Arial" w:cs="Arial"/>
          <w:b/>
          <w:bCs/>
          <w:sz w:val="22"/>
          <w:szCs w:val="22"/>
        </w:rPr>
        <w:t>M</w:t>
      </w:r>
      <w:r w:rsidR="00770960" w:rsidRPr="0054247A">
        <w:rPr>
          <w:rFonts w:ascii="Arial" w:eastAsia="ArialNarrow" w:hAnsi="Arial" w:cs="Arial"/>
          <w:b/>
          <w:bCs/>
          <w:sz w:val="22"/>
          <w:szCs w:val="22"/>
        </w:rPr>
        <w:t>T.2370.</w:t>
      </w:r>
      <w:r w:rsidR="0054247A" w:rsidRPr="0054247A">
        <w:rPr>
          <w:rFonts w:ascii="Arial" w:eastAsia="ArialNarrow" w:hAnsi="Arial" w:cs="Arial"/>
          <w:b/>
          <w:bCs/>
          <w:sz w:val="22"/>
          <w:szCs w:val="22"/>
        </w:rPr>
        <w:t>1</w:t>
      </w:r>
      <w:r w:rsidR="00C73233">
        <w:rPr>
          <w:rFonts w:ascii="Arial" w:eastAsia="ArialNarrow" w:hAnsi="Arial" w:cs="Arial"/>
          <w:b/>
          <w:bCs/>
          <w:sz w:val="22"/>
          <w:szCs w:val="22"/>
        </w:rPr>
        <w:t>5</w:t>
      </w:r>
      <w:r w:rsidR="00770960" w:rsidRPr="0054247A">
        <w:rPr>
          <w:rFonts w:ascii="Arial" w:eastAsia="ArialNarrow" w:hAnsi="Arial" w:cs="Arial"/>
          <w:b/>
          <w:bCs/>
          <w:sz w:val="22"/>
          <w:szCs w:val="22"/>
        </w:rPr>
        <w:t>.202</w:t>
      </w:r>
      <w:r w:rsidR="004E7143" w:rsidRPr="0054247A">
        <w:rPr>
          <w:rFonts w:ascii="Arial" w:eastAsia="ArialNarrow" w:hAnsi="Arial" w:cs="Arial"/>
          <w:b/>
          <w:bCs/>
          <w:sz w:val="22"/>
          <w:szCs w:val="22"/>
        </w:rPr>
        <w:t>5</w:t>
      </w:r>
      <w:r w:rsidRPr="0054247A">
        <w:rPr>
          <w:rFonts w:ascii="Arial" w:hAnsi="Arial" w:cs="Arial"/>
          <w:sz w:val="22"/>
          <w:szCs w:val="22"/>
        </w:rPr>
        <w:t xml:space="preserve">, prowadzonego przez Komendę </w:t>
      </w:r>
      <w:r w:rsidR="00A90DF8" w:rsidRPr="0054247A">
        <w:rPr>
          <w:rFonts w:ascii="Arial" w:hAnsi="Arial" w:cs="Arial"/>
          <w:sz w:val="22"/>
          <w:szCs w:val="22"/>
        </w:rPr>
        <w:t>Miejską</w:t>
      </w:r>
      <w:r w:rsidRPr="0054247A">
        <w:rPr>
          <w:rFonts w:ascii="Arial" w:hAnsi="Arial" w:cs="Arial"/>
          <w:sz w:val="22"/>
          <w:szCs w:val="22"/>
        </w:rPr>
        <w:t xml:space="preserve"> Państwowej Straży Pożarnej</w:t>
      </w:r>
      <w:r w:rsidR="00A90DF8" w:rsidRPr="0054247A">
        <w:rPr>
          <w:rFonts w:ascii="Arial" w:hAnsi="Arial" w:cs="Arial"/>
          <w:sz w:val="22"/>
          <w:szCs w:val="22"/>
        </w:rPr>
        <w:t xml:space="preserve"> w Toruniu</w:t>
      </w:r>
      <w:r w:rsidRPr="0054247A">
        <w:rPr>
          <w:rFonts w:ascii="Arial" w:hAnsi="Arial" w:cs="Arial"/>
          <w:sz w:val="22"/>
          <w:szCs w:val="22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Pzp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>Jednocześnie oświadczam, że w związku z ww. okolicznością, na podstawie art. 110 ust. 2 pkt 1 ustawy Pzp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56B12EB2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 xml:space="preserve">Znak sprawy: </w:t>
    </w:r>
    <w:r w:rsidR="00C73233">
      <w:rPr>
        <w:rFonts w:ascii="Arial" w:hAnsi="Arial" w:cs="Arial"/>
        <w:sz w:val="16"/>
        <w:szCs w:val="16"/>
      </w:rPr>
      <w:t>MT.2370.15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4247A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395A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73233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2BB8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6CB54-30D7-4F1F-8CAA-4EED2346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13</cp:revision>
  <cp:lastPrinted>2025-08-05T12:39:00Z</cp:lastPrinted>
  <dcterms:created xsi:type="dcterms:W3CDTF">2023-03-02T06:43:00Z</dcterms:created>
  <dcterms:modified xsi:type="dcterms:W3CDTF">2025-11-18T09:40:00Z</dcterms:modified>
</cp:coreProperties>
</file>