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508F" w:rsidRDefault="0042508F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>GENERALNY DYREKTOR</w:t>
      </w:r>
      <w:r>
        <w:rPr>
          <w:rFonts w:ascii="Arial" w:hAnsi="Arial" w:cs="Arial"/>
          <w:sz w:val="30"/>
          <w:szCs w:val="30"/>
        </w:rPr>
        <w:t xml:space="preserve"> </w:t>
      </w:r>
      <w:r w:rsidRPr="0042508F">
        <w:rPr>
          <w:rFonts w:ascii="Arial" w:hAnsi="Arial" w:cs="Arial"/>
          <w:sz w:val="30"/>
          <w:szCs w:val="30"/>
        </w:rPr>
        <w:t>OCHRONY ŚRODOWISKA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Warszawa, </w:t>
      </w:r>
      <w:bookmarkStart w:id="0" w:name="ezdDataPodpisu"/>
      <w:r w:rsidRPr="0042508F">
        <w:rPr>
          <w:rFonts w:ascii="Arial" w:hAnsi="Arial" w:cs="Arial"/>
          <w:sz w:val="30"/>
          <w:szCs w:val="30"/>
        </w:rPr>
        <w:t>23 marca 2026</w:t>
      </w:r>
      <w:bookmarkEnd w:id="0"/>
      <w:r w:rsidRPr="0042508F">
        <w:rPr>
          <w:rFonts w:ascii="Arial" w:hAnsi="Arial" w:cs="Arial"/>
          <w:sz w:val="30"/>
          <w:szCs w:val="30"/>
        </w:rPr>
        <w:t xml:space="preserve"> r.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bookmarkStart w:id="1" w:name="ezdSprawaZnak"/>
      <w:r w:rsidRPr="0042508F">
        <w:rPr>
          <w:rFonts w:ascii="Arial" w:hAnsi="Arial" w:cs="Arial"/>
          <w:sz w:val="30"/>
          <w:szCs w:val="30"/>
        </w:rPr>
        <w:t>DOOŚ-WDŚII.420.22.2024</w:t>
      </w:r>
      <w:bookmarkEnd w:id="1"/>
      <w:r w:rsidRPr="0042508F">
        <w:rPr>
          <w:rFonts w:ascii="Arial" w:hAnsi="Arial" w:cs="Arial"/>
          <w:sz w:val="30"/>
          <w:szCs w:val="30"/>
        </w:rPr>
        <w:t>.</w:t>
      </w:r>
      <w:bookmarkStart w:id="2" w:name="ezdAutorInicjaly"/>
      <w:r w:rsidRPr="0042508F">
        <w:rPr>
          <w:rFonts w:ascii="Arial" w:hAnsi="Arial" w:cs="Arial"/>
          <w:sz w:val="30"/>
          <w:szCs w:val="30"/>
        </w:rPr>
        <w:t>MK</w:t>
      </w:r>
      <w:bookmarkEnd w:id="2"/>
      <w:r w:rsidRPr="0042508F">
        <w:rPr>
          <w:rFonts w:ascii="Arial" w:hAnsi="Arial" w:cs="Arial"/>
          <w:sz w:val="30"/>
          <w:szCs w:val="30"/>
        </w:rPr>
        <w:t>W.10</w:t>
      </w:r>
      <w:r w:rsidRPr="0042508F">
        <w:rPr>
          <w:rFonts w:ascii="Arial" w:hAnsi="Arial" w:cs="Arial"/>
          <w:sz w:val="30"/>
          <w:szCs w:val="30"/>
        </w:rPr>
        <w:t>5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color w:val="000000"/>
          <w:sz w:val="30"/>
          <w:szCs w:val="30"/>
        </w:rPr>
      </w:pPr>
      <w:r w:rsidRPr="0042508F">
        <w:rPr>
          <w:rFonts w:ascii="Arial" w:hAnsi="Arial" w:cs="Arial"/>
          <w:color w:val="000000"/>
          <w:sz w:val="30"/>
          <w:szCs w:val="30"/>
        </w:rPr>
        <w:t>ZAWIADOMIENIE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color w:val="000000"/>
          <w:sz w:val="30"/>
          <w:szCs w:val="30"/>
        </w:rPr>
        <w:t xml:space="preserve">Generalny Dyrektor Ochrony Środowiska zawiadamia o wydaniu decyzji z 20 </w:t>
      </w:r>
      <w:r w:rsidRPr="0042508F">
        <w:rPr>
          <w:rFonts w:ascii="Arial" w:hAnsi="Arial" w:cs="Arial"/>
          <w:color w:val="000000"/>
          <w:sz w:val="30"/>
          <w:szCs w:val="30"/>
        </w:rPr>
        <w:t>marca 2026 r., znak: DOOŚ-WDŚII.420.22.2024.MKW.100</w:t>
      </w:r>
      <w:r w:rsidRPr="0042508F">
        <w:rPr>
          <w:rFonts w:ascii="Arial" w:hAnsi="Arial" w:cs="Arial"/>
          <w:color w:val="000000"/>
          <w:sz w:val="30"/>
          <w:szCs w:val="30"/>
        </w:rPr>
        <w:t xml:space="preserve">, uchylającej decyzję </w:t>
      </w:r>
      <w:r w:rsidRPr="0042508F">
        <w:rPr>
          <w:rFonts w:ascii="Arial" w:hAnsi="Arial" w:cs="Arial"/>
          <w:sz w:val="30"/>
          <w:szCs w:val="30"/>
        </w:rPr>
        <w:t xml:space="preserve">Regionalnego Dyrektora Ochrony Środowiska w </w:t>
      </w:r>
      <w:r w:rsidRPr="0042508F">
        <w:rPr>
          <w:rFonts w:ascii="Arial" w:hAnsi="Arial" w:cs="Arial"/>
          <w:sz w:val="30"/>
          <w:szCs w:val="30"/>
        </w:rPr>
        <w:t xml:space="preserve">Łodzi </w:t>
      </w:r>
      <w:r w:rsidRPr="0042508F">
        <w:rPr>
          <w:rFonts w:ascii="Arial" w:hAnsi="Arial" w:cs="Arial"/>
          <w:sz w:val="30"/>
          <w:szCs w:val="30"/>
        </w:rPr>
        <w:t>Nr 2/2024 z 26 stycznia 2024 r., znak: WOOŚ.420.16.2022.ZŻł.333, o środowiskowych uwarunkowaniach dla przedsięwzięcia pn. „Budowa linii kolejowej nr 85 na odc. Warszawa Zachodnia – CPK – Łódź Niciarniana (bez odcinka w obrębie Węzła kolejowego CPK) – odcinek łódzki</w:t>
      </w:r>
      <w:r w:rsidRPr="0042508F">
        <w:rPr>
          <w:rFonts w:ascii="Arial" w:hAnsi="Arial" w:cs="Arial"/>
          <w:sz w:val="30"/>
          <w:szCs w:val="30"/>
        </w:rPr>
        <w:t xml:space="preserve">” w części </w:t>
      </w:r>
      <w:r w:rsidRPr="0042508F">
        <w:rPr>
          <w:rFonts w:ascii="Arial" w:hAnsi="Arial" w:cs="Arial"/>
          <w:color w:val="000000"/>
          <w:sz w:val="30"/>
          <w:szCs w:val="30"/>
        </w:rPr>
        <w:t>i w tym zakresie orzekającej co do istoty sprawy lub umarzającej postępowanie pierwszej instancji, a</w:t>
      </w:r>
      <w:r w:rsidRPr="0042508F">
        <w:rPr>
          <w:rFonts w:ascii="Arial" w:hAnsi="Arial" w:cs="Arial"/>
          <w:color w:val="000000"/>
          <w:sz w:val="30"/>
          <w:szCs w:val="30"/>
        </w:rPr>
        <w:t> w</w:t>
      </w:r>
      <w:r w:rsidRPr="0042508F">
        <w:rPr>
          <w:rFonts w:ascii="Arial" w:hAnsi="Arial" w:cs="Arial"/>
          <w:color w:val="000000"/>
          <w:sz w:val="30"/>
          <w:szCs w:val="30"/>
        </w:rPr>
        <w:t> pozostałej części utrzymującej decyzję w mocy.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>Doręczenie decyzji stronom postępowania uważa się za dokonane po upływie czternastu dni liczonych od następnego dnia po dniu, w którym upubliczniono zawiadomienie.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Z treścią decyzji strony postępowania mogą zapoznać się w: Generalnej Dyrekcji Ochrony Środowiska, Regionalnej Dyrekcji Ochrony Środowiska w </w:t>
      </w:r>
      <w:r w:rsidRPr="0042508F">
        <w:rPr>
          <w:rFonts w:ascii="Arial" w:hAnsi="Arial" w:cs="Arial"/>
          <w:sz w:val="30"/>
          <w:szCs w:val="30"/>
        </w:rPr>
        <w:t xml:space="preserve">Łodzi oraz Regionalnej Dyrekcji Ochrony Środowiska w </w:t>
      </w:r>
      <w:r w:rsidRPr="0042508F">
        <w:rPr>
          <w:rFonts w:ascii="Arial" w:hAnsi="Arial" w:cs="Arial"/>
          <w:sz w:val="30"/>
          <w:szCs w:val="30"/>
        </w:rPr>
        <w:t xml:space="preserve">Warszawie lub w sposób wskazany w art. 49b </w:t>
      </w:r>
      <w:r w:rsidR="0042508F">
        <w:rPr>
          <w:rFonts w:ascii="Arial" w:hAnsi="Arial" w:cs="Arial"/>
          <w:sz w:val="30"/>
          <w:szCs w:val="30"/>
        </w:rPr>
        <w:t>paragraf</w:t>
      </w:r>
      <w:r w:rsidRPr="0042508F">
        <w:rPr>
          <w:rFonts w:ascii="Arial" w:hAnsi="Arial" w:cs="Arial"/>
          <w:sz w:val="30"/>
          <w:szCs w:val="30"/>
        </w:rPr>
        <w:t xml:space="preserve"> 1 ustawy z dnia 14 czerwca 1960 r. – Kodeks postępowania administracyjnego (</w:t>
      </w:r>
      <w:r w:rsidR="0042508F">
        <w:rPr>
          <w:rFonts w:ascii="Arial" w:hAnsi="Arial" w:cs="Arial"/>
          <w:sz w:val="30"/>
          <w:szCs w:val="30"/>
        </w:rPr>
        <w:t>Dziennik Ustaw</w:t>
      </w:r>
      <w:r w:rsidR="00AD3971">
        <w:rPr>
          <w:rFonts w:ascii="Arial" w:hAnsi="Arial" w:cs="Arial"/>
          <w:sz w:val="30"/>
          <w:szCs w:val="30"/>
        </w:rPr>
        <w:t xml:space="preserve"> </w:t>
      </w:r>
      <w:r w:rsidRPr="0042508F">
        <w:rPr>
          <w:rFonts w:ascii="Arial" w:hAnsi="Arial" w:cs="Arial"/>
          <w:sz w:val="30"/>
          <w:szCs w:val="30"/>
        </w:rPr>
        <w:t>z 2025 r. poz. 1691), dalej k.</w:t>
      </w:r>
      <w:r w:rsidRPr="0042508F">
        <w:rPr>
          <w:rFonts w:ascii="Arial" w:hAnsi="Arial" w:cs="Arial"/>
          <w:iCs/>
          <w:sz w:val="30"/>
          <w:szCs w:val="30"/>
        </w:rPr>
        <w:t>p.a</w:t>
      </w:r>
      <w:r w:rsidRPr="0042508F">
        <w:rPr>
          <w:rFonts w:ascii="Arial" w:hAnsi="Arial" w:cs="Arial"/>
          <w:sz w:val="30"/>
          <w:szCs w:val="30"/>
        </w:rPr>
        <w:t>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>Z treścią decyzji oraz dokumentacją sprawy społeczeństwo może zapoznać się zgodnie z</w:t>
      </w:r>
      <w:r w:rsidRPr="0042508F">
        <w:rPr>
          <w:rFonts w:ascii="Arial" w:hAnsi="Arial" w:cs="Arial"/>
          <w:sz w:val="30"/>
          <w:szCs w:val="30"/>
        </w:rPr>
        <w:t> przepisami ustawy z dnia 3 października 2008 r. o udostępnianiu informacji o środowisku i</w:t>
      </w:r>
      <w:r w:rsidRPr="0042508F">
        <w:rPr>
          <w:rFonts w:ascii="Arial" w:hAnsi="Arial" w:cs="Arial"/>
          <w:sz w:val="30"/>
          <w:szCs w:val="30"/>
        </w:rPr>
        <w:t xml:space="preserve"> jego ochronie, udziale społeczeństwa w ochronie środowiska oraz o ocenach oddziaływania na środowisko zawartymi w dziale II „Udostępnianie informacji o środowisku i jego ochronie”. Ponadto treść decyzji </w:t>
      </w:r>
      <w:r w:rsidRPr="0042508F">
        <w:rPr>
          <w:rFonts w:ascii="Arial" w:hAnsi="Arial" w:cs="Arial"/>
          <w:sz w:val="30"/>
          <w:szCs w:val="30"/>
        </w:rPr>
        <w:lastRenderedPageBreak/>
        <w:t>zostanie niezwłocznie udostępniona w Biuletynie Informacji Publicznej Generalnej Dyrekcji Ochrony Środowiska (https://www.gov.pl/web/gdos/decyzje-o-srodowiskowych-uwarunkowaniach).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noProof/>
          <w:sz w:val="30"/>
          <w:szCs w:val="30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220345</wp:posOffset>
                </wp:positionV>
                <wp:extent cx="5760720" cy="836930"/>
                <wp:effectExtent l="0" t="0" r="0" b="1270"/>
                <wp:wrapTopAndBottom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3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537A8D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Z upoważnienia</w:t>
                            </w:r>
                          </w:p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537A8D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Generalnego Dyrektora Ochrony Środowiska</w:t>
                            </w:r>
                          </w:p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3" w:name="ezdPracownikPodpisNazwa"/>
                            <w:r w:rsidRPr="00537A8D">
                              <w:rPr>
                                <w:sz w:val="22"/>
                                <w:szCs w:val="22"/>
                              </w:rPr>
                              <w:t>Katarzyna Bińkowska</w:t>
                            </w:r>
                            <w:bookmarkEnd w:id="3"/>
                          </w:p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4" w:name="ezdPracownikPodpisStanowisko"/>
                            <w:r w:rsidRPr="00537A8D">
                              <w:rPr>
                                <w:sz w:val="22"/>
                                <w:szCs w:val="22"/>
                              </w:rPr>
                              <w:t>Naczelnik Wydziału</w:t>
                            </w:r>
                            <w:bookmarkEnd w:id="4"/>
                          </w:p>
                          <w:p w:rsidR="00000000" w:rsidRPr="00537A8D" w:rsidRDefault="00000000" w:rsidP="00B81B27">
                            <w:pPr>
                              <w:pStyle w:val="menfont"/>
                              <w:ind w:left="283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ezdPracownikWydzialNazwa"/>
                            <w:r w:rsidRPr="00537A8D">
                              <w:rPr>
                                <w:sz w:val="22"/>
                                <w:szCs w:val="22"/>
                              </w:rPr>
                              <w:t>Departament Ocen Oddziaływania na Środowisko</w:t>
                            </w:r>
                            <w:bookmarkEnd w:id="5"/>
                          </w:p>
                          <w:p w:rsidR="00000000" w:rsidRPr="00537A8D" w:rsidRDefault="00000000" w:rsidP="00B81B27">
                            <w:pPr>
                              <w:pStyle w:val="menfont"/>
                              <w:spacing w:line="276" w:lineRule="auto"/>
                              <w:ind w:left="283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37A8D">
                              <w:rPr>
                                <w:color w:val="7F7F7F" w:themeColor="text1" w:themeTint="80"/>
                                <w:sz w:val="22"/>
                                <w:szCs w:val="22"/>
                              </w:rPr>
                              <w:t>/ – podpisany cyfrowo –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17.35pt;width:453.6pt;height:65.9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" filled="f" stroked="f" strokeweight=".5pt">
                <v:textbox style="mso-fit-shape-to-text:t">
                  <w:txbxContent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537A8D">
                        <w:rPr>
                          <w:i/>
                          <w:iCs/>
                          <w:sz w:val="22"/>
                          <w:szCs w:val="22"/>
                        </w:rPr>
                        <w:t>Z upoważnienia</w:t>
                      </w:r>
                    </w:p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537A8D">
                        <w:rPr>
                          <w:i/>
                          <w:iCs/>
                          <w:sz w:val="22"/>
                          <w:szCs w:val="22"/>
                        </w:rPr>
                        <w:t>Generalnego Dyrektora Ochrony Środowiska</w:t>
                      </w:r>
                    </w:p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sz w:val="22"/>
                          <w:szCs w:val="22"/>
                        </w:rPr>
                      </w:pPr>
                      <w:bookmarkStart w:id="6" w:name="ezdPracownikPodpisNazwa"/>
                      <w:r w:rsidRPr="00537A8D">
                        <w:rPr>
                          <w:sz w:val="22"/>
                          <w:szCs w:val="22"/>
                        </w:rPr>
                        <w:t>Katarzyna Bińkowska</w:t>
                      </w:r>
                      <w:bookmarkEnd w:id="6"/>
                    </w:p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sz w:val="22"/>
                          <w:szCs w:val="22"/>
                        </w:rPr>
                      </w:pPr>
                      <w:bookmarkStart w:id="7" w:name="ezdPracownikPodpisStanowisko"/>
                      <w:r w:rsidRPr="00537A8D">
                        <w:rPr>
                          <w:sz w:val="22"/>
                          <w:szCs w:val="22"/>
                        </w:rPr>
                        <w:t>Naczelnik Wydziału</w:t>
                      </w:r>
                      <w:bookmarkEnd w:id="7"/>
                    </w:p>
                    <w:p w:rsidR="00000000" w:rsidRPr="00537A8D" w:rsidRDefault="00000000" w:rsidP="00B81B27">
                      <w:pPr>
                        <w:pStyle w:val="menfont"/>
                        <w:ind w:left="2835"/>
                        <w:jc w:val="center"/>
                        <w:rPr>
                          <w:sz w:val="22"/>
                          <w:szCs w:val="22"/>
                        </w:rPr>
                      </w:pPr>
                      <w:bookmarkStart w:id="8" w:name="ezdPracownikWydzialNazwa"/>
                      <w:r w:rsidRPr="00537A8D">
                        <w:rPr>
                          <w:sz w:val="22"/>
                          <w:szCs w:val="22"/>
                        </w:rPr>
                        <w:t>Departament Ocen Oddziaływania na Środowisko</w:t>
                      </w:r>
                      <w:bookmarkEnd w:id="8"/>
                    </w:p>
                    <w:p w:rsidR="00000000" w:rsidRPr="00537A8D" w:rsidRDefault="00000000" w:rsidP="00B81B27">
                      <w:pPr>
                        <w:pStyle w:val="menfont"/>
                        <w:spacing w:line="276" w:lineRule="auto"/>
                        <w:ind w:left="2835"/>
                        <w:jc w:val="center"/>
                        <w:rPr>
                          <w:sz w:val="22"/>
                          <w:szCs w:val="22"/>
                        </w:rPr>
                      </w:pPr>
                      <w:r w:rsidRPr="00537A8D">
                        <w:rPr>
                          <w:color w:val="7F7F7F" w:themeColor="text1" w:themeTint="80"/>
                          <w:sz w:val="22"/>
                          <w:szCs w:val="22"/>
                        </w:rPr>
                        <w:t>/ – podpisany cyfrowo – 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bookmarkStart w:id="9" w:name="_Hlk205579832"/>
      <w:r w:rsidRPr="0042508F">
        <w:rPr>
          <w:rFonts w:ascii="Arial" w:hAnsi="Arial" w:cs="Arial"/>
          <w:sz w:val="30"/>
          <w:szCs w:val="30"/>
        </w:rPr>
        <w:t>Zawiadomienie zostało upublicznione w terminie od </w:t>
      </w:r>
      <w:r w:rsidR="00AD3971">
        <w:rPr>
          <w:rFonts w:ascii="Arial" w:hAnsi="Arial" w:cs="Arial"/>
          <w:sz w:val="30"/>
          <w:szCs w:val="30"/>
        </w:rPr>
        <w:t xml:space="preserve">23.03.2026 r. </w:t>
      </w:r>
      <w:r w:rsidRPr="0042508F">
        <w:rPr>
          <w:rFonts w:ascii="Arial" w:hAnsi="Arial" w:cs="Arial"/>
          <w:sz w:val="30"/>
          <w:szCs w:val="30"/>
        </w:rPr>
        <w:t>do …………………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>Pieczęć urzędu i podpis:</w:t>
      </w:r>
      <w:bookmarkEnd w:id="9"/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Art. 49 </w:t>
      </w:r>
      <w:r w:rsidR="0042508F">
        <w:rPr>
          <w:rFonts w:ascii="Arial" w:hAnsi="Arial" w:cs="Arial"/>
          <w:sz w:val="30"/>
          <w:szCs w:val="30"/>
        </w:rPr>
        <w:t>paragraf</w:t>
      </w:r>
      <w:r w:rsidRPr="0042508F">
        <w:rPr>
          <w:rFonts w:ascii="Arial" w:hAnsi="Arial" w:cs="Arial"/>
          <w:sz w:val="30"/>
          <w:szCs w:val="30"/>
        </w:rPr>
        <w:t xml:space="preserve"> 1 k.</w:t>
      </w:r>
      <w:r w:rsidRPr="0042508F">
        <w:rPr>
          <w:rFonts w:ascii="Arial" w:hAnsi="Arial" w:cs="Arial"/>
          <w:iCs/>
          <w:sz w:val="30"/>
          <w:szCs w:val="30"/>
        </w:rPr>
        <w:t>p.a.:</w:t>
      </w:r>
      <w:r w:rsidRPr="0042508F">
        <w:rPr>
          <w:rFonts w:ascii="Arial" w:hAnsi="Arial" w:cs="Arial"/>
          <w:sz w:val="30"/>
          <w:szCs w:val="3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Art. 49b </w:t>
      </w:r>
      <w:r w:rsidR="0042508F">
        <w:rPr>
          <w:rFonts w:ascii="Arial" w:hAnsi="Arial" w:cs="Arial"/>
          <w:sz w:val="30"/>
          <w:szCs w:val="30"/>
        </w:rPr>
        <w:t>paragraf</w:t>
      </w:r>
      <w:r w:rsidRPr="0042508F">
        <w:rPr>
          <w:rFonts w:ascii="Arial" w:hAnsi="Arial" w:cs="Arial"/>
          <w:sz w:val="30"/>
          <w:szCs w:val="30"/>
        </w:rPr>
        <w:t xml:space="preserve"> 1 k.</w:t>
      </w:r>
      <w:r w:rsidRPr="0042508F">
        <w:rPr>
          <w:rFonts w:ascii="Arial" w:hAnsi="Arial" w:cs="Arial"/>
          <w:iCs/>
          <w:sz w:val="30"/>
          <w:szCs w:val="30"/>
        </w:rPr>
        <w:t>p.a.:</w:t>
      </w:r>
      <w:r w:rsidRPr="0042508F">
        <w:rPr>
          <w:rFonts w:ascii="Arial" w:hAnsi="Arial" w:cs="Arial"/>
          <w:i/>
          <w:sz w:val="30"/>
          <w:szCs w:val="30"/>
        </w:rPr>
        <w:t xml:space="preserve"> </w:t>
      </w:r>
      <w:r w:rsidRPr="0042508F">
        <w:rPr>
          <w:rFonts w:ascii="Arial" w:hAnsi="Arial" w:cs="Arial"/>
          <w:sz w:val="30"/>
          <w:szCs w:val="30"/>
        </w:rPr>
        <w:t xml:space="preserve">W przypadku zawiadomienia strony zgodnie z art. 49 </w:t>
      </w:r>
      <w:r w:rsidR="0042508F">
        <w:rPr>
          <w:rFonts w:ascii="Arial" w:hAnsi="Arial" w:cs="Arial"/>
          <w:sz w:val="30"/>
          <w:szCs w:val="30"/>
        </w:rPr>
        <w:t>paragraf</w:t>
      </w:r>
      <w:r w:rsidRPr="0042508F">
        <w:rPr>
          <w:rFonts w:ascii="Arial" w:hAnsi="Arial" w:cs="Arial"/>
          <w:sz w:val="30"/>
          <w:szCs w:val="30"/>
        </w:rPr>
        <w:t xml:space="preserve">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Art. 74 ust. 3 ustawy z dnia 3 października 2008 r. o udostępnianiu informacji o środowisku i jego ochronie, udziale społeczeństwa w </w:t>
      </w:r>
      <w:r w:rsidRPr="0042508F">
        <w:rPr>
          <w:rFonts w:ascii="Arial" w:hAnsi="Arial" w:cs="Arial"/>
          <w:sz w:val="30"/>
          <w:szCs w:val="30"/>
        </w:rPr>
        <w:lastRenderedPageBreak/>
        <w:t>ochronie środowiska oraz o ocenach oddziaływania na środowisko (</w:t>
      </w:r>
      <w:r w:rsidR="0042508F">
        <w:rPr>
          <w:rFonts w:ascii="Arial" w:hAnsi="Arial" w:cs="Arial"/>
          <w:sz w:val="30"/>
          <w:szCs w:val="30"/>
        </w:rPr>
        <w:t>Dziennik Ustaw</w:t>
      </w:r>
      <w:r w:rsidR="00AD3971">
        <w:rPr>
          <w:rFonts w:ascii="Arial" w:hAnsi="Arial" w:cs="Arial"/>
          <w:sz w:val="30"/>
          <w:szCs w:val="30"/>
        </w:rPr>
        <w:t xml:space="preserve"> </w:t>
      </w:r>
      <w:r w:rsidRPr="0042508F">
        <w:rPr>
          <w:rFonts w:ascii="Arial" w:hAnsi="Arial" w:cs="Arial"/>
          <w:sz w:val="30"/>
          <w:szCs w:val="30"/>
        </w:rPr>
        <w:t xml:space="preserve">z 2023 r. poz. 1094), dalej </w:t>
      </w:r>
      <w:r w:rsidRPr="0042508F">
        <w:rPr>
          <w:rFonts w:ascii="Arial" w:hAnsi="Arial" w:cs="Arial"/>
          <w:iCs/>
          <w:sz w:val="30"/>
          <w:szCs w:val="30"/>
        </w:rPr>
        <w:t>u.o.o.ś.:</w:t>
      </w:r>
      <w:r w:rsidRPr="0042508F">
        <w:rPr>
          <w:rFonts w:ascii="Arial" w:hAnsi="Arial" w:cs="Arial"/>
          <w:sz w:val="30"/>
          <w:szCs w:val="30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 xml:space="preserve">Art. 85 ust. 3 </w:t>
      </w:r>
      <w:r w:rsidRPr="0042508F">
        <w:rPr>
          <w:rFonts w:ascii="Arial" w:hAnsi="Arial" w:cs="Arial"/>
          <w:iCs/>
          <w:sz w:val="30"/>
          <w:szCs w:val="30"/>
        </w:rPr>
        <w:t>u.o.o.ś.:</w:t>
      </w:r>
      <w:r w:rsidRPr="0042508F">
        <w:rPr>
          <w:rFonts w:ascii="Arial" w:hAnsi="Arial" w:cs="Arial"/>
          <w:sz w:val="30"/>
          <w:szCs w:val="30"/>
        </w:rPr>
        <w:t xml:space="preserve"> </w:t>
      </w:r>
      <w:bookmarkStart w:id="10" w:name="_Hlk72407071"/>
      <w:r w:rsidRPr="0042508F">
        <w:rPr>
          <w:rFonts w:ascii="Arial" w:hAnsi="Arial" w:cs="Arial"/>
          <w:sz w:val="30"/>
          <w:szCs w:val="30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10"/>
    </w:p>
    <w:p w:rsidR="00000000" w:rsidRPr="0042508F" w:rsidRDefault="00000000" w:rsidP="0042508F">
      <w:pPr>
        <w:pStyle w:val="Bezodstpw"/>
        <w:spacing w:line="312" w:lineRule="auto"/>
        <w:rPr>
          <w:rFonts w:ascii="Arial" w:hAnsi="Arial" w:cs="Arial"/>
          <w:sz w:val="30"/>
          <w:szCs w:val="30"/>
        </w:rPr>
      </w:pPr>
      <w:r w:rsidRPr="0042508F">
        <w:rPr>
          <w:rFonts w:ascii="Arial" w:hAnsi="Arial" w:cs="Arial"/>
          <w:sz w:val="30"/>
          <w:szCs w:val="30"/>
        </w:rPr>
        <w:t>Art. 15 ust. 1 ustawy z dnia 13 lipca 2023 r. o zmianie ustawy o udostępnianiu informacji o środowisku i jego ochronie, udziale społeczeństwa w ochronie środowiska oraz o ocenach oddziaływania na środowisko oraz niektórych innych ustaw (</w:t>
      </w:r>
      <w:r w:rsidR="0042508F">
        <w:rPr>
          <w:rFonts w:ascii="Arial" w:hAnsi="Arial" w:cs="Arial"/>
          <w:sz w:val="30"/>
          <w:szCs w:val="30"/>
        </w:rPr>
        <w:t>Dziennik Ustaw</w:t>
      </w:r>
      <w:r w:rsidR="00AD3971">
        <w:rPr>
          <w:rFonts w:ascii="Arial" w:hAnsi="Arial" w:cs="Arial"/>
          <w:sz w:val="30"/>
          <w:szCs w:val="30"/>
        </w:rPr>
        <w:t xml:space="preserve"> </w:t>
      </w:r>
      <w:r w:rsidRPr="0042508F">
        <w:rPr>
          <w:rFonts w:ascii="Arial" w:hAnsi="Arial" w:cs="Arial"/>
          <w:sz w:val="30"/>
          <w:szCs w:val="30"/>
        </w:rPr>
        <w:t>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sectPr w:rsidR="00605089" w:rsidRPr="0042508F" w:rsidSect="007F44FE">
      <w:headerReference w:type="default" r:id="rId7"/>
      <w:footerReference w:type="default" r:id="rId8"/>
      <w:footerReference w:type="first" r:id="rId9"/>
      <w:pgSz w:w="11906" w:h="16838"/>
      <w:pgMar w:top="1134" w:right="1418" w:bottom="1134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7DC3" w:rsidRDefault="00DC7DC3">
      <w:pPr>
        <w:spacing w:after="0" w:line="240" w:lineRule="auto"/>
      </w:pPr>
      <w:r>
        <w:separator/>
      </w:r>
    </w:p>
  </w:endnote>
  <w:endnote w:type="continuationSeparator" w:id="0">
    <w:p w:rsidR="00DC7DC3" w:rsidRDefault="00DC7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Pr="00997470" w:rsidRDefault="00000000">
    <w:pPr>
      <w:pStyle w:val="Stopka"/>
      <w:jc w:val="right"/>
      <w:rPr>
        <w:rFonts w:ascii="Arial" w:hAnsi="Arial" w:cs="Arial"/>
      </w:rPr>
    </w:pPr>
  </w:p>
  <w:p w:rsidR="00000000" w:rsidRPr="00B81B27" w:rsidRDefault="00000000">
    <w:pPr>
      <w:pStyle w:val="Stopka"/>
      <w:jc w:val="right"/>
      <w:rPr>
        <w:rFonts w:ascii="Garamond" w:hAnsi="Garamon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Pr="00997470" w:rsidRDefault="00000000">
    <w:pPr>
      <w:pStyle w:val="Stopka"/>
      <w:jc w:val="right"/>
      <w:rPr>
        <w:rFonts w:ascii="Arial" w:hAnsi="Arial" w:cs="Arial"/>
      </w:rPr>
    </w:pPr>
  </w:p>
  <w:p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7DC3" w:rsidRDefault="00DC7DC3">
      <w:pPr>
        <w:spacing w:after="0" w:line="240" w:lineRule="auto"/>
      </w:pPr>
      <w:r>
        <w:separator/>
      </w:r>
    </w:p>
  </w:footnote>
  <w:footnote w:type="continuationSeparator" w:id="0">
    <w:p w:rsidR="00DC7DC3" w:rsidRDefault="00DC7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8"/>
    <w:rsid w:val="0042508F"/>
    <w:rsid w:val="00AD3971"/>
    <w:rsid w:val="00DC7DC3"/>
    <w:rsid w:val="00F03E18"/>
    <w:rsid w:val="00F15B73"/>
    <w:rsid w:val="00F8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307F"/>
  <w15:docId w15:val="{F8D15D8B-E014-4698-9240-FFB8EC4A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6D2E99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4250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3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Maciej Kwiatkowski</cp:lastModifiedBy>
  <cp:revision>2</cp:revision>
  <cp:lastPrinted>2010-12-24T09:23:00Z</cp:lastPrinted>
  <dcterms:created xsi:type="dcterms:W3CDTF">2026-03-23T12:48:00Z</dcterms:created>
  <dcterms:modified xsi:type="dcterms:W3CDTF">2026-03-23T12:48:00Z</dcterms:modified>
</cp:coreProperties>
</file>