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0B93EA" w14:textId="77777777" w:rsidR="00445865" w:rsidRPr="00133382" w:rsidRDefault="00EE7202">
      <w:pPr>
        <w:spacing w:after="0" w:line="259" w:lineRule="auto"/>
        <w:ind w:left="142" w:right="0" w:firstLine="0"/>
        <w:jc w:val="left"/>
        <w:rPr>
          <w:rFonts w:asciiTheme="minorHAnsi" w:hAnsiTheme="minorHAnsi" w:cstheme="minorHAnsi"/>
        </w:rPr>
      </w:pPr>
      <w:r w:rsidRPr="00133382">
        <w:rPr>
          <w:rFonts w:asciiTheme="minorHAnsi" w:hAnsiTheme="minorHAnsi" w:cstheme="minorHAnsi"/>
        </w:rPr>
        <w:t xml:space="preserve"> </w:t>
      </w:r>
    </w:p>
    <w:p w14:paraId="06FA6E80" w14:textId="703E2E82" w:rsidR="00445865" w:rsidRPr="00133382" w:rsidRDefault="00445865">
      <w:pPr>
        <w:spacing w:after="0" w:line="259" w:lineRule="auto"/>
        <w:ind w:left="142" w:right="0" w:firstLine="0"/>
        <w:jc w:val="left"/>
        <w:rPr>
          <w:rFonts w:asciiTheme="minorHAnsi" w:hAnsiTheme="minorHAnsi" w:cstheme="minorHAnsi"/>
        </w:rPr>
      </w:pPr>
    </w:p>
    <w:p w14:paraId="506DDC8C" w14:textId="6B446FF6" w:rsidR="0043522E" w:rsidRPr="00133382" w:rsidRDefault="008E25BC" w:rsidP="00DE57F7">
      <w:pPr>
        <w:spacing w:after="0"/>
        <w:ind w:left="0" w:right="9" w:firstLine="0"/>
        <w:jc w:val="center"/>
        <w:rPr>
          <w:rFonts w:asciiTheme="minorHAnsi" w:hAnsiTheme="minorHAnsi" w:cstheme="minorHAnsi"/>
          <w:b/>
        </w:rPr>
      </w:pPr>
      <w:r w:rsidRPr="00133382">
        <w:rPr>
          <w:rFonts w:asciiTheme="minorHAnsi" w:hAnsiTheme="minorHAnsi" w:cstheme="minorHAnsi"/>
          <w:b/>
        </w:rPr>
        <w:t xml:space="preserve">Umowa  nr </w:t>
      </w:r>
      <w:r w:rsidR="00BB5726">
        <w:rPr>
          <w:rFonts w:asciiTheme="minorHAnsi" w:hAnsiTheme="minorHAnsi" w:cstheme="minorHAnsi"/>
          <w:b/>
        </w:rPr>
        <w:t>271……202</w:t>
      </w:r>
      <w:r w:rsidR="00A44608">
        <w:rPr>
          <w:rFonts w:asciiTheme="minorHAnsi" w:hAnsiTheme="minorHAnsi" w:cstheme="minorHAnsi"/>
          <w:b/>
        </w:rPr>
        <w:t>5</w:t>
      </w:r>
    </w:p>
    <w:p w14:paraId="21B2BB9B" w14:textId="0F845649" w:rsidR="00445865" w:rsidRPr="00133382" w:rsidRDefault="00EE7202" w:rsidP="0043522E">
      <w:pPr>
        <w:spacing w:after="0"/>
        <w:ind w:left="0" w:right="9" w:firstLine="0"/>
        <w:jc w:val="center"/>
        <w:rPr>
          <w:rFonts w:asciiTheme="minorHAnsi" w:hAnsiTheme="minorHAnsi" w:cstheme="minorHAnsi"/>
          <w:b/>
        </w:rPr>
      </w:pPr>
      <w:r w:rsidRPr="00133382">
        <w:rPr>
          <w:rFonts w:asciiTheme="minorHAnsi" w:hAnsiTheme="minorHAnsi" w:cstheme="minorHAnsi"/>
          <w:b/>
        </w:rPr>
        <w:t xml:space="preserve">zawarta w dniu </w:t>
      </w:r>
      <w:r w:rsidR="00F76E0E">
        <w:rPr>
          <w:rFonts w:asciiTheme="minorHAnsi" w:hAnsiTheme="minorHAnsi" w:cstheme="minorHAnsi"/>
          <w:b/>
        </w:rPr>
        <w:t>……………….</w:t>
      </w:r>
      <w:r w:rsidR="00A44608">
        <w:rPr>
          <w:rFonts w:asciiTheme="minorHAnsi" w:hAnsiTheme="minorHAnsi" w:cstheme="minorHAnsi"/>
          <w:b/>
        </w:rPr>
        <w:t>.</w:t>
      </w:r>
      <w:r w:rsidR="00BB5726">
        <w:rPr>
          <w:rFonts w:asciiTheme="minorHAnsi" w:hAnsiTheme="minorHAnsi" w:cstheme="minorHAnsi"/>
          <w:b/>
        </w:rPr>
        <w:t>202</w:t>
      </w:r>
      <w:r w:rsidR="00A44608">
        <w:rPr>
          <w:rFonts w:asciiTheme="minorHAnsi" w:hAnsiTheme="minorHAnsi" w:cstheme="minorHAnsi"/>
          <w:b/>
        </w:rPr>
        <w:t>5</w:t>
      </w:r>
      <w:r w:rsidRPr="00133382">
        <w:rPr>
          <w:rFonts w:asciiTheme="minorHAnsi" w:hAnsiTheme="minorHAnsi" w:cstheme="minorHAnsi"/>
          <w:b/>
        </w:rPr>
        <w:t xml:space="preserve"> r.</w:t>
      </w:r>
    </w:p>
    <w:p w14:paraId="60D3ED7E" w14:textId="77777777" w:rsidR="00445865" w:rsidRPr="00133382" w:rsidRDefault="00EE7202">
      <w:pPr>
        <w:spacing w:after="0" w:line="259" w:lineRule="auto"/>
        <w:ind w:left="182" w:right="0" w:firstLine="0"/>
        <w:jc w:val="center"/>
        <w:rPr>
          <w:rFonts w:asciiTheme="minorHAnsi" w:hAnsiTheme="minorHAnsi" w:cstheme="minorHAnsi"/>
        </w:rPr>
      </w:pPr>
      <w:r w:rsidRPr="00133382">
        <w:rPr>
          <w:rFonts w:asciiTheme="minorHAnsi" w:hAnsiTheme="minorHAnsi" w:cstheme="minorHAnsi"/>
        </w:rPr>
        <w:t xml:space="preserve"> </w:t>
      </w:r>
    </w:p>
    <w:p w14:paraId="3D4ADFDA" w14:textId="06583674" w:rsidR="00445865" w:rsidRPr="00133382" w:rsidRDefault="00EE7202">
      <w:pPr>
        <w:ind w:left="127" w:right="0" w:firstLine="0"/>
        <w:rPr>
          <w:rFonts w:asciiTheme="minorHAnsi" w:hAnsiTheme="minorHAnsi" w:cstheme="minorHAnsi"/>
        </w:rPr>
      </w:pPr>
      <w:r w:rsidRPr="00133382">
        <w:rPr>
          <w:rFonts w:asciiTheme="minorHAnsi" w:hAnsiTheme="minorHAnsi" w:cstheme="minorHAnsi"/>
        </w:rPr>
        <w:t xml:space="preserve">pomiędzy: </w:t>
      </w:r>
    </w:p>
    <w:p w14:paraId="40072C61" w14:textId="77777777" w:rsidR="00856CE6" w:rsidRPr="00133382" w:rsidRDefault="00856CE6">
      <w:pPr>
        <w:spacing w:after="0"/>
        <w:ind w:left="127" w:right="78" w:firstLine="0"/>
        <w:rPr>
          <w:rFonts w:asciiTheme="minorHAnsi" w:hAnsiTheme="minorHAnsi" w:cstheme="minorHAnsi"/>
        </w:rPr>
      </w:pPr>
    </w:p>
    <w:p w14:paraId="7C7A894E" w14:textId="7C999BAE" w:rsidR="0043522E" w:rsidRPr="00133382" w:rsidRDefault="00EE7202">
      <w:pPr>
        <w:spacing w:after="0"/>
        <w:ind w:left="127" w:right="78" w:firstLine="0"/>
        <w:rPr>
          <w:rFonts w:asciiTheme="minorHAnsi" w:hAnsiTheme="minorHAnsi" w:cstheme="minorHAnsi"/>
        </w:rPr>
      </w:pPr>
      <w:r w:rsidRPr="00133382">
        <w:rPr>
          <w:rFonts w:asciiTheme="minorHAnsi" w:hAnsiTheme="minorHAnsi" w:cstheme="minorHAnsi"/>
        </w:rPr>
        <w:t>Skarbem Państwa – Państw</w:t>
      </w:r>
      <w:r w:rsidR="0043522E" w:rsidRPr="00133382">
        <w:rPr>
          <w:rFonts w:asciiTheme="minorHAnsi" w:hAnsiTheme="minorHAnsi" w:cstheme="minorHAnsi"/>
        </w:rPr>
        <w:t xml:space="preserve">owym Gospodarstwem Leśnym Lasy Państwowe </w:t>
      </w:r>
      <w:r w:rsidRPr="00133382">
        <w:rPr>
          <w:rFonts w:asciiTheme="minorHAnsi" w:hAnsiTheme="minorHAnsi" w:cstheme="minorHAnsi"/>
        </w:rPr>
        <w:t xml:space="preserve">Nadleśnictwem </w:t>
      </w:r>
      <w:r w:rsidR="00BB5726">
        <w:rPr>
          <w:rFonts w:asciiTheme="minorHAnsi" w:hAnsiTheme="minorHAnsi" w:cstheme="minorHAnsi"/>
        </w:rPr>
        <w:t>Bytnica</w:t>
      </w:r>
      <w:r w:rsidRPr="00133382">
        <w:rPr>
          <w:rFonts w:asciiTheme="minorHAnsi" w:hAnsiTheme="minorHAnsi" w:cstheme="minorHAnsi"/>
        </w:rPr>
        <w:t xml:space="preserve"> z siedzibą w </w:t>
      </w:r>
      <w:r w:rsidR="00BB5726">
        <w:rPr>
          <w:rFonts w:asciiTheme="minorHAnsi" w:hAnsiTheme="minorHAnsi" w:cstheme="minorHAnsi"/>
        </w:rPr>
        <w:t>Bytnicy 160</w:t>
      </w:r>
      <w:r w:rsidRPr="00133382">
        <w:rPr>
          <w:rFonts w:asciiTheme="minorHAnsi" w:hAnsiTheme="minorHAnsi" w:cstheme="minorHAnsi"/>
        </w:rPr>
        <w:t>, 6</w:t>
      </w:r>
      <w:r w:rsidR="00BB5726">
        <w:rPr>
          <w:rFonts w:asciiTheme="minorHAnsi" w:hAnsiTheme="minorHAnsi" w:cstheme="minorHAnsi"/>
        </w:rPr>
        <w:t>6</w:t>
      </w:r>
      <w:r w:rsidRPr="00133382">
        <w:rPr>
          <w:rFonts w:asciiTheme="minorHAnsi" w:hAnsiTheme="minorHAnsi" w:cstheme="minorHAnsi"/>
        </w:rPr>
        <w:t xml:space="preserve"> – </w:t>
      </w:r>
      <w:r w:rsidR="00BB5726">
        <w:rPr>
          <w:rFonts w:asciiTheme="minorHAnsi" w:hAnsiTheme="minorHAnsi" w:cstheme="minorHAnsi"/>
        </w:rPr>
        <w:t>6</w:t>
      </w:r>
      <w:r w:rsidR="0043522E" w:rsidRPr="00133382">
        <w:rPr>
          <w:rFonts w:asciiTheme="minorHAnsi" w:hAnsiTheme="minorHAnsi" w:cstheme="minorHAnsi"/>
        </w:rPr>
        <w:t xml:space="preserve">30 </w:t>
      </w:r>
      <w:r w:rsidR="00BB5726">
        <w:rPr>
          <w:rFonts w:asciiTheme="minorHAnsi" w:hAnsiTheme="minorHAnsi" w:cstheme="minorHAnsi"/>
        </w:rPr>
        <w:t>Bytnica</w:t>
      </w:r>
      <w:r w:rsidR="0043522E" w:rsidRPr="00133382">
        <w:rPr>
          <w:rFonts w:asciiTheme="minorHAnsi" w:hAnsiTheme="minorHAnsi" w:cstheme="minorHAnsi"/>
        </w:rPr>
        <w:t xml:space="preserve"> </w:t>
      </w:r>
    </w:p>
    <w:p w14:paraId="03F270BF" w14:textId="612AF2D6" w:rsidR="00445865" w:rsidRPr="00133382" w:rsidRDefault="0043522E">
      <w:pPr>
        <w:spacing w:after="0"/>
        <w:ind w:left="127" w:right="78" w:firstLine="0"/>
        <w:rPr>
          <w:rFonts w:asciiTheme="minorHAnsi" w:hAnsiTheme="minorHAnsi" w:cstheme="minorHAnsi"/>
        </w:rPr>
      </w:pPr>
      <w:r w:rsidRPr="00133382">
        <w:rPr>
          <w:rFonts w:asciiTheme="minorHAnsi" w:hAnsiTheme="minorHAnsi" w:cstheme="minorHAnsi"/>
        </w:rPr>
        <w:t xml:space="preserve">reprezentowanym </w:t>
      </w:r>
      <w:r w:rsidR="00EE7202" w:rsidRPr="00133382">
        <w:rPr>
          <w:rFonts w:asciiTheme="minorHAnsi" w:hAnsiTheme="minorHAnsi" w:cstheme="minorHAnsi"/>
        </w:rPr>
        <w:t xml:space="preserve">przez Nadleśniczego Nadleśnictwa </w:t>
      </w:r>
      <w:r w:rsidR="00BB5726">
        <w:rPr>
          <w:rFonts w:asciiTheme="minorHAnsi" w:hAnsiTheme="minorHAnsi" w:cstheme="minorHAnsi"/>
        </w:rPr>
        <w:t>Bytnica</w:t>
      </w:r>
      <w:r w:rsidR="00EE7202" w:rsidRPr="00133382">
        <w:rPr>
          <w:rFonts w:asciiTheme="minorHAnsi" w:hAnsiTheme="minorHAnsi" w:cstheme="minorHAnsi"/>
        </w:rPr>
        <w:t xml:space="preserve"> Pana </w:t>
      </w:r>
      <w:r w:rsidR="00BB5726">
        <w:rPr>
          <w:rFonts w:asciiTheme="minorHAnsi" w:hAnsiTheme="minorHAnsi" w:cstheme="minorHAnsi"/>
        </w:rPr>
        <w:t>Piotra Niemica</w:t>
      </w:r>
      <w:r w:rsidR="00EE7202" w:rsidRPr="00133382">
        <w:rPr>
          <w:rFonts w:asciiTheme="minorHAnsi" w:hAnsiTheme="minorHAnsi" w:cstheme="minorHAnsi"/>
        </w:rPr>
        <w:t xml:space="preserve">, zwanym w dalszej części umowy „Zamawiającym", </w:t>
      </w:r>
    </w:p>
    <w:p w14:paraId="06DC0929" w14:textId="77777777" w:rsidR="00445865" w:rsidRPr="00133382" w:rsidRDefault="00EE7202">
      <w:pPr>
        <w:spacing w:after="0" w:line="259" w:lineRule="auto"/>
        <w:ind w:left="142" w:right="0" w:firstLine="0"/>
        <w:jc w:val="left"/>
        <w:rPr>
          <w:rFonts w:asciiTheme="minorHAnsi" w:hAnsiTheme="minorHAnsi" w:cstheme="minorHAnsi"/>
        </w:rPr>
      </w:pPr>
      <w:r w:rsidRPr="00133382">
        <w:rPr>
          <w:rFonts w:asciiTheme="minorHAnsi" w:hAnsiTheme="minorHAnsi" w:cstheme="minorHAnsi"/>
        </w:rPr>
        <w:t xml:space="preserve"> </w:t>
      </w:r>
    </w:p>
    <w:p w14:paraId="42581F18" w14:textId="77777777" w:rsidR="00445865" w:rsidRPr="00133382" w:rsidRDefault="00EE7202">
      <w:pPr>
        <w:spacing w:after="23"/>
        <w:ind w:left="142" w:right="0" w:firstLine="0"/>
        <w:rPr>
          <w:rFonts w:asciiTheme="minorHAnsi" w:hAnsiTheme="minorHAnsi" w:cstheme="minorHAnsi"/>
        </w:rPr>
      </w:pPr>
      <w:r w:rsidRPr="00133382">
        <w:rPr>
          <w:rFonts w:asciiTheme="minorHAnsi" w:hAnsiTheme="minorHAnsi" w:cstheme="minorHAnsi"/>
        </w:rPr>
        <w:t xml:space="preserve">a </w:t>
      </w:r>
    </w:p>
    <w:p w14:paraId="49ADB435" w14:textId="77777777" w:rsidR="00445865" w:rsidRPr="00133382" w:rsidRDefault="00EE7202">
      <w:pPr>
        <w:spacing w:after="0" w:line="259" w:lineRule="auto"/>
        <w:ind w:left="142" w:right="0" w:firstLine="0"/>
        <w:jc w:val="left"/>
        <w:rPr>
          <w:rFonts w:asciiTheme="minorHAnsi" w:hAnsiTheme="minorHAnsi" w:cstheme="minorHAnsi"/>
        </w:rPr>
      </w:pPr>
      <w:r w:rsidRPr="00133382">
        <w:rPr>
          <w:rFonts w:asciiTheme="minorHAnsi" w:hAnsiTheme="minorHAnsi" w:cstheme="minorHAnsi"/>
        </w:rPr>
        <w:t xml:space="preserve"> </w:t>
      </w:r>
    </w:p>
    <w:p w14:paraId="7B69BFE1" w14:textId="74B3A826" w:rsidR="00BB5726" w:rsidRPr="00BB5726" w:rsidRDefault="00A44608" w:rsidP="00BB5726">
      <w:pPr>
        <w:spacing w:after="0"/>
        <w:ind w:left="127" w:righ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Panem </w:t>
      </w:r>
      <w:r w:rsidR="00F76E0E">
        <w:rPr>
          <w:rFonts w:asciiTheme="minorHAnsi" w:hAnsiTheme="minorHAnsi" w:cstheme="minorHAnsi"/>
        </w:rPr>
        <w:t xml:space="preserve">……………………… działającym pod firmą ………………………. </w:t>
      </w:r>
      <w:r>
        <w:rPr>
          <w:rFonts w:asciiTheme="minorHAnsi" w:hAnsiTheme="minorHAnsi" w:cstheme="minorHAnsi"/>
        </w:rPr>
        <w:t xml:space="preserve">ul. </w:t>
      </w:r>
      <w:r w:rsidR="00F76E0E">
        <w:rPr>
          <w:rFonts w:asciiTheme="minorHAnsi" w:hAnsiTheme="minorHAnsi" w:cstheme="minorHAnsi"/>
        </w:rPr>
        <w:t>…………………………</w:t>
      </w:r>
      <w:r>
        <w:rPr>
          <w:rFonts w:asciiTheme="minorHAnsi" w:hAnsiTheme="minorHAnsi" w:cstheme="minorHAnsi"/>
        </w:rPr>
        <w:t xml:space="preserve"> NIP </w:t>
      </w:r>
      <w:r w:rsidR="00F76E0E">
        <w:rPr>
          <w:rFonts w:asciiTheme="minorHAnsi" w:hAnsiTheme="minorHAnsi" w:cstheme="minorHAnsi"/>
        </w:rPr>
        <w:t>……………………….</w:t>
      </w:r>
      <w:r>
        <w:rPr>
          <w:rFonts w:asciiTheme="minorHAnsi" w:hAnsiTheme="minorHAnsi" w:cstheme="minorHAnsi"/>
        </w:rPr>
        <w:t xml:space="preserve">, REGON </w:t>
      </w:r>
      <w:r w:rsidR="00F76E0E">
        <w:rPr>
          <w:rFonts w:asciiTheme="minorHAnsi" w:hAnsiTheme="minorHAnsi" w:cstheme="minorHAnsi"/>
        </w:rPr>
        <w:t>………………………..</w:t>
      </w:r>
    </w:p>
    <w:p w14:paraId="22F327C1" w14:textId="77777777" w:rsidR="00BB5726" w:rsidRPr="00BB5726" w:rsidRDefault="00BB5726" w:rsidP="00BB5726">
      <w:pPr>
        <w:spacing w:after="0"/>
        <w:ind w:left="127" w:right="0" w:firstLine="0"/>
        <w:rPr>
          <w:rFonts w:asciiTheme="minorHAnsi" w:hAnsiTheme="minorHAnsi" w:cstheme="minorHAnsi"/>
        </w:rPr>
      </w:pPr>
      <w:r w:rsidRPr="00BB5726">
        <w:rPr>
          <w:rFonts w:asciiTheme="minorHAnsi" w:hAnsiTheme="minorHAnsi" w:cstheme="minorHAnsi"/>
        </w:rPr>
        <w:t>zwanym dalej „Wykonawcą”,</w:t>
      </w:r>
    </w:p>
    <w:p w14:paraId="1542ECF4" w14:textId="6548EB41" w:rsidR="00445865" w:rsidRPr="00133382" w:rsidRDefault="00BB5726" w:rsidP="00BB5726">
      <w:pPr>
        <w:spacing w:after="0"/>
        <w:ind w:left="127" w:right="0" w:firstLine="0"/>
        <w:rPr>
          <w:rFonts w:asciiTheme="minorHAnsi" w:hAnsiTheme="minorHAnsi" w:cstheme="minorHAnsi"/>
        </w:rPr>
      </w:pPr>
      <w:r w:rsidRPr="00BB5726">
        <w:rPr>
          <w:rFonts w:asciiTheme="minorHAnsi" w:hAnsiTheme="minorHAnsi" w:cstheme="minorHAnsi"/>
        </w:rPr>
        <w:t>zaś wspólnie zwanymi dalej „Stronami”,</w:t>
      </w:r>
      <w:r w:rsidR="00EE7202" w:rsidRPr="00133382">
        <w:rPr>
          <w:rFonts w:asciiTheme="minorHAnsi" w:hAnsiTheme="minorHAnsi" w:cstheme="minorHAnsi"/>
        </w:rPr>
        <w:t xml:space="preserve">: </w:t>
      </w:r>
    </w:p>
    <w:p w14:paraId="438919D1" w14:textId="77777777" w:rsidR="00445865" w:rsidRPr="00133382" w:rsidRDefault="00EE7202">
      <w:pPr>
        <w:spacing w:after="0" w:line="259" w:lineRule="auto"/>
        <w:ind w:left="142" w:right="0" w:firstLine="0"/>
        <w:jc w:val="left"/>
        <w:rPr>
          <w:rFonts w:asciiTheme="minorHAnsi" w:hAnsiTheme="minorHAnsi" w:cstheme="minorHAnsi"/>
          <w:sz w:val="16"/>
          <w:szCs w:val="16"/>
        </w:rPr>
      </w:pPr>
      <w:r w:rsidRPr="00133382">
        <w:rPr>
          <w:rFonts w:asciiTheme="minorHAnsi" w:hAnsiTheme="minorHAnsi" w:cstheme="minorHAnsi"/>
          <w:sz w:val="16"/>
          <w:szCs w:val="16"/>
        </w:rPr>
        <w:t xml:space="preserve"> </w:t>
      </w:r>
    </w:p>
    <w:p w14:paraId="052F1482" w14:textId="24AA9178" w:rsidR="00AA6954" w:rsidRPr="00133382" w:rsidRDefault="00AA6954" w:rsidP="00F76E0E">
      <w:pPr>
        <w:spacing w:after="0" w:line="259" w:lineRule="auto"/>
        <w:ind w:left="93" w:right="0" w:hanging="10"/>
        <w:rPr>
          <w:rFonts w:asciiTheme="minorHAnsi" w:hAnsiTheme="minorHAnsi" w:cstheme="minorHAnsi"/>
        </w:rPr>
      </w:pPr>
      <w:r w:rsidRPr="00133382">
        <w:rPr>
          <w:rFonts w:asciiTheme="minorHAnsi" w:hAnsiTheme="minorHAnsi" w:cstheme="minorHAnsi"/>
        </w:rPr>
        <w:t>na podstawie art. 627 k.c.</w:t>
      </w:r>
      <w:r w:rsidR="00856CE6" w:rsidRPr="00133382">
        <w:rPr>
          <w:rFonts w:asciiTheme="minorHAnsi" w:hAnsiTheme="minorHAnsi" w:cstheme="minorHAnsi"/>
        </w:rPr>
        <w:t>,</w:t>
      </w:r>
      <w:r w:rsidRPr="00133382">
        <w:rPr>
          <w:rFonts w:asciiTheme="minorHAnsi" w:hAnsiTheme="minorHAnsi" w:cstheme="minorHAnsi"/>
        </w:rPr>
        <w:t xml:space="preserve"> w zw. z Zarządzeniem nr </w:t>
      </w:r>
      <w:r w:rsidR="00F76E0E">
        <w:rPr>
          <w:rFonts w:asciiTheme="minorHAnsi" w:hAnsiTheme="minorHAnsi" w:cstheme="minorHAnsi"/>
        </w:rPr>
        <w:t>19</w:t>
      </w:r>
      <w:r w:rsidR="008852C3">
        <w:rPr>
          <w:rFonts w:asciiTheme="minorHAnsi" w:hAnsiTheme="minorHAnsi" w:cstheme="minorHAnsi"/>
        </w:rPr>
        <w:t>/202</w:t>
      </w:r>
      <w:r w:rsidR="00F76E0E">
        <w:rPr>
          <w:rFonts w:asciiTheme="minorHAnsi" w:hAnsiTheme="minorHAnsi" w:cstheme="minorHAnsi"/>
        </w:rPr>
        <w:t>5</w:t>
      </w:r>
      <w:r w:rsidRPr="00133382">
        <w:rPr>
          <w:rFonts w:asciiTheme="minorHAnsi" w:hAnsiTheme="minorHAnsi" w:cstheme="minorHAnsi"/>
        </w:rPr>
        <w:t xml:space="preserve"> Nadleśniczego Nadleśnictwa </w:t>
      </w:r>
      <w:r w:rsidR="008852C3">
        <w:rPr>
          <w:rFonts w:asciiTheme="minorHAnsi" w:hAnsiTheme="minorHAnsi" w:cstheme="minorHAnsi"/>
        </w:rPr>
        <w:t>Bytnica</w:t>
      </w:r>
      <w:r w:rsidR="00F76E0E">
        <w:rPr>
          <w:rFonts w:asciiTheme="minorHAnsi" w:hAnsiTheme="minorHAnsi" w:cstheme="minorHAnsi"/>
        </w:rPr>
        <w:t xml:space="preserve"> z dnia 23</w:t>
      </w:r>
      <w:r w:rsidRPr="00133382">
        <w:rPr>
          <w:rFonts w:asciiTheme="minorHAnsi" w:hAnsiTheme="minorHAnsi" w:cstheme="minorHAnsi"/>
        </w:rPr>
        <w:t>.0</w:t>
      </w:r>
      <w:r w:rsidR="00A44608">
        <w:rPr>
          <w:rFonts w:asciiTheme="minorHAnsi" w:hAnsiTheme="minorHAnsi" w:cstheme="minorHAnsi"/>
        </w:rPr>
        <w:t>6</w:t>
      </w:r>
      <w:r w:rsidRPr="00133382">
        <w:rPr>
          <w:rFonts w:asciiTheme="minorHAnsi" w:hAnsiTheme="minorHAnsi" w:cstheme="minorHAnsi"/>
        </w:rPr>
        <w:t>.202</w:t>
      </w:r>
      <w:r w:rsidR="00F76E0E">
        <w:rPr>
          <w:rFonts w:asciiTheme="minorHAnsi" w:hAnsiTheme="minorHAnsi" w:cstheme="minorHAnsi"/>
        </w:rPr>
        <w:t>5</w:t>
      </w:r>
      <w:r w:rsidR="00F637BC" w:rsidRPr="00133382">
        <w:rPr>
          <w:rFonts w:asciiTheme="minorHAnsi" w:hAnsiTheme="minorHAnsi" w:cstheme="minorHAnsi"/>
        </w:rPr>
        <w:t> </w:t>
      </w:r>
      <w:r w:rsidRPr="00133382">
        <w:rPr>
          <w:rFonts w:asciiTheme="minorHAnsi" w:hAnsiTheme="minorHAnsi" w:cstheme="minorHAnsi"/>
        </w:rPr>
        <w:t xml:space="preserve">r. </w:t>
      </w:r>
      <w:r w:rsidR="00F76E0E" w:rsidRPr="00F76E0E">
        <w:rPr>
          <w:rFonts w:asciiTheme="minorHAnsi" w:hAnsiTheme="minorHAnsi" w:cstheme="minorHAnsi"/>
        </w:rPr>
        <w:t>w sprawie wprowadzenia Regulaminu udzielania zamówień poniżej kwoty, o której mowa w art. 2 ust. 1 pkt 1 ustawy Prawo zamówień publicznych realizowanych w ramach projektów współfinansowanych ze środków Funduszy Europejskich w ramach Programu Fundusze Europejskie na Infrastrukturę Klimat i Środowisko 2021-2027</w:t>
      </w:r>
      <w:r w:rsidRPr="00133382">
        <w:rPr>
          <w:rFonts w:asciiTheme="minorHAnsi" w:hAnsiTheme="minorHAnsi" w:cstheme="minorHAnsi"/>
        </w:rPr>
        <w:t xml:space="preserve">, z wyłączeniem przepisów </w:t>
      </w:r>
      <w:r w:rsidR="00747911" w:rsidRPr="00133382">
        <w:rPr>
          <w:rFonts w:asciiTheme="minorHAnsi" w:hAnsiTheme="minorHAnsi" w:cstheme="minorHAnsi"/>
        </w:rPr>
        <w:t xml:space="preserve">ustawy z dnia 11 września 2019 r. Prawo zamówień </w:t>
      </w:r>
      <w:r w:rsidR="000144F1">
        <w:rPr>
          <w:rFonts w:asciiTheme="minorHAnsi" w:hAnsiTheme="minorHAnsi" w:cstheme="minorHAnsi"/>
        </w:rPr>
        <w:t>publicznych (</w:t>
      </w:r>
      <w:proofErr w:type="spellStart"/>
      <w:r w:rsidR="000144F1">
        <w:rPr>
          <w:rFonts w:asciiTheme="minorHAnsi" w:hAnsiTheme="minorHAnsi" w:cstheme="minorHAnsi"/>
        </w:rPr>
        <w:t>t.j</w:t>
      </w:r>
      <w:proofErr w:type="spellEnd"/>
      <w:r w:rsidR="000144F1">
        <w:rPr>
          <w:rFonts w:asciiTheme="minorHAnsi" w:hAnsiTheme="minorHAnsi" w:cstheme="minorHAnsi"/>
        </w:rPr>
        <w:t>.: Dz. U. z 202</w:t>
      </w:r>
      <w:r w:rsidR="00A44608">
        <w:rPr>
          <w:rFonts w:asciiTheme="minorHAnsi" w:hAnsiTheme="minorHAnsi" w:cstheme="minorHAnsi"/>
        </w:rPr>
        <w:t>4</w:t>
      </w:r>
      <w:r w:rsidR="000144F1">
        <w:rPr>
          <w:rFonts w:asciiTheme="minorHAnsi" w:hAnsiTheme="minorHAnsi" w:cstheme="minorHAnsi"/>
        </w:rPr>
        <w:t> r. poz. 1</w:t>
      </w:r>
      <w:r w:rsidR="00A44608">
        <w:rPr>
          <w:rFonts w:asciiTheme="minorHAnsi" w:hAnsiTheme="minorHAnsi" w:cstheme="minorHAnsi"/>
        </w:rPr>
        <w:t>320</w:t>
      </w:r>
      <w:r w:rsidR="00747911" w:rsidRPr="00133382">
        <w:rPr>
          <w:rFonts w:asciiTheme="minorHAnsi" w:hAnsiTheme="minorHAnsi" w:cstheme="minorHAnsi"/>
        </w:rPr>
        <w:t xml:space="preserve"> z późn. zm.)</w:t>
      </w:r>
      <w:r w:rsidRPr="00133382">
        <w:rPr>
          <w:rFonts w:asciiTheme="minorHAnsi" w:hAnsiTheme="minorHAnsi" w:cstheme="minorHAnsi"/>
        </w:rPr>
        <w:t xml:space="preserve"> </w:t>
      </w:r>
      <w:r w:rsidR="008852C3">
        <w:rPr>
          <w:rFonts w:asciiTheme="minorHAnsi" w:hAnsiTheme="minorHAnsi" w:cstheme="minorHAnsi"/>
        </w:rPr>
        <w:t xml:space="preserve">z uwagi na szacunkową wartość zamówienia </w:t>
      </w:r>
      <w:r w:rsidRPr="00133382">
        <w:rPr>
          <w:rFonts w:asciiTheme="minorHAnsi" w:hAnsiTheme="minorHAnsi" w:cstheme="minorHAnsi"/>
        </w:rPr>
        <w:t>została zawarta umowa (dalej – „Umowa”) o następującej treści:</w:t>
      </w:r>
    </w:p>
    <w:p w14:paraId="6D76AE55" w14:textId="77777777" w:rsidR="00AA6954" w:rsidRPr="00133382" w:rsidRDefault="00AA6954">
      <w:pPr>
        <w:spacing w:after="0" w:line="259" w:lineRule="auto"/>
        <w:ind w:left="93" w:right="0" w:hanging="10"/>
        <w:jc w:val="center"/>
        <w:rPr>
          <w:rFonts w:asciiTheme="minorHAnsi" w:hAnsiTheme="minorHAnsi" w:cstheme="minorHAnsi"/>
          <w:b/>
        </w:rPr>
      </w:pPr>
    </w:p>
    <w:p w14:paraId="7DB04435" w14:textId="07A559E7" w:rsidR="00445865" w:rsidRPr="00133382" w:rsidRDefault="00EE7202">
      <w:pPr>
        <w:spacing w:after="0" w:line="259" w:lineRule="auto"/>
        <w:ind w:left="93" w:right="0" w:hanging="10"/>
        <w:jc w:val="center"/>
        <w:rPr>
          <w:rFonts w:asciiTheme="minorHAnsi" w:hAnsiTheme="minorHAnsi" w:cstheme="minorHAnsi"/>
          <w:b/>
        </w:rPr>
      </w:pPr>
      <w:r w:rsidRPr="00133382">
        <w:rPr>
          <w:rFonts w:asciiTheme="minorHAnsi" w:hAnsiTheme="minorHAnsi" w:cstheme="minorHAnsi"/>
          <w:b/>
        </w:rPr>
        <w:t xml:space="preserve">§ 1  </w:t>
      </w:r>
    </w:p>
    <w:p w14:paraId="6E35AAEC" w14:textId="77777777" w:rsidR="00445865" w:rsidRPr="00133382" w:rsidRDefault="00EE7202">
      <w:pPr>
        <w:spacing w:after="11" w:line="259" w:lineRule="auto"/>
        <w:ind w:left="262" w:right="169" w:hanging="10"/>
        <w:jc w:val="center"/>
        <w:rPr>
          <w:rFonts w:asciiTheme="minorHAnsi" w:hAnsiTheme="minorHAnsi" w:cstheme="minorHAnsi"/>
        </w:rPr>
      </w:pPr>
      <w:r w:rsidRPr="00133382">
        <w:rPr>
          <w:rFonts w:asciiTheme="minorHAnsi" w:hAnsiTheme="minorHAnsi" w:cstheme="minorHAnsi"/>
          <w:b/>
        </w:rPr>
        <w:t xml:space="preserve">Przedmiot umowy </w:t>
      </w:r>
    </w:p>
    <w:p w14:paraId="3491D27E" w14:textId="77777777" w:rsidR="00015634" w:rsidRDefault="00EE7202" w:rsidP="008852C3">
      <w:pPr>
        <w:numPr>
          <w:ilvl w:val="0"/>
          <w:numId w:val="1"/>
        </w:numPr>
        <w:spacing w:after="0"/>
        <w:ind w:right="0" w:hanging="427"/>
        <w:rPr>
          <w:rFonts w:asciiTheme="minorHAnsi" w:hAnsiTheme="minorHAnsi" w:cstheme="minorHAnsi"/>
        </w:rPr>
      </w:pPr>
      <w:r w:rsidRPr="008852C3">
        <w:rPr>
          <w:rFonts w:asciiTheme="minorHAnsi" w:hAnsiTheme="minorHAnsi" w:cstheme="minorHAnsi"/>
        </w:rPr>
        <w:t>Przedmiotem Umowy jest wykonanie przez Wykonawcę na rzecz Zamawiającego</w:t>
      </w:r>
      <w:r w:rsidR="00015634">
        <w:rPr>
          <w:rFonts w:asciiTheme="minorHAnsi" w:hAnsiTheme="minorHAnsi" w:cstheme="minorHAnsi"/>
        </w:rPr>
        <w:t>:</w:t>
      </w:r>
    </w:p>
    <w:p w14:paraId="35979882" w14:textId="20AC2386" w:rsidR="00C77453" w:rsidRDefault="00AD0B69" w:rsidP="00015634">
      <w:pPr>
        <w:pStyle w:val="Akapitzlist"/>
        <w:numPr>
          <w:ilvl w:val="0"/>
          <w:numId w:val="21"/>
        </w:numPr>
        <w:spacing w:after="0"/>
        <w:ind w:righ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</w:t>
      </w:r>
      <w:r w:rsidRPr="00AD0B69">
        <w:rPr>
          <w:rFonts w:asciiTheme="minorHAnsi" w:hAnsiTheme="minorHAnsi" w:cstheme="minorHAnsi"/>
        </w:rPr>
        <w:t>sługa polegająca na opracowaniu dokumentacji projektowo-kosztorysowej instalacji zasilania dostrzegalni p.poż Nadleśnictwa Bytnica</w:t>
      </w:r>
      <w:r>
        <w:rPr>
          <w:rFonts w:asciiTheme="minorHAnsi" w:hAnsiTheme="minorHAnsi" w:cstheme="minorHAnsi"/>
        </w:rPr>
        <w:t>.</w:t>
      </w:r>
    </w:p>
    <w:p w14:paraId="49F9F853" w14:textId="47DEE4EC" w:rsidR="00AD0B69" w:rsidRPr="00AD0B69" w:rsidRDefault="00015634" w:rsidP="00AD0B69">
      <w:pPr>
        <w:pStyle w:val="Akapitzlist"/>
        <w:numPr>
          <w:ilvl w:val="0"/>
          <w:numId w:val="21"/>
        </w:numPr>
        <w:spacing w:after="0"/>
        <w:ind w:right="0"/>
        <w:rPr>
          <w:rFonts w:asciiTheme="minorHAnsi" w:hAnsiTheme="minorHAnsi" w:cstheme="minorHAnsi"/>
        </w:rPr>
      </w:pPr>
      <w:r w:rsidRPr="00F76E0E">
        <w:rPr>
          <w:rFonts w:asciiTheme="minorHAnsi" w:hAnsiTheme="minorHAnsi" w:cstheme="minorHAnsi"/>
        </w:rPr>
        <w:t>pełnieni</w:t>
      </w:r>
      <w:r w:rsidR="00DA7539" w:rsidRPr="00F76E0E">
        <w:rPr>
          <w:rFonts w:asciiTheme="minorHAnsi" w:hAnsiTheme="minorHAnsi" w:cstheme="minorHAnsi"/>
        </w:rPr>
        <w:t>e</w:t>
      </w:r>
      <w:r w:rsidRPr="00F76E0E">
        <w:rPr>
          <w:rFonts w:asciiTheme="minorHAnsi" w:hAnsiTheme="minorHAnsi" w:cstheme="minorHAnsi"/>
        </w:rPr>
        <w:t xml:space="preserve"> nadzoru autorskiego nad realizacją ww. inwestycji</w:t>
      </w:r>
      <w:r w:rsidR="00B41BC4" w:rsidRPr="00F76E0E">
        <w:rPr>
          <w:rFonts w:asciiTheme="minorHAnsi" w:hAnsiTheme="minorHAnsi" w:cstheme="minorHAnsi"/>
        </w:rPr>
        <w:t>.</w:t>
      </w:r>
      <w:r w:rsidR="005C3DE3" w:rsidRPr="00F76E0E">
        <w:rPr>
          <w:rFonts w:asciiTheme="minorHAnsi" w:hAnsiTheme="minorHAnsi" w:cstheme="minorHAnsi"/>
        </w:rPr>
        <w:t xml:space="preserve"> </w:t>
      </w:r>
    </w:p>
    <w:p w14:paraId="267A08D5" w14:textId="6C7034A4" w:rsidR="00445865" w:rsidRPr="00133382" w:rsidRDefault="004A239A">
      <w:pPr>
        <w:numPr>
          <w:ilvl w:val="0"/>
          <w:numId w:val="1"/>
        </w:numPr>
        <w:ind w:right="0" w:hanging="42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Dokumentacja projektowa</w:t>
      </w:r>
      <w:r w:rsidR="00EE7202" w:rsidRPr="00133382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o której</w:t>
      </w:r>
      <w:r w:rsidR="00EE7202" w:rsidRPr="00133382">
        <w:rPr>
          <w:rFonts w:asciiTheme="minorHAnsi" w:hAnsiTheme="minorHAnsi" w:cstheme="minorHAnsi"/>
        </w:rPr>
        <w:t xml:space="preserve"> mowa w ust.1</w:t>
      </w:r>
      <w:r w:rsidR="005C3DE3" w:rsidRPr="0013338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winna być sporządzona</w:t>
      </w:r>
      <w:r w:rsidR="00EE7202" w:rsidRPr="00133382">
        <w:rPr>
          <w:rFonts w:asciiTheme="minorHAnsi" w:hAnsiTheme="minorHAnsi" w:cstheme="minorHAnsi"/>
        </w:rPr>
        <w:t xml:space="preserve"> w sposób określony w ustawie z dnia 7 lipca 1994 r. – Praw</w:t>
      </w:r>
      <w:r w:rsidR="00AE72E6" w:rsidRPr="00133382">
        <w:rPr>
          <w:rFonts w:asciiTheme="minorHAnsi" w:hAnsiTheme="minorHAnsi" w:cstheme="minorHAnsi"/>
        </w:rPr>
        <w:t>o budowlane (</w:t>
      </w:r>
      <w:proofErr w:type="spellStart"/>
      <w:r w:rsidR="00AE72E6" w:rsidRPr="00133382">
        <w:rPr>
          <w:rFonts w:asciiTheme="minorHAnsi" w:hAnsiTheme="minorHAnsi" w:cstheme="minorHAnsi"/>
        </w:rPr>
        <w:t>t.j</w:t>
      </w:r>
      <w:proofErr w:type="spellEnd"/>
      <w:r w:rsidR="00AE72E6" w:rsidRPr="00133382">
        <w:rPr>
          <w:rFonts w:asciiTheme="minorHAnsi" w:hAnsiTheme="minorHAnsi" w:cstheme="minorHAnsi"/>
        </w:rPr>
        <w:t>.: Dz. U. z 202</w:t>
      </w:r>
      <w:r w:rsidR="00DA7539">
        <w:rPr>
          <w:rFonts w:asciiTheme="minorHAnsi" w:hAnsiTheme="minorHAnsi" w:cstheme="minorHAnsi"/>
        </w:rPr>
        <w:t>5</w:t>
      </w:r>
      <w:r w:rsidR="00AE72E6" w:rsidRPr="00133382">
        <w:rPr>
          <w:rFonts w:asciiTheme="minorHAnsi" w:hAnsiTheme="minorHAnsi" w:cstheme="minorHAnsi"/>
        </w:rPr>
        <w:t xml:space="preserve"> r. poz. </w:t>
      </w:r>
      <w:r w:rsidR="00DA7539">
        <w:rPr>
          <w:rFonts w:asciiTheme="minorHAnsi" w:hAnsiTheme="minorHAnsi" w:cstheme="minorHAnsi"/>
        </w:rPr>
        <w:t>418</w:t>
      </w:r>
      <w:r w:rsidR="00EE7202" w:rsidRPr="00133382">
        <w:rPr>
          <w:rFonts w:asciiTheme="minorHAnsi" w:hAnsiTheme="minorHAnsi" w:cstheme="minorHAnsi"/>
        </w:rPr>
        <w:t xml:space="preserve"> z późn. zm.), umożliwiający uzyskanie niezbędnych decyzji i pozwoleń wymaganych przepisami prawa i zgodny z innymi obowiązującymi przepisami związanymi z </w:t>
      </w:r>
      <w:r w:rsidR="000371EF">
        <w:rPr>
          <w:rFonts w:asciiTheme="minorHAnsi" w:hAnsiTheme="minorHAnsi" w:cstheme="minorHAnsi"/>
        </w:rPr>
        <w:t>P</w:t>
      </w:r>
      <w:r w:rsidR="00EE7202" w:rsidRPr="00133382">
        <w:rPr>
          <w:rFonts w:asciiTheme="minorHAnsi" w:hAnsiTheme="minorHAnsi" w:cstheme="minorHAnsi"/>
        </w:rPr>
        <w:t xml:space="preserve">rzedmiotem </w:t>
      </w:r>
      <w:r w:rsidR="000371EF">
        <w:rPr>
          <w:rFonts w:asciiTheme="minorHAnsi" w:hAnsiTheme="minorHAnsi" w:cstheme="minorHAnsi"/>
        </w:rPr>
        <w:t>U</w:t>
      </w:r>
      <w:r w:rsidR="00EE7202" w:rsidRPr="00133382">
        <w:rPr>
          <w:rFonts w:asciiTheme="minorHAnsi" w:hAnsiTheme="minorHAnsi" w:cstheme="minorHAnsi"/>
        </w:rPr>
        <w:t xml:space="preserve">mowy, w tym przepisami prawa unijnego, wydanymi przez organy centralne i lokalne. Uzyskiwanie wymaganych prawem decyzji należy dostosować do aktualnego porządku prawnego. </w:t>
      </w:r>
    </w:p>
    <w:p w14:paraId="32B19D8F" w14:textId="4B038D1C" w:rsidR="00445865" w:rsidRPr="00133382" w:rsidRDefault="00EE7202">
      <w:pPr>
        <w:numPr>
          <w:ilvl w:val="0"/>
          <w:numId w:val="1"/>
        </w:numPr>
        <w:ind w:right="0" w:hanging="427"/>
        <w:rPr>
          <w:rFonts w:asciiTheme="minorHAnsi" w:hAnsiTheme="minorHAnsi" w:cstheme="minorHAnsi"/>
        </w:rPr>
      </w:pPr>
      <w:r w:rsidRPr="00133382">
        <w:rPr>
          <w:rFonts w:asciiTheme="minorHAnsi" w:hAnsiTheme="minorHAnsi" w:cstheme="minorHAnsi"/>
        </w:rPr>
        <w:t xml:space="preserve">Przedmiot </w:t>
      </w:r>
      <w:r w:rsidR="000371EF">
        <w:rPr>
          <w:rFonts w:asciiTheme="minorHAnsi" w:hAnsiTheme="minorHAnsi" w:cstheme="minorHAnsi"/>
        </w:rPr>
        <w:t>U</w:t>
      </w:r>
      <w:r w:rsidRPr="00133382">
        <w:rPr>
          <w:rFonts w:asciiTheme="minorHAnsi" w:hAnsiTheme="minorHAnsi" w:cstheme="minorHAnsi"/>
        </w:rPr>
        <w:t xml:space="preserve">mowy, o którym mowa w </w:t>
      </w:r>
      <w:r w:rsidR="003644AD" w:rsidRPr="00133382">
        <w:rPr>
          <w:rFonts w:asciiTheme="minorHAnsi" w:hAnsiTheme="minorHAnsi" w:cstheme="minorHAnsi"/>
        </w:rPr>
        <w:t>ust. 1</w:t>
      </w:r>
      <w:r w:rsidRPr="00133382">
        <w:rPr>
          <w:rFonts w:asciiTheme="minorHAnsi" w:hAnsiTheme="minorHAnsi" w:cstheme="minorHAnsi"/>
        </w:rPr>
        <w:t xml:space="preserve"> obejmuje: </w:t>
      </w:r>
    </w:p>
    <w:p w14:paraId="1D8372B2" w14:textId="5038AA08" w:rsidR="00505A28" w:rsidRPr="00133382" w:rsidRDefault="00505A28" w:rsidP="00505A28">
      <w:pPr>
        <w:numPr>
          <w:ilvl w:val="1"/>
          <w:numId w:val="1"/>
        </w:numPr>
        <w:spacing w:after="23"/>
        <w:ind w:right="0"/>
        <w:rPr>
          <w:rFonts w:asciiTheme="minorHAnsi" w:hAnsiTheme="minorHAnsi" w:cstheme="minorHAnsi"/>
        </w:rPr>
      </w:pPr>
      <w:r w:rsidRPr="00133382">
        <w:rPr>
          <w:rFonts w:asciiTheme="minorHAnsi" w:hAnsiTheme="minorHAnsi" w:cstheme="minorHAnsi"/>
        </w:rPr>
        <w:t>u</w:t>
      </w:r>
      <w:r w:rsidR="006E0EDD" w:rsidRPr="00133382">
        <w:rPr>
          <w:rFonts w:asciiTheme="minorHAnsi" w:hAnsiTheme="minorHAnsi" w:cstheme="minorHAnsi"/>
        </w:rPr>
        <w:t xml:space="preserve">zyskanie niezbędnych </w:t>
      </w:r>
      <w:r w:rsidR="00401F9E" w:rsidRPr="00133382">
        <w:rPr>
          <w:rFonts w:asciiTheme="minorHAnsi" w:hAnsiTheme="minorHAnsi" w:cstheme="minorHAnsi"/>
        </w:rPr>
        <w:t xml:space="preserve">warunków technicznych, </w:t>
      </w:r>
      <w:r w:rsidR="006E0EDD" w:rsidRPr="00133382">
        <w:rPr>
          <w:rFonts w:asciiTheme="minorHAnsi" w:hAnsiTheme="minorHAnsi" w:cstheme="minorHAnsi"/>
        </w:rPr>
        <w:t>uzgodnień</w:t>
      </w:r>
      <w:r w:rsidR="005C3DE3" w:rsidRPr="00133382">
        <w:rPr>
          <w:rFonts w:asciiTheme="minorHAnsi" w:hAnsiTheme="minorHAnsi" w:cstheme="minorHAnsi"/>
        </w:rPr>
        <w:t>, opinii</w:t>
      </w:r>
      <w:r w:rsidR="00401F9E" w:rsidRPr="00133382">
        <w:rPr>
          <w:rFonts w:asciiTheme="minorHAnsi" w:hAnsiTheme="minorHAnsi" w:cstheme="minorHAnsi"/>
        </w:rPr>
        <w:t xml:space="preserve"> i decyzji, w przypadku, gdy będą one</w:t>
      </w:r>
      <w:r w:rsidR="009966E1" w:rsidRPr="00133382">
        <w:rPr>
          <w:rFonts w:asciiTheme="minorHAnsi" w:hAnsiTheme="minorHAnsi" w:cstheme="minorHAnsi"/>
        </w:rPr>
        <w:t xml:space="preserve"> wymagane </w:t>
      </w:r>
      <w:r w:rsidRPr="00133382">
        <w:rPr>
          <w:rFonts w:asciiTheme="minorHAnsi" w:hAnsiTheme="minorHAnsi" w:cstheme="minorHAnsi"/>
        </w:rPr>
        <w:t>itp.;</w:t>
      </w:r>
    </w:p>
    <w:p w14:paraId="1FA1D268" w14:textId="43F7F5CD" w:rsidR="00445865" w:rsidRPr="00133382" w:rsidRDefault="00EE7202">
      <w:pPr>
        <w:numPr>
          <w:ilvl w:val="1"/>
          <w:numId w:val="1"/>
        </w:numPr>
        <w:ind w:right="0" w:hanging="420"/>
        <w:rPr>
          <w:rFonts w:asciiTheme="minorHAnsi" w:hAnsiTheme="minorHAnsi" w:cstheme="minorHAnsi"/>
        </w:rPr>
      </w:pPr>
      <w:r w:rsidRPr="00133382">
        <w:rPr>
          <w:rFonts w:asciiTheme="minorHAnsi" w:hAnsiTheme="minorHAnsi" w:cstheme="minorHAnsi"/>
        </w:rPr>
        <w:t xml:space="preserve">opracowanie kosztorysu inwestorskiego z przedmiarem robót i przedmiarem ofertowym na podstawie katalogów KNR ze szczegółowym opisem w przypadku występowania analogii lub wycen indywidualnych, opracowany zgodnie z </w:t>
      </w:r>
      <w:bookmarkStart w:id="0" w:name="_GoBack"/>
      <w:r w:rsidRPr="00133382">
        <w:rPr>
          <w:rFonts w:asciiTheme="minorHAnsi" w:hAnsiTheme="minorHAnsi" w:cstheme="minorHAnsi"/>
        </w:rPr>
        <w:t xml:space="preserve">Rozporządzeniem Ministra </w:t>
      </w:r>
      <w:r w:rsidR="00A308C0" w:rsidRPr="00133382">
        <w:rPr>
          <w:rFonts w:asciiTheme="minorHAnsi" w:hAnsiTheme="minorHAnsi" w:cstheme="minorHAnsi"/>
        </w:rPr>
        <w:t>Rozwoju i Technologii z dnia 20</w:t>
      </w:r>
      <w:r w:rsidRPr="00133382">
        <w:rPr>
          <w:rFonts w:asciiTheme="minorHAnsi" w:hAnsiTheme="minorHAnsi" w:cstheme="minorHAnsi"/>
        </w:rPr>
        <w:t xml:space="preserve"> </w:t>
      </w:r>
      <w:r w:rsidR="00A308C0" w:rsidRPr="00133382">
        <w:rPr>
          <w:rFonts w:asciiTheme="minorHAnsi" w:hAnsiTheme="minorHAnsi" w:cstheme="minorHAnsi"/>
        </w:rPr>
        <w:t>grudnia 2021</w:t>
      </w:r>
      <w:r w:rsidRPr="00133382">
        <w:rPr>
          <w:rFonts w:asciiTheme="minorHAnsi" w:hAnsiTheme="minorHAnsi" w:cstheme="minorHAnsi"/>
        </w:rPr>
        <w:t xml:space="preserve"> r. w sprawie określenia metod i podstaw sporządzania kosztorysu inwestorskiego, obliczania planowanych kosztów prac projektowych oraz planowanych kosztów robót budowlanych określonych w programie funkc</w:t>
      </w:r>
      <w:r w:rsidR="00A308C0" w:rsidRPr="00133382">
        <w:rPr>
          <w:rFonts w:asciiTheme="minorHAnsi" w:hAnsiTheme="minorHAnsi" w:cstheme="minorHAnsi"/>
        </w:rPr>
        <w:t xml:space="preserve">jonalno-użytkowym </w:t>
      </w:r>
      <w:bookmarkEnd w:id="0"/>
      <w:r w:rsidR="00A308C0" w:rsidRPr="00133382">
        <w:rPr>
          <w:rFonts w:asciiTheme="minorHAnsi" w:hAnsiTheme="minorHAnsi" w:cstheme="minorHAnsi"/>
        </w:rPr>
        <w:t>(Dz. U. z 2021</w:t>
      </w:r>
      <w:r w:rsidRPr="00133382">
        <w:rPr>
          <w:rFonts w:asciiTheme="minorHAnsi" w:hAnsiTheme="minorHAnsi" w:cstheme="minorHAnsi"/>
        </w:rPr>
        <w:t xml:space="preserve"> r., poz. </w:t>
      </w:r>
      <w:r w:rsidR="00A308C0" w:rsidRPr="00133382">
        <w:rPr>
          <w:rFonts w:asciiTheme="minorHAnsi" w:hAnsiTheme="minorHAnsi" w:cstheme="minorHAnsi"/>
        </w:rPr>
        <w:t>2458</w:t>
      </w:r>
      <w:r w:rsidRPr="00133382">
        <w:rPr>
          <w:rFonts w:asciiTheme="minorHAnsi" w:hAnsiTheme="minorHAnsi" w:cstheme="minorHAnsi"/>
        </w:rPr>
        <w:t xml:space="preserve">) – w </w:t>
      </w:r>
      <w:r w:rsidR="002E676C">
        <w:rPr>
          <w:rFonts w:asciiTheme="minorHAnsi" w:hAnsiTheme="minorHAnsi" w:cstheme="minorHAnsi"/>
        </w:rPr>
        <w:t>2</w:t>
      </w:r>
      <w:r w:rsidRPr="00133382">
        <w:rPr>
          <w:rFonts w:asciiTheme="minorHAnsi" w:hAnsiTheme="minorHAnsi" w:cstheme="minorHAnsi"/>
        </w:rPr>
        <w:t xml:space="preserve"> egzemplarz</w:t>
      </w:r>
      <w:r w:rsidR="002E676C">
        <w:rPr>
          <w:rFonts w:asciiTheme="minorHAnsi" w:hAnsiTheme="minorHAnsi" w:cstheme="minorHAnsi"/>
        </w:rPr>
        <w:t>ach</w:t>
      </w:r>
      <w:r w:rsidRPr="00133382">
        <w:rPr>
          <w:rFonts w:asciiTheme="minorHAnsi" w:hAnsiTheme="minorHAnsi" w:cstheme="minorHAnsi"/>
        </w:rPr>
        <w:t xml:space="preserve"> wersji papierowej i 1 egzemplarzu wersji elektronicznej; </w:t>
      </w:r>
    </w:p>
    <w:p w14:paraId="1E11926F" w14:textId="5B7A2567" w:rsidR="00445865" w:rsidRPr="00133382" w:rsidRDefault="00EE7202">
      <w:pPr>
        <w:numPr>
          <w:ilvl w:val="1"/>
          <w:numId w:val="1"/>
        </w:numPr>
        <w:spacing w:after="23"/>
        <w:ind w:right="0" w:hanging="420"/>
        <w:rPr>
          <w:rFonts w:asciiTheme="minorHAnsi" w:hAnsiTheme="minorHAnsi" w:cstheme="minorHAnsi"/>
        </w:rPr>
      </w:pPr>
      <w:r w:rsidRPr="00133382">
        <w:rPr>
          <w:rFonts w:asciiTheme="minorHAnsi" w:hAnsiTheme="minorHAnsi" w:cstheme="minorHAnsi"/>
        </w:rPr>
        <w:lastRenderedPageBreak/>
        <w:t>opracowanie specyfikacji techniczn</w:t>
      </w:r>
      <w:r w:rsidR="009D7076" w:rsidRPr="00133382">
        <w:rPr>
          <w:rFonts w:asciiTheme="minorHAnsi" w:hAnsiTheme="minorHAnsi" w:cstheme="minorHAnsi"/>
        </w:rPr>
        <w:t xml:space="preserve">ych </w:t>
      </w:r>
      <w:r w:rsidRPr="00133382">
        <w:rPr>
          <w:rFonts w:asciiTheme="minorHAnsi" w:hAnsiTheme="minorHAnsi" w:cstheme="minorHAnsi"/>
        </w:rPr>
        <w:t>wykonania i odbioru robót</w:t>
      </w:r>
      <w:r w:rsidR="009D7076" w:rsidRPr="00133382">
        <w:rPr>
          <w:rFonts w:asciiTheme="minorHAnsi" w:hAnsiTheme="minorHAnsi" w:cstheme="minorHAnsi"/>
        </w:rPr>
        <w:t xml:space="preserve"> zgodnie z rozporządzeniem Ministra Rozwoju i Technologii z dnia 20 grudnia 2021 r. w sprawie szczegółowego zakresu i formy dokumentacji projektowej, specyfikacji technicznych wykonania i odbioru robót budowlanych oraz programu funkcjonalno-użytkowego (Dz. U. poz. 2454)</w:t>
      </w:r>
      <w:r w:rsidRPr="00133382">
        <w:rPr>
          <w:rFonts w:asciiTheme="minorHAnsi" w:hAnsiTheme="minorHAnsi" w:cstheme="minorHAnsi"/>
        </w:rPr>
        <w:t xml:space="preserve"> – w </w:t>
      </w:r>
      <w:r w:rsidR="002E676C">
        <w:rPr>
          <w:rFonts w:asciiTheme="minorHAnsi" w:hAnsiTheme="minorHAnsi" w:cstheme="minorHAnsi"/>
        </w:rPr>
        <w:t>2</w:t>
      </w:r>
      <w:r w:rsidRPr="00133382">
        <w:rPr>
          <w:rFonts w:asciiTheme="minorHAnsi" w:hAnsiTheme="minorHAnsi" w:cstheme="minorHAnsi"/>
        </w:rPr>
        <w:t xml:space="preserve"> egzemplarz</w:t>
      </w:r>
      <w:r w:rsidR="002E676C">
        <w:rPr>
          <w:rFonts w:asciiTheme="minorHAnsi" w:hAnsiTheme="minorHAnsi" w:cstheme="minorHAnsi"/>
        </w:rPr>
        <w:t>ach</w:t>
      </w:r>
      <w:r w:rsidRPr="00133382">
        <w:rPr>
          <w:rFonts w:asciiTheme="minorHAnsi" w:hAnsiTheme="minorHAnsi" w:cstheme="minorHAnsi"/>
        </w:rPr>
        <w:t xml:space="preserve"> wersji papierowej i 1 egzemplarzu wersji elektronicznej; </w:t>
      </w:r>
    </w:p>
    <w:p w14:paraId="232B7E13" w14:textId="7E674F3E" w:rsidR="00445865" w:rsidRPr="00133382" w:rsidRDefault="00EE7202">
      <w:pPr>
        <w:numPr>
          <w:ilvl w:val="1"/>
          <w:numId w:val="1"/>
        </w:numPr>
        <w:spacing w:after="0"/>
        <w:ind w:right="0" w:hanging="420"/>
        <w:rPr>
          <w:rFonts w:asciiTheme="minorHAnsi" w:hAnsiTheme="minorHAnsi" w:cstheme="minorHAnsi"/>
        </w:rPr>
      </w:pPr>
      <w:r w:rsidRPr="00133382">
        <w:rPr>
          <w:rFonts w:asciiTheme="minorHAnsi" w:hAnsiTheme="minorHAnsi" w:cstheme="minorHAnsi"/>
        </w:rPr>
        <w:t xml:space="preserve">opracowanie informacji dotyczącej bezpieczeństwa i ochrony zdrowia </w:t>
      </w:r>
      <w:r w:rsidR="002E676C" w:rsidRPr="002E676C">
        <w:rPr>
          <w:rFonts w:asciiTheme="minorHAnsi" w:hAnsiTheme="minorHAnsi" w:cstheme="minorHAnsi"/>
        </w:rPr>
        <w:t xml:space="preserve">ze względu na specyfikę projektowanego obiektu budowlanego </w:t>
      </w:r>
      <w:r w:rsidRPr="00133382">
        <w:rPr>
          <w:rFonts w:asciiTheme="minorHAnsi" w:hAnsiTheme="minorHAnsi" w:cstheme="minorHAnsi"/>
        </w:rPr>
        <w:t xml:space="preserve">zgodnie z </w:t>
      </w:r>
      <w:r w:rsidR="00553FCA" w:rsidRPr="00133382">
        <w:rPr>
          <w:rFonts w:asciiTheme="minorHAnsi" w:hAnsiTheme="minorHAnsi" w:cstheme="minorHAnsi"/>
        </w:rPr>
        <w:t>r</w:t>
      </w:r>
      <w:r w:rsidRPr="00133382">
        <w:rPr>
          <w:rFonts w:asciiTheme="minorHAnsi" w:hAnsiTheme="minorHAnsi" w:cstheme="minorHAnsi"/>
        </w:rPr>
        <w:t xml:space="preserve">ozporządzeniem Ministra Infrastruktury z dnia 23 czerwca 2003 r. w sprawie informacji dotyczącej bezpieczeństwa i ochrony zdrowia oraz planu bezpieczeństwa i ochrony zdrowia (Dz.U. z 2003 r., Nr 120, poz. 1126) </w:t>
      </w:r>
    </w:p>
    <w:p w14:paraId="569058E5" w14:textId="214A970F" w:rsidR="00445865" w:rsidRPr="00133382" w:rsidRDefault="00A308C0">
      <w:pPr>
        <w:spacing w:after="23"/>
        <w:ind w:left="845" w:right="0" w:firstLine="0"/>
        <w:rPr>
          <w:rFonts w:asciiTheme="minorHAnsi" w:hAnsiTheme="minorHAnsi" w:cstheme="minorHAnsi"/>
        </w:rPr>
      </w:pPr>
      <w:r w:rsidRPr="00133382">
        <w:rPr>
          <w:rFonts w:asciiTheme="minorHAnsi" w:hAnsiTheme="minorHAnsi" w:cstheme="minorHAnsi"/>
        </w:rPr>
        <w:t xml:space="preserve">– w </w:t>
      </w:r>
      <w:r w:rsidR="002E676C">
        <w:rPr>
          <w:rFonts w:asciiTheme="minorHAnsi" w:hAnsiTheme="minorHAnsi" w:cstheme="minorHAnsi"/>
        </w:rPr>
        <w:t>2</w:t>
      </w:r>
      <w:r w:rsidR="00EE7202" w:rsidRPr="00133382">
        <w:rPr>
          <w:rFonts w:asciiTheme="minorHAnsi" w:hAnsiTheme="minorHAnsi" w:cstheme="minorHAnsi"/>
        </w:rPr>
        <w:t xml:space="preserve"> egzemplarzach wersji papierowej i 1 egzemplarzu wersji elektronicznej; </w:t>
      </w:r>
    </w:p>
    <w:p w14:paraId="7AAF39A8" w14:textId="35BF93B1" w:rsidR="00445865" w:rsidRPr="00133382" w:rsidRDefault="002E676C">
      <w:pPr>
        <w:numPr>
          <w:ilvl w:val="1"/>
          <w:numId w:val="1"/>
        </w:numPr>
        <w:ind w:right="0" w:hanging="4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pełnienie nadzoru autorskiego podczas realizacji inwestycji</w:t>
      </w:r>
      <w:r w:rsidR="003464BC">
        <w:rPr>
          <w:rFonts w:asciiTheme="minorHAnsi" w:hAnsiTheme="minorHAnsi" w:cstheme="minorHAnsi"/>
        </w:rPr>
        <w:t>.</w:t>
      </w:r>
    </w:p>
    <w:p w14:paraId="2F43D486" w14:textId="6963A830" w:rsidR="00445865" w:rsidRPr="00133382" w:rsidRDefault="004A239A">
      <w:pPr>
        <w:numPr>
          <w:ilvl w:val="0"/>
          <w:numId w:val="1"/>
        </w:numPr>
        <w:ind w:right="0" w:hanging="42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Dokumentacja projektowa </w:t>
      </w:r>
      <w:r w:rsidR="00F252B5">
        <w:rPr>
          <w:rFonts w:asciiTheme="minorHAnsi" w:hAnsiTheme="minorHAnsi" w:cstheme="minorHAnsi"/>
        </w:rPr>
        <w:t>powinn</w:t>
      </w:r>
      <w:r>
        <w:rPr>
          <w:rFonts w:asciiTheme="minorHAnsi" w:hAnsiTheme="minorHAnsi" w:cstheme="minorHAnsi"/>
        </w:rPr>
        <w:t>a być wykonana</w:t>
      </w:r>
      <w:r w:rsidR="00EE7202" w:rsidRPr="00133382">
        <w:rPr>
          <w:rFonts w:asciiTheme="minorHAnsi" w:hAnsiTheme="minorHAnsi" w:cstheme="minorHAnsi"/>
        </w:rPr>
        <w:t xml:space="preserve"> w stanie kompletnym z punktu widzenia celu, któremu ma służyć oraz zgodnie z </w:t>
      </w:r>
      <w:r w:rsidR="00D90425" w:rsidRPr="00133382">
        <w:rPr>
          <w:rFonts w:asciiTheme="minorHAnsi" w:hAnsiTheme="minorHAnsi" w:cstheme="minorHAnsi"/>
        </w:rPr>
        <w:t>U</w:t>
      </w:r>
      <w:r w:rsidR="00EE7202" w:rsidRPr="00133382">
        <w:rPr>
          <w:rFonts w:asciiTheme="minorHAnsi" w:hAnsiTheme="minorHAnsi" w:cstheme="minorHAnsi"/>
        </w:rPr>
        <w:t xml:space="preserve">mową, a także obowiązującymi </w:t>
      </w:r>
      <w:r w:rsidR="00D90425" w:rsidRPr="00133382">
        <w:rPr>
          <w:rFonts w:asciiTheme="minorHAnsi" w:hAnsiTheme="minorHAnsi" w:cstheme="minorHAnsi"/>
        </w:rPr>
        <w:t xml:space="preserve">w trakcie realizacji Umowy </w:t>
      </w:r>
      <w:r w:rsidR="00EE7202" w:rsidRPr="00133382">
        <w:rPr>
          <w:rFonts w:asciiTheme="minorHAnsi" w:hAnsiTheme="minorHAnsi" w:cstheme="minorHAnsi"/>
        </w:rPr>
        <w:t xml:space="preserve">normami i przepisami, a w szczególności z:  </w:t>
      </w:r>
    </w:p>
    <w:p w14:paraId="372631AB" w14:textId="34C59364" w:rsidR="00445865" w:rsidRPr="00133382" w:rsidRDefault="00EE7202" w:rsidP="005410B9">
      <w:pPr>
        <w:numPr>
          <w:ilvl w:val="2"/>
          <w:numId w:val="3"/>
        </w:numPr>
        <w:ind w:right="0" w:hanging="360"/>
        <w:rPr>
          <w:rFonts w:asciiTheme="minorHAnsi" w:hAnsiTheme="minorHAnsi" w:cstheme="minorHAnsi"/>
        </w:rPr>
      </w:pPr>
      <w:r w:rsidRPr="00133382">
        <w:rPr>
          <w:rFonts w:asciiTheme="minorHAnsi" w:hAnsiTheme="minorHAnsi" w:cstheme="minorHAnsi"/>
        </w:rPr>
        <w:t xml:space="preserve">ustawą z dnia Prawo budowlane 7 lipca 1994 r. – Prawo budowlane </w:t>
      </w:r>
      <w:r w:rsidR="00D01251" w:rsidRPr="00133382">
        <w:rPr>
          <w:rFonts w:asciiTheme="minorHAnsi" w:hAnsiTheme="minorHAnsi" w:cstheme="minorHAnsi"/>
        </w:rPr>
        <w:t>(</w:t>
      </w:r>
      <w:proofErr w:type="spellStart"/>
      <w:r w:rsidR="00D01251" w:rsidRPr="00133382">
        <w:rPr>
          <w:rFonts w:asciiTheme="minorHAnsi" w:hAnsiTheme="minorHAnsi" w:cstheme="minorHAnsi"/>
        </w:rPr>
        <w:t>t.j</w:t>
      </w:r>
      <w:proofErr w:type="spellEnd"/>
      <w:r w:rsidR="00D01251" w:rsidRPr="00133382">
        <w:rPr>
          <w:rFonts w:asciiTheme="minorHAnsi" w:hAnsiTheme="minorHAnsi" w:cstheme="minorHAnsi"/>
        </w:rPr>
        <w:t>.: Dz. U. z 202</w:t>
      </w:r>
      <w:r w:rsidR="00DA7539">
        <w:rPr>
          <w:rFonts w:asciiTheme="minorHAnsi" w:hAnsiTheme="minorHAnsi" w:cstheme="minorHAnsi"/>
        </w:rPr>
        <w:t>5</w:t>
      </w:r>
      <w:r w:rsidR="00D01251" w:rsidRPr="00133382">
        <w:rPr>
          <w:rFonts w:asciiTheme="minorHAnsi" w:hAnsiTheme="minorHAnsi" w:cstheme="minorHAnsi"/>
        </w:rPr>
        <w:t xml:space="preserve"> r. poz. </w:t>
      </w:r>
      <w:r w:rsidR="00DA7539">
        <w:rPr>
          <w:rFonts w:asciiTheme="minorHAnsi" w:hAnsiTheme="minorHAnsi" w:cstheme="minorHAnsi"/>
        </w:rPr>
        <w:t>418</w:t>
      </w:r>
      <w:r w:rsidR="003C4F67" w:rsidRPr="00133382">
        <w:rPr>
          <w:rFonts w:asciiTheme="minorHAnsi" w:hAnsiTheme="minorHAnsi" w:cstheme="minorHAnsi"/>
        </w:rPr>
        <w:t xml:space="preserve"> z późn. zm.)</w:t>
      </w:r>
      <w:r w:rsidRPr="00133382">
        <w:rPr>
          <w:rFonts w:asciiTheme="minorHAnsi" w:hAnsiTheme="minorHAnsi" w:cstheme="minorHAnsi"/>
        </w:rPr>
        <w:t xml:space="preserve">, </w:t>
      </w:r>
    </w:p>
    <w:p w14:paraId="4E9B83D7" w14:textId="67A67202" w:rsidR="00445865" w:rsidRPr="00133382" w:rsidRDefault="005C3DE3" w:rsidP="005C3DE3">
      <w:pPr>
        <w:pStyle w:val="Akapitzlist"/>
        <w:numPr>
          <w:ilvl w:val="2"/>
          <w:numId w:val="3"/>
        </w:numPr>
        <w:ind w:right="9"/>
        <w:rPr>
          <w:rFonts w:asciiTheme="minorHAnsi" w:hAnsiTheme="minorHAnsi" w:cstheme="minorHAnsi"/>
        </w:rPr>
      </w:pPr>
      <w:r w:rsidRPr="00133382">
        <w:rPr>
          <w:rFonts w:asciiTheme="minorHAnsi" w:hAnsiTheme="minorHAnsi" w:cstheme="minorHAnsi"/>
        </w:rPr>
        <w:t xml:space="preserve">ustawą z dnia 11 września 2019 r. - Prawo zamówień </w:t>
      </w:r>
      <w:r w:rsidR="00F252B5">
        <w:rPr>
          <w:rFonts w:asciiTheme="minorHAnsi" w:hAnsiTheme="minorHAnsi" w:cstheme="minorHAnsi"/>
        </w:rPr>
        <w:t>publicznych (</w:t>
      </w:r>
      <w:proofErr w:type="spellStart"/>
      <w:r w:rsidR="00F252B5">
        <w:rPr>
          <w:rFonts w:asciiTheme="minorHAnsi" w:hAnsiTheme="minorHAnsi" w:cstheme="minorHAnsi"/>
        </w:rPr>
        <w:t>t.j</w:t>
      </w:r>
      <w:proofErr w:type="spellEnd"/>
      <w:r w:rsidR="00F252B5">
        <w:rPr>
          <w:rFonts w:asciiTheme="minorHAnsi" w:hAnsiTheme="minorHAnsi" w:cstheme="minorHAnsi"/>
        </w:rPr>
        <w:t>.: Dz. U. z 202</w:t>
      </w:r>
      <w:r w:rsidR="00DA7539">
        <w:rPr>
          <w:rFonts w:asciiTheme="minorHAnsi" w:hAnsiTheme="minorHAnsi" w:cstheme="minorHAnsi"/>
        </w:rPr>
        <w:t>4</w:t>
      </w:r>
      <w:r w:rsidR="00F252B5">
        <w:rPr>
          <w:rFonts w:asciiTheme="minorHAnsi" w:hAnsiTheme="minorHAnsi" w:cstheme="minorHAnsi"/>
        </w:rPr>
        <w:t xml:space="preserve"> r. poz. 1</w:t>
      </w:r>
      <w:r w:rsidR="00DA7539">
        <w:rPr>
          <w:rFonts w:asciiTheme="minorHAnsi" w:hAnsiTheme="minorHAnsi" w:cstheme="minorHAnsi"/>
        </w:rPr>
        <w:t>320</w:t>
      </w:r>
      <w:r w:rsidRPr="00133382">
        <w:rPr>
          <w:rFonts w:asciiTheme="minorHAnsi" w:hAnsiTheme="minorHAnsi" w:cstheme="minorHAnsi"/>
        </w:rPr>
        <w:t xml:space="preserve"> z późn. zm.).</w:t>
      </w:r>
    </w:p>
    <w:p w14:paraId="36F20F89" w14:textId="3632C7A8" w:rsidR="00D72074" w:rsidRPr="00133382" w:rsidRDefault="00D72074" w:rsidP="00D72074">
      <w:pPr>
        <w:pStyle w:val="Akapitzlist"/>
        <w:numPr>
          <w:ilvl w:val="0"/>
          <w:numId w:val="1"/>
        </w:numPr>
        <w:ind w:right="9"/>
        <w:rPr>
          <w:rFonts w:asciiTheme="minorHAnsi" w:hAnsiTheme="minorHAnsi" w:cstheme="minorHAnsi"/>
        </w:rPr>
      </w:pPr>
      <w:r w:rsidRPr="00133382">
        <w:rPr>
          <w:rFonts w:asciiTheme="minorHAnsi" w:hAnsiTheme="minorHAnsi" w:cstheme="minorHAnsi"/>
        </w:rPr>
        <w:t>Dokumentacja projektowa w swej treści powinna określać przedmiot zamówienia, w tym w szczególności: technologię robót, materiały i urządzenia, a także parametry techniczne i funkcjonalne przyjętych rozwiązań materiałowych, wybranej technologii, urządzeń i wyposażenia w sposób nie utrudniający uczciwej konkurencji i być opisana zgodnie z art. 99 – 103 ustawy z dnia 11 września 2019</w:t>
      </w:r>
      <w:r w:rsidR="004463E4" w:rsidRPr="00133382">
        <w:rPr>
          <w:rFonts w:asciiTheme="minorHAnsi" w:hAnsiTheme="minorHAnsi" w:cstheme="minorHAnsi"/>
        </w:rPr>
        <w:t> </w:t>
      </w:r>
      <w:r w:rsidRPr="00133382">
        <w:rPr>
          <w:rFonts w:asciiTheme="minorHAnsi" w:hAnsiTheme="minorHAnsi" w:cstheme="minorHAnsi"/>
        </w:rPr>
        <w:t xml:space="preserve">r. Prawo zamówień </w:t>
      </w:r>
      <w:r w:rsidR="004A239A">
        <w:rPr>
          <w:rFonts w:asciiTheme="minorHAnsi" w:hAnsiTheme="minorHAnsi" w:cstheme="minorHAnsi"/>
        </w:rPr>
        <w:t>publicznych</w:t>
      </w:r>
      <w:r w:rsidR="00DA7539">
        <w:rPr>
          <w:rFonts w:asciiTheme="minorHAnsi" w:hAnsiTheme="minorHAnsi" w:cstheme="minorHAnsi"/>
        </w:rPr>
        <w:t>.</w:t>
      </w:r>
      <w:r w:rsidR="004A239A">
        <w:rPr>
          <w:rFonts w:asciiTheme="minorHAnsi" w:hAnsiTheme="minorHAnsi" w:cstheme="minorHAnsi"/>
        </w:rPr>
        <w:t xml:space="preserve"> </w:t>
      </w:r>
      <w:r w:rsidRPr="00133382">
        <w:rPr>
          <w:rFonts w:asciiTheme="minorHAnsi" w:hAnsiTheme="minorHAnsi" w:cstheme="minorHAnsi"/>
        </w:rPr>
        <w:t>W przypadku braku możliwości opisania przedmiotu zamówienia</w:t>
      </w:r>
      <w:r w:rsidR="004463E4" w:rsidRPr="00133382">
        <w:rPr>
          <w:rFonts w:asciiTheme="minorHAnsi" w:hAnsiTheme="minorHAnsi" w:cstheme="minorHAnsi"/>
        </w:rPr>
        <w:t xml:space="preserve"> w sposób, o którym mowa w zdaniu poprzednim</w:t>
      </w:r>
      <w:r w:rsidRPr="00133382">
        <w:rPr>
          <w:rFonts w:asciiTheme="minorHAnsi" w:hAnsiTheme="minorHAnsi" w:cstheme="minorHAnsi"/>
        </w:rPr>
        <w:t xml:space="preserve"> Wykonawca winien każdorazowo poinformować o tym fakcie Zamawiającego.</w:t>
      </w:r>
    </w:p>
    <w:p w14:paraId="08D8FD5D" w14:textId="55224A60" w:rsidR="00D72074" w:rsidRPr="00133382" w:rsidRDefault="00D72074" w:rsidP="00D72074">
      <w:pPr>
        <w:pStyle w:val="Akapitzlist"/>
        <w:numPr>
          <w:ilvl w:val="0"/>
          <w:numId w:val="1"/>
        </w:numPr>
        <w:ind w:right="9"/>
        <w:rPr>
          <w:rFonts w:asciiTheme="minorHAnsi" w:hAnsiTheme="minorHAnsi" w:cstheme="minorHAnsi"/>
        </w:rPr>
      </w:pPr>
      <w:r w:rsidRPr="00133382">
        <w:rPr>
          <w:rFonts w:asciiTheme="minorHAnsi" w:hAnsiTheme="minorHAnsi" w:cstheme="minorHAnsi"/>
        </w:rPr>
        <w:t xml:space="preserve">Dokumentacja projektowa powinna opisywać przedmiot zamówienia zgodnie z przepisami </w:t>
      </w:r>
      <w:r w:rsidR="00747911" w:rsidRPr="00133382">
        <w:rPr>
          <w:rFonts w:asciiTheme="minorHAnsi" w:hAnsiTheme="minorHAnsi" w:cstheme="minorHAnsi"/>
        </w:rPr>
        <w:t xml:space="preserve">ustawy z dnia 11 września 2019 r. Prawo zamówień publicznych </w:t>
      </w:r>
      <w:r w:rsidRPr="00133382">
        <w:rPr>
          <w:rFonts w:asciiTheme="minorHAnsi" w:hAnsiTheme="minorHAnsi" w:cstheme="minorHAnsi"/>
        </w:rPr>
        <w:t>oraz za pomocą cech technicznych i jakościowych, przy przestrzeganiu Polskich Norm przenoszących europejskie normy zharmonizowane, w tym wszystkie niezbędne opinie, uzgodnienia i sprawdzenia rozwiązań projektowych w zakresie wynikającym z przepisów. Oświadczenie o wzajemnym skoordynowaniu technicznym opracowań projektowych powinno być wykonane przez osoby posiadające uprawnienia budowlane do projektowania w odpowiedniej specjalności bez ograniczeń. Dokumentacja winna uwzględniać przepisy zasad bezpieczeństwa i ochrony zdrowia w procesie budowy.</w:t>
      </w:r>
    </w:p>
    <w:p w14:paraId="61256965" w14:textId="1191BD2D" w:rsidR="00445865" w:rsidRPr="00133382" w:rsidRDefault="00445865">
      <w:pPr>
        <w:spacing w:after="0" w:line="259" w:lineRule="auto"/>
        <w:ind w:left="142" w:right="0" w:firstLine="0"/>
        <w:jc w:val="left"/>
        <w:rPr>
          <w:rFonts w:asciiTheme="minorHAnsi" w:hAnsiTheme="minorHAnsi" w:cstheme="minorHAnsi"/>
          <w:sz w:val="16"/>
          <w:szCs w:val="16"/>
        </w:rPr>
      </w:pPr>
    </w:p>
    <w:p w14:paraId="734938D5" w14:textId="4AE3C6C8" w:rsidR="00445865" w:rsidRPr="00133382" w:rsidRDefault="00EE7202" w:rsidP="009B5461">
      <w:pPr>
        <w:tabs>
          <w:tab w:val="center" w:pos="850"/>
          <w:tab w:val="center" w:pos="1560"/>
          <w:tab w:val="center" w:pos="2269"/>
          <w:tab w:val="center" w:pos="2979"/>
          <w:tab w:val="center" w:pos="3687"/>
          <w:tab w:val="center" w:pos="4526"/>
        </w:tabs>
        <w:ind w:left="0" w:right="0" w:firstLine="0"/>
        <w:jc w:val="center"/>
        <w:rPr>
          <w:rFonts w:asciiTheme="minorHAnsi" w:hAnsiTheme="minorHAnsi" w:cstheme="minorHAnsi"/>
          <w:b/>
        </w:rPr>
      </w:pPr>
      <w:r w:rsidRPr="00133382">
        <w:rPr>
          <w:rFonts w:asciiTheme="minorHAnsi" w:hAnsiTheme="minorHAnsi" w:cstheme="minorHAnsi"/>
          <w:b/>
        </w:rPr>
        <w:t>§ 2</w:t>
      </w:r>
    </w:p>
    <w:p w14:paraId="5B1627DB" w14:textId="1F4DC7EA" w:rsidR="00445865" w:rsidRPr="00133382" w:rsidRDefault="00EE7202" w:rsidP="009B5461">
      <w:pPr>
        <w:tabs>
          <w:tab w:val="center" w:pos="850"/>
          <w:tab w:val="center" w:pos="1560"/>
          <w:tab w:val="center" w:pos="2269"/>
          <w:tab w:val="center" w:pos="2979"/>
          <w:tab w:val="center" w:pos="4374"/>
        </w:tabs>
        <w:ind w:left="0" w:right="0" w:firstLine="0"/>
        <w:jc w:val="center"/>
        <w:rPr>
          <w:rFonts w:asciiTheme="minorHAnsi" w:hAnsiTheme="minorHAnsi" w:cstheme="minorHAnsi"/>
          <w:b/>
        </w:rPr>
      </w:pPr>
      <w:r w:rsidRPr="00133382">
        <w:rPr>
          <w:rFonts w:asciiTheme="minorHAnsi" w:hAnsiTheme="minorHAnsi" w:cstheme="minorHAnsi"/>
          <w:b/>
        </w:rPr>
        <w:t>Obowiązki Stron</w:t>
      </w:r>
    </w:p>
    <w:p w14:paraId="7C03ECB9" w14:textId="77777777" w:rsidR="00445865" w:rsidRPr="00133382" w:rsidRDefault="00EE7202">
      <w:pPr>
        <w:ind w:left="127" w:right="0" w:firstLine="0"/>
        <w:rPr>
          <w:rFonts w:asciiTheme="minorHAnsi" w:hAnsiTheme="minorHAnsi" w:cstheme="minorHAnsi"/>
        </w:rPr>
      </w:pPr>
      <w:r w:rsidRPr="00133382">
        <w:rPr>
          <w:rFonts w:asciiTheme="minorHAnsi" w:hAnsiTheme="minorHAnsi" w:cstheme="minorHAnsi"/>
        </w:rPr>
        <w:t>1.</w:t>
      </w:r>
      <w:r w:rsidRPr="00133382">
        <w:rPr>
          <w:rFonts w:asciiTheme="minorHAnsi" w:eastAsia="Arial CE" w:hAnsiTheme="minorHAnsi" w:cstheme="minorHAnsi"/>
        </w:rPr>
        <w:t xml:space="preserve"> </w:t>
      </w:r>
      <w:r w:rsidRPr="00133382">
        <w:rPr>
          <w:rFonts w:asciiTheme="minorHAnsi" w:hAnsiTheme="minorHAnsi" w:cstheme="minorHAnsi"/>
        </w:rPr>
        <w:t xml:space="preserve">Wykonawca zobowiązuje się do: </w:t>
      </w:r>
    </w:p>
    <w:p w14:paraId="3D9D7230" w14:textId="54BCD47B" w:rsidR="00445865" w:rsidRPr="00133382" w:rsidRDefault="00EE7202" w:rsidP="00056C11">
      <w:pPr>
        <w:numPr>
          <w:ilvl w:val="0"/>
          <w:numId w:val="5"/>
        </w:numPr>
        <w:spacing w:after="23"/>
        <w:ind w:left="709" w:right="0" w:hanging="425"/>
        <w:rPr>
          <w:rFonts w:asciiTheme="minorHAnsi" w:hAnsiTheme="minorHAnsi" w:cstheme="minorHAnsi"/>
        </w:rPr>
      </w:pPr>
      <w:r w:rsidRPr="00133382">
        <w:rPr>
          <w:rFonts w:asciiTheme="minorHAnsi" w:hAnsiTheme="minorHAnsi" w:cstheme="minorHAnsi"/>
        </w:rPr>
        <w:t xml:space="preserve">wykonania Przedmiotu Umowy z </w:t>
      </w:r>
      <w:r w:rsidR="006F7587" w:rsidRPr="00133382">
        <w:rPr>
          <w:rFonts w:asciiTheme="minorHAnsi" w:hAnsiTheme="minorHAnsi" w:cstheme="minorHAnsi"/>
        </w:rPr>
        <w:t xml:space="preserve">najwyższą </w:t>
      </w:r>
      <w:r w:rsidRPr="00133382">
        <w:rPr>
          <w:rFonts w:asciiTheme="minorHAnsi" w:hAnsiTheme="minorHAnsi" w:cstheme="minorHAnsi"/>
        </w:rPr>
        <w:t xml:space="preserve">starannością, zgodnie z </w:t>
      </w:r>
      <w:r w:rsidR="006B66EA" w:rsidRPr="00133382">
        <w:rPr>
          <w:rFonts w:asciiTheme="minorHAnsi" w:hAnsiTheme="minorHAnsi" w:cstheme="minorHAnsi"/>
        </w:rPr>
        <w:t xml:space="preserve">przepisami prawa </w:t>
      </w:r>
      <w:r w:rsidRPr="00133382">
        <w:rPr>
          <w:rFonts w:asciiTheme="minorHAnsi" w:hAnsiTheme="minorHAnsi" w:cstheme="minorHAnsi"/>
        </w:rPr>
        <w:t xml:space="preserve">obowiązującymi </w:t>
      </w:r>
      <w:r w:rsidR="006B66EA" w:rsidRPr="00133382">
        <w:rPr>
          <w:rFonts w:asciiTheme="minorHAnsi" w:hAnsiTheme="minorHAnsi" w:cstheme="minorHAnsi"/>
        </w:rPr>
        <w:t>w trakcie realizacji Umowy</w:t>
      </w:r>
      <w:r w:rsidRPr="00133382">
        <w:rPr>
          <w:rFonts w:asciiTheme="minorHAnsi" w:hAnsiTheme="minorHAnsi" w:cstheme="minorHAnsi"/>
        </w:rPr>
        <w:t xml:space="preserve">, normami, zasadami wiedzy technicznej i sztuki budowlanej, a także na warunkach ustalonych w Umowie; </w:t>
      </w:r>
    </w:p>
    <w:p w14:paraId="5C327460" w14:textId="77777777" w:rsidR="00445865" w:rsidRPr="00133382" w:rsidRDefault="00EE7202">
      <w:pPr>
        <w:numPr>
          <w:ilvl w:val="0"/>
          <w:numId w:val="5"/>
        </w:numPr>
        <w:ind w:right="0" w:hanging="360"/>
        <w:rPr>
          <w:rFonts w:asciiTheme="minorHAnsi" w:hAnsiTheme="minorHAnsi" w:cstheme="minorHAnsi"/>
        </w:rPr>
      </w:pPr>
      <w:r w:rsidRPr="00133382">
        <w:rPr>
          <w:rFonts w:asciiTheme="minorHAnsi" w:hAnsiTheme="minorHAnsi" w:cstheme="minorHAnsi"/>
        </w:rPr>
        <w:t xml:space="preserve">wykonania Przedmiotu Umowy osobiście lub przy pomocy wykwalifikowanej kadry posiadającej wiedzę i doświadczenie niezbędne do prawidłowego i terminowego wykonywania robót wchodzących w skład Przedmiotu Umowy; </w:t>
      </w:r>
    </w:p>
    <w:p w14:paraId="16A77805" w14:textId="77777777" w:rsidR="00445865" w:rsidRPr="00133382" w:rsidRDefault="00EE7202">
      <w:pPr>
        <w:numPr>
          <w:ilvl w:val="0"/>
          <w:numId w:val="5"/>
        </w:numPr>
        <w:ind w:right="0" w:hanging="360"/>
        <w:rPr>
          <w:rFonts w:asciiTheme="minorHAnsi" w:hAnsiTheme="minorHAnsi" w:cstheme="minorHAnsi"/>
        </w:rPr>
      </w:pPr>
      <w:r w:rsidRPr="00133382">
        <w:rPr>
          <w:rFonts w:asciiTheme="minorHAnsi" w:hAnsiTheme="minorHAnsi" w:cstheme="minorHAnsi"/>
        </w:rPr>
        <w:t xml:space="preserve">przestrzegania przepisów z zakresu bezpieczeństwa i higieny pracy; </w:t>
      </w:r>
    </w:p>
    <w:p w14:paraId="31B415EF" w14:textId="77777777" w:rsidR="00445865" w:rsidRPr="00133382" w:rsidRDefault="00EE7202">
      <w:pPr>
        <w:numPr>
          <w:ilvl w:val="0"/>
          <w:numId w:val="5"/>
        </w:numPr>
        <w:spacing w:after="23"/>
        <w:ind w:right="0" w:hanging="360"/>
        <w:rPr>
          <w:rFonts w:asciiTheme="minorHAnsi" w:hAnsiTheme="minorHAnsi" w:cstheme="minorHAnsi"/>
        </w:rPr>
      </w:pPr>
      <w:r w:rsidRPr="00133382">
        <w:rPr>
          <w:rFonts w:asciiTheme="minorHAnsi" w:hAnsiTheme="minorHAnsi" w:cstheme="minorHAnsi"/>
        </w:rPr>
        <w:t>przestrzegania zasad, kryteriów i standardów zrównoważonej gospodarki leśnej FSC (</w:t>
      </w:r>
      <w:proofErr w:type="spellStart"/>
      <w:r w:rsidRPr="00133382">
        <w:rPr>
          <w:rFonts w:asciiTheme="minorHAnsi" w:hAnsiTheme="minorHAnsi" w:cstheme="minorHAnsi"/>
        </w:rPr>
        <w:t>Forest</w:t>
      </w:r>
      <w:proofErr w:type="spellEnd"/>
      <w:r w:rsidRPr="00133382">
        <w:rPr>
          <w:rFonts w:asciiTheme="minorHAnsi" w:hAnsiTheme="minorHAnsi" w:cstheme="minorHAnsi"/>
        </w:rPr>
        <w:t xml:space="preserve"> </w:t>
      </w:r>
      <w:proofErr w:type="spellStart"/>
      <w:r w:rsidRPr="00133382">
        <w:rPr>
          <w:rFonts w:asciiTheme="minorHAnsi" w:hAnsiTheme="minorHAnsi" w:cstheme="minorHAnsi"/>
        </w:rPr>
        <w:t>Stewardship</w:t>
      </w:r>
      <w:proofErr w:type="spellEnd"/>
      <w:r w:rsidRPr="00133382">
        <w:rPr>
          <w:rFonts w:asciiTheme="minorHAnsi" w:hAnsiTheme="minorHAnsi" w:cstheme="minorHAnsi"/>
        </w:rPr>
        <w:t xml:space="preserve"> </w:t>
      </w:r>
      <w:proofErr w:type="spellStart"/>
      <w:r w:rsidRPr="00133382">
        <w:rPr>
          <w:rFonts w:asciiTheme="minorHAnsi" w:hAnsiTheme="minorHAnsi" w:cstheme="minorHAnsi"/>
        </w:rPr>
        <w:t>Council</w:t>
      </w:r>
      <w:proofErr w:type="spellEnd"/>
      <w:r w:rsidRPr="00133382">
        <w:rPr>
          <w:rFonts w:asciiTheme="minorHAnsi" w:hAnsiTheme="minorHAnsi" w:cstheme="minorHAnsi"/>
        </w:rPr>
        <w:t xml:space="preserve">) oraz PEFC </w:t>
      </w:r>
      <w:proofErr w:type="spellStart"/>
      <w:r w:rsidRPr="00133382">
        <w:rPr>
          <w:rFonts w:asciiTheme="minorHAnsi" w:hAnsiTheme="minorHAnsi" w:cstheme="minorHAnsi"/>
        </w:rPr>
        <w:t>Council</w:t>
      </w:r>
      <w:proofErr w:type="spellEnd"/>
      <w:r w:rsidRPr="00133382">
        <w:rPr>
          <w:rFonts w:asciiTheme="minorHAnsi" w:hAnsiTheme="minorHAnsi" w:cstheme="minorHAnsi"/>
        </w:rPr>
        <w:t xml:space="preserve"> (</w:t>
      </w:r>
      <w:proofErr w:type="spellStart"/>
      <w:r w:rsidRPr="00133382">
        <w:rPr>
          <w:rFonts w:asciiTheme="minorHAnsi" w:hAnsiTheme="minorHAnsi" w:cstheme="minorHAnsi"/>
        </w:rPr>
        <w:t>Programme</w:t>
      </w:r>
      <w:proofErr w:type="spellEnd"/>
      <w:r w:rsidRPr="00133382">
        <w:rPr>
          <w:rFonts w:asciiTheme="minorHAnsi" w:hAnsiTheme="minorHAnsi" w:cstheme="minorHAnsi"/>
        </w:rPr>
        <w:t xml:space="preserve"> for the </w:t>
      </w:r>
      <w:proofErr w:type="spellStart"/>
      <w:r w:rsidRPr="00133382">
        <w:rPr>
          <w:rFonts w:asciiTheme="minorHAnsi" w:hAnsiTheme="minorHAnsi" w:cstheme="minorHAnsi"/>
        </w:rPr>
        <w:t>Endorsement</w:t>
      </w:r>
      <w:proofErr w:type="spellEnd"/>
      <w:r w:rsidRPr="00133382">
        <w:rPr>
          <w:rFonts w:asciiTheme="minorHAnsi" w:hAnsiTheme="minorHAnsi" w:cstheme="minorHAnsi"/>
        </w:rPr>
        <w:t xml:space="preserve"> of </w:t>
      </w:r>
      <w:proofErr w:type="spellStart"/>
      <w:r w:rsidRPr="00133382">
        <w:rPr>
          <w:rFonts w:asciiTheme="minorHAnsi" w:hAnsiTheme="minorHAnsi" w:cstheme="minorHAnsi"/>
        </w:rPr>
        <w:t>Forest</w:t>
      </w:r>
      <w:proofErr w:type="spellEnd"/>
      <w:r w:rsidRPr="00133382">
        <w:rPr>
          <w:rFonts w:asciiTheme="minorHAnsi" w:hAnsiTheme="minorHAnsi" w:cstheme="minorHAnsi"/>
        </w:rPr>
        <w:t xml:space="preserve"> </w:t>
      </w:r>
      <w:proofErr w:type="spellStart"/>
      <w:r w:rsidRPr="00133382">
        <w:rPr>
          <w:rFonts w:asciiTheme="minorHAnsi" w:hAnsiTheme="minorHAnsi" w:cstheme="minorHAnsi"/>
        </w:rPr>
        <w:t>Certification</w:t>
      </w:r>
      <w:proofErr w:type="spellEnd"/>
      <w:r w:rsidRPr="00133382">
        <w:rPr>
          <w:rFonts w:asciiTheme="minorHAnsi" w:hAnsiTheme="minorHAnsi" w:cstheme="minorHAnsi"/>
        </w:rPr>
        <w:t xml:space="preserve"> </w:t>
      </w:r>
      <w:proofErr w:type="spellStart"/>
      <w:r w:rsidRPr="00133382">
        <w:rPr>
          <w:rFonts w:asciiTheme="minorHAnsi" w:hAnsiTheme="minorHAnsi" w:cstheme="minorHAnsi"/>
        </w:rPr>
        <w:t>Schemes</w:t>
      </w:r>
      <w:proofErr w:type="spellEnd"/>
      <w:r w:rsidRPr="00133382">
        <w:rPr>
          <w:rFonts w:asciiTheme="minorHAnsi" w:hAnsiTheme="minorHAnsi" w:cstheme="minorHAnsi"/>
        </w:rPr>
        <w:t xml:space="preserve">). </w:t>
      </w:r>
    </w:p>
    <w:p w14:paraId="64BA3B8D" w14:textId="77777777" w:rsidR="00445865" w:rsidRPr="00133382" w:rsidRDefault="00EE7202">
      <w:pPr>
        <w:numPr>
          <w:ilvl w:val="0"/>
          <w:numId w:val="6"/>
        </w:numPr>
        <w:ind w:right="0" w:hanging="360"/>
        <w:rPr>
          <w:rFonts w:asciiTheme="minorHAnsi" w:hAnsiTheme="minorHAnsi" w:cstheme="minorHAnsi"/>
        </w:rPr>
      </w:pPr>
      <w:r w:rsidRPr="00133382">
        <w:rPr>
          <w:rFonts w:asciiTheme="minorHAnsi" w:hAnsiTheme="minorHAnsi" w:cstheme="minorHAnsi"/>
        </w:rPr>
        <w:t xml:space="preserve">Wykonawca oświadcza, że dysponuje odpowiednią wiedzą, bazą i środkami do realizacji Przedmiotu Umowy. </w:t>
      </w:r>
    </w:p>
    <w:p w14:paraId="578B863C" w14:textId="77777777" w:rsidR="00445865" w:rsidRPr="00133382" w:rsidRDefault="00EE7202">
      <w:pPr>
        <w:numPr>
          <w:ilvl w:val="0"/>
          <w:numId w:val="6"/>
        </w:numPr>
        <w:ind w:right="0" w:hanging="360"/>
        <w:rPr>
          <w:rFonts w:asciiTheme="minorHAnsi" w:hAnsiTheme="minorHAnsi" w:cstheme="minorHAnsi"/>
        </w:rPr>
      </w:pPr>
      <w:r w:rsidRPr="00133382">
        <w:rPr>
          <w:rFonts w:asciiTheme="minorHAnsi" w:hAnsiTheme="minorHAnsi" w:cstheme="minorHAnsi"/>
        </w:rPr>
        <w:lastRenderedPageBreak/>
        <w:t xml:space="preserve">Wykonawca zobowiązany jest niezwłocznie przekazywać Zamawiającemu kserokopie wszelkich dokumentów składanych do organów administracyjnych oraz uzyskanych warunków, uzgodnień i opinii, w terminach umożliwiających ewentualne skorzystanie z trybu odwoławczego. Wykonawca ponosi odpowiedzialność za nieprzekazanie korespondencji Zamawiającemu w terminie umożliwiającym mu obronę swych interesów, w tym w szczególności złożenia środków odwoławczych. </w:t>
      </w:r>
    </w:p>
    <w:p w14:paraId="1EA988DC" w14:textId="57AF7CE3" w:rsidR="00445865" w:rsidRPr="00133382" w:rsidRDefault="00EE7202">
      <w:pPr>
        <w:numPr>
          <w:ilvl w:val="0"/>
          <w:numId w:val="6"/>
        </w:numPr>
        <w:ind w:right="0" w:hanging="360"/>
        <w:rPr>
          <w:rFonts w:asciiTheme="minorHAnsi" w:hAnsiTheme="minorHAnsi" w:cstheme="minorHAnsi"/>
        </w:rPr>
      </w:pPr>
      <w:r w:rsidRPr="00133382">
        <w:rPr>
          <w:rFonts w:asciiTheme="minorHAnsi" w:hAnsiTheme="minorHAnsi" w:cstheme="minorHAnsi"/>
        </w:rPr>
        <w:t xml:space="preserve">W przypadku konieczności dokonania uzupełnień bądź zmian w dokumentacji projektowej na żądanie organu administracyjnego, wydającego właściwą decyzję administracyjną lub innego uprawnionego organu, Wykonawca niezwłoczne wniesie do dokumentacji projektowej odpowiednie poprawki.  </w:t>
      </w:r>
    </w:p>
    <w:p w14:paraId="68F42A53" w14:textId="1188E330" w:rsidR="00445865" w:rsidRPr="00133382" w:rsidRDefault="00EE7202">
      <w:pPr>
        <w:numPr>
          <w:ilvl w:val="0"/>
          <w:numId w:val="6"/>
        </w:numPr>
        <w:spacing w:after="23"/>
        <w:ind w:right="0" w:hanging="360"/>
        <w:rPr>
          <w:rFonts w:asciiTheme="minorHAnsi" w:hAnsiTheme="minorHAnsi" w:cstheme="minorHAnsi"/>
        </w:rPr>
      </w:pPr>
      <w:r w:rsidRPr="00133382">
        <w:rPr>
          <w:rFonts w:asciiTheme="minorHAnsi" w:hAnsiTheme="minorHAnsi" w:cstheme="minorHAnsi"/>
        </w:rPr>
        <w:t xml:space="preserve">Zamawiający jest zobowiązany do zapłaty wynagrodzenia na podstawie wystawionej przez Wykonawcę faktury za wykonanie Przedmiotu Umowy. </w:t>
      </w:r>
    </w:p>
    <w:p w14:paraId="7A089A26" w14:textId="77777777" w:rsidR="00445865" w:rsidRPr="00133382" w:rsidRDefault="00EE7202">
      <w:pPr>
        <w:numPr>
          <w:ilvl w:val="0"/>
          <w:numId w:val="6"/>
        </w:numPr>
        <w:ind w:right="0" w:hanging="360"/>
        <w:rPr>
          <w:rFonts w:asciiTheme="minorHAnsi" w:hAnsiTheme="minorHAnsi" w:cstheme="minorHAnsi"/>
        </w:rPr>
      </w:pPr>
      <w:r w:rsidRPr="00133382">
        <w:rPr>
          <w:rFonts w:asciiTheme="minorHAnsi" w:hAnsiTheme="minorHAnsi" w:cstheme="minorHAnsi"/>
        </w:rPr>
        <w:t xml:space="preserve">Na Wykonawcę przechodzi odpowiedzialność za wszelkie szkody wyrządzone osobom trzecim w związku z realizacją Przedmiotu Umowy.    </w:t>
      </w:r>
    </w:p>
    <w:p w14:paraId="48632AB7" w14:textId="7FDB96A2" w:rsidR="00445865" w:rsidRPr="00133382" w:rsidRDefault="00EE7202" w:rsidP="003C48AF">
      <w:pPr>
        <w:numPr>
          <w:ilvl w:val="0"/>
          <w:numId w:val="6"/>
        </w:numPr>
        <w:spacing w:after="0"/>
        <w:ind w:right="0" w:hanging="360"/>
        <w:rPr>
          <w:rFonts w:asciiTheme="minorHAnsi" w:hAnsiTheme="minorHAnsi" w:cstheme="minorHAnsi"/>
        </w:rPr>
      </w:pPr>
      <w:r w:rsidRPr="00133382">
        <w:rPr>
          <w:rFonts w:asciiTheme="minorHAnsi" w:hAnsiTheme="minorHAnsi" w:cstheme="minorHAnsi"/>
        </w:rPr>
        <w:t xml:space="preserve">Wykonawca ponosi odpowiedzialność za jakość wykonywanych prac oraz zastosowanych materiałów i urządzeń. </w:t>
      </w:r>
    </w:p>
    <w:p w14:paraId="1F6A7DC2" w14:textId="77777777" w:rsidR="00445865" w:rsidRPr="00133382" w:rsidRDefault="00EE7202">
      <w:pPr>
        <w:spacing w:after="0" w:line="259" w:lineRule="auto"/>
        <w:ind w:left="93" w:right="0" w:hanging="10"/>
        <w:jc w:val="center"/>
        <w:rPr>
          <w:rFonts w:asciiTheme="minorHAnsi" w:hAnsiTheme="minorHAnsi" w:cstheme="minorHAnsi"/>
          <w:b/>
        </w:rPr>
      </w:pPr>
      <w:r w:rsidRPr="00133382">
        <w:rPr>
          <w:rFonts w:asciiTheme="minorHAnsi" w:hAnsiTheme="minorHAnsi" w:cstheme="minorHAnsi"/>
          <w:b/>
        </w:rPr>
        <w:t xml:space="preserve">§ 3  </w:t>
      </w:r>
    </w:p>
    <w:p w14:paraId="536735B2" w14:textId="77777777" w:rsidR="00445865" w:rsidRPr="00133382" w:rsidRDefault="00EE7202">
      <w:pPr>
        <w:spacing w:after="11" w:line="259" w:lineRule="auto"/>
        <w:ind w:left="262" w:right="0" w:hanging="10"/>
        <w:jc w:val="center"/>
        <w:rPr>
          <w:rFonts w:asciiTheme="minorHAnsi" w:hAnsiTheme="minorHAnsi" w:cstheme="minorHAnsi"/>
          <w:b/>
        </w:rPr>
      </w:pPr>
      <w:r w:rsidRPr="00133382">
        <w:rPr>
          <w:rFonts w:asciiTheme="minorHAnsi" w:hAnsiTheme="minorHAnsi" w:cstheme="minorHAnsi"/>
          <w:b/>
        </w:rPr>
        <w:t xml:space="preserve">Terminy </w:t>
      </w:r>
    </w:p>
    <w:p w14:paraId="3E9678AF" w14:textId="77777777" w:rsidR="002E676C" w:rsidRPr="002E676C" w:rsidRDefault="004A239A">
      <w:pPr>
        <w:numPr>
          <w:ilvl w:val="0"/>
          <w:numId w:val="7"/>
        </w:numPr>
        <w:spacing w:after="33" w:line="239" w:lineRule="auto"/>
        <w:ind w:right="0" w:hanging="360"/>
        <w:rPr>
          <w:rFonts w:asciiTheme="minorHAnsi" w:hAnsiTheme="minorHAnsi" w:cstheme="minorHAnsi"/>
        </w:rPr>
      </w:pPr>
      <w:r w:rsidRPr="004A239A">
        <w:rPr>
          <w:rFonts w:asciiTheme="minorHAnsi" w:hAnsiTheme="minorHAnsi" w:cstheme="minorHAnsi"/>
        </w:rPr>
        <w:t xml:space="preserve">Termin wykonania Przedmiotu Umowy, </w:t>
      </w:r>
      <w:r w:rsidRPr="004A239A">
        <w:rPr>
          <w:rFonts w:asciiTheme="minorHAnsi" w:hAnsiTheme="minorHAnsi" w:cstheme="minorHAnsi"/>
          <w:color w:val="auto"/>
        </w:rPr>
        <w:t xml:space="preserve">o którym mowa w </w:t>
      </w:r>
    </w:p>
    <w:p w14:paraId="0E2C6813" w14:textId="5905E52B" w:rsidR="002E676C" w:rsidRPr="002E676C" w:rsidRDefault="004A239A" w:rsidP="002E676C">
      <w:pPr>
        <w:pStyle w:val="Akapitzlist"/>
        <w:numPr>
          <w:ilvl w:val="0"/>
          <w:numId w:val="22"/>
        </w:numPr>
        <w:spacing w:after="33" w:line="239" w:lineRule="auto"/>
        <w:ind w:right="0"/>
        <w:rPr>
          <w:rFonts w:asciiTheme="minorHAnsi" w:hAnsiTheme="minorHAnsi" w:cstheme="minorHAnsi"/>
        </w:rPr>
      </w:pPr>
      <w:bookmarkStart w:id="1" w:name="_Hlk169076758"/>
      <w:r w:rsidRPr="002E676C">
        <w:rPr>
          <w:rFonts w:asciiTheme="minorHAnsi" w:hAnsiTheme="minorHAnsi" w:cstheme="minorHAnsi"/>
          <w:color w:val="auto"/>
        </w:rPr>
        <w:t>§ 1 ust. 1</w:t>
      </w:r>
      <w:r w:rsidR="002E676C">
        <w:rPr>
          <w:rFonts w:asciiTheme="minorHAnsi" w:hAnsiTheme="minorHAnsi" w:cstheme="minorHAnsi"/>
          <w:color w:val="auto"/>
        </w:rPr>
        <w:t xml:space="preserve"> lit. a</w:t>
      </w:r>
      <w:bookmarkEnd w:id="1"/>
      <w:r w:rsidRPr="002E676C">
        <w:rPr>
          <w:rFonts w:asciiTheme="minorHAnsi" w:hAnsiTheme="minorHAnsi" w:cstheme="minorHAnsi"/>
          <w:color w:val="auto"/>
        </w:rPr>
        <w:t xml:space="preserve">, określa się </w:t>
      </w:r>
      <w:r w:rsidR="007D0DD6">
        <w:rPr>
          <w:rFonts w:asciiTheme="minorHAnsi" w:hAnsiTheme="minorHAnsi" w:cstheme="minorHAnsi"/>
          <w:color w:val="auto"/>
          <w:shd w:val="clear" w:color="auto" w:fill="FFFFFF" w:themeFill="background1"/>
        </w:rPr>
        <w:t>na 30 dni od dnia zawarcia umowy</w:t>
      </w:r>
      <w:r w:rsidRPr="00294C93">
        <w:rPr>
          <w:rFonts w:asciiTheme="minorHAnsi" w:hAnsiTheme="minorHAnsi" w:cstheme="minorHAnsi"/>
          <w:color w:val="auto"/>
          <w:shd w:val="clear" w:color="auto" w:fill="FFFFFF" w:themeFill="background1"/>
        </w:rPr>
        <w:t>.</w:t>
      </w:r>
      <w:r w:rsidRPr="00294C93">
        <w:rPr>
          <w:rFonts w:asciiTheme="minorHAnsi" w:hAnsiTheme="minorHAnsi" w:cstheme="minorHAnsi"/>
          <w:color w:val="auto"/>
        </w:rPr>
        <w:t xml:space="preserve"> Za dzień</w:t>
      </w:r>
      <w:r w:rsidRPr="002E676C">
        <w:rPr>
          <w:rFonts w:asciiTheme="minorHAnsi" w:hAnsiTheme="minorHAnsi" w:cstheme="minorHAnsi"/>
          <w:color w:val="auto"/>
        </w:rPr>
        <w:t xml:space="preserve"> wykonania Przedmiotu Umowy uznaje się datę </w:t>
      </w:r>
      <w:r w:rsidR="00784C5C" w:rsidRPr="002E676C">
        <w:rPr>
          <w:rFonts w:asciiTheme="minorHAnsi" w:hAnsiTheme="minorHAnsi" w:cstheme="minorHAnsi"/>
          <w:color w:val="auto"/>
        </w:rPr>
        <w:t>przekazania Zamawiającemu kompletnej dokumentacji</w:t>
      </w:r>
      <w:r w:rsidR="00FA50A7" w:rsidRPr="002E676C">
        <w:rPr>
          <w:rFonts w:asciiTheme="minorHAnsi" w:hAnsiTheme="minorHAnsi" w:cstheme="minorHAnsi"/>
          <w:color w:val="auto"/>
        </w:rPr>
        <w:t xml:space="preserve"> projektowej</w:t>
      </w:r>
      <w:r w:rsidR="002E676C">
        <w:rPr>
          <w:rFonts w:asciiTheme="minorHAnsi" w:hAnsiTheme="minorHAnsi" w:cstheme="minorHAnsi"/>
          <w:color w:val="auto"/>
        </w:rPr>
        <w:t>;</w:t>
      </w:r>
    </w:p>
    <w:p w14:paraId="2CD57A9E" w14:textId="61232EF8" w:rsidR="004A239A" w:rsidRPr="002E676C" w:rsidRDefault="002E676C" w:rsidP="002E676C">
      <w:pPr>
        <w:pStyle w:val="Akapitzlist"/>
        <w:numPr>
          <w:ilvl w:val="0"/>
          <w:numId w:val="22"/>
        </w:numPr>
        <w:spacing w:after="33" w:line="239" w:lineRule="auto"/>
        <w:ind w:right="0"/>
        <w:rPr>
          <w:rFonts w:asciiTheme="minorHAnsi" w:hAnsiTheme="minorHAnsi" w:cstheme="minorHAnsi"/>
        </w:rPr>
      </w:pPr>
      <w:r w:rsidRPr="002E676C">
        <w:rPr>
          <w:rFonts w:asciiTheme="minorHAnsi" w:hAnsiTheme="minorHAnsi" w:cstheme="minorHAnsi"/>
          <w:color w:val="auto"/>
        </w:rPr>
        <w:t xml:space="preserve">§ 1 ust. 1 lit. </w:t>
      </w:r>
      <w:r>
        <w:rPr>
          <w:rFonts w:asciiTheme="minorHAnsi" w:hAnsiTheme="minorHAnsi" w:cstheme="minorHAnsi"/>
          <w:color w:val="auto"/>
        </w:rPr>
        <w:t>b do końca realizacji inwestycji tj. do dokonania protokolarnego końcowego odbioru robót</w:t>
      </w:r>
      <w:r w:rsidR="004A239A" w:rsidRPr="002E676C">
        <w:rPr>
          <w:rFonts w:asciiTheme="minorHAnsi" w:hAnsiTheme="minorHAnsi" w:cstheme="minorHAnsi"/>
          <w:color w:val="auto"/>
        </w:rPr>
        <w:t>.</w:t>
      </w:r>
    </w:p>
    <w:p w14:paraId="0D57ADC1" w14:textId="37A85B38" w:rsidR="00FA50A7" w:rsidRPr="00FA50A7" w:rsidRDefault="00FA50A7">
      <w:pPr>
        <w:numPr>
          <w:ilvl w:val="0"/>
          <w:numId w:val="7"/>
        </w:numPr>
        <w:spacing w:after="33" w:line="239" w:lineRule="auto"/>
        <w:ind w:right="0" w:hanging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auto"/>
        </w:rPr>
        <w:t xml:space="preserve">Strony uzgadniają, że </w:t>
      </w:r>
      <w:r w:rsidR="00EE7202" w:rsidRPr="00133382">
        <w:rPr>
          <w:rFonts w:asciiTheme="minorHAnsi" w:hAnsiTheme="minorHAnsi" w:cstheme="minorHAnsi"/>
          <w:color w:val="auto"/>
        </w:rPr>
        <w:t>Przedmiot U</w:t>
      </w:r>
      <w:r w:rsidR="004A239A">
        <w:rPr>
          <w:rFonts w:asciiTheme="minorHAnsi" w:hAnsiTheme="minorHAnsi" w:cstheme="minorHAnsi"/>
          <w:color w:val="auto"/>
        </w:rPr>
        <w:t>mowy</w:t>
      </w:r>
      <w:r w:rsidR="00EE7202" w:rsidRPr="00133382">
        <w:rPr>
          <w:rFonts w:asciiTheme="minorHAnsi" w:hAnsiTheme="minorHAnsi" w:cstheme="minorHAnsi"/>
          <w:color w:val="auto"/>
        </w:rPr>
        <w:t xml:space="preserve"> </w:t>
      </w:r>
      <w:r w:rsidR="002E676C">
        <w:rPr>
          <w:rFonts w:asciiTheme="minorHAnsi" w:hAnsiTheme="minorHAnsi" w:cstheme="minorHAnsi"/>
          <w:color w:val="auto"/>
        </w:rPr>
        <w:t xml:space="preserve">o którym mowa w </w:t>
      </w:r>
      <w:r w:rsidR="002E676C" w:rsidRPr="002E676C">
        <w:rPr>
          <w:rFonts w:asciiTheme="minorHAnsi" w:hAnsiTheme="minorHAnsi" w:cstheme="minorHAnsi"/>
          <w:color w:val="auto"/>
        </w:rPr>
        <w:t xml:space="preserve">§ 1 ust. 1 lit. a </w:t>
      </w:r>
      <w:r>
        <w:rPr>
          <w:rFonts w:asciiTheme="minorHAnsi" w:hAnsiTheme="minorHAnsi" w:cstheme="minorHAnsi"/>
          <w:color w:val="auto"/>
        </w:rPr>
        <w:t>będzie podlegał procedurze odbioru końcowego.</w:t>
      </w:r>
    </w:p>
    <w:p w14:paraId="5FCFF89D" w14:textId="50C04889" w:rsidR="00445865" w:rsidRPr="00395E27" w:rsidRDefault="00FA50A7" w:rsidP="00395E27">
      <w:pPr>
        <w:numPr>
          <w:ilvl w:val="0"/>
          <w:numId w:val="7"/>
        </w:numPr>
        <w:spacing w:after="33" w:line="239" w:lineRule="auto"/>
        <w:ind w:right="0" w:hanging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auto"/>
        </w:rPr>
        <w:t xml:space="preserve">Odbiór końcowy </w:t>
      </w:r>
      <w:r w:rsidR="00EE7202" w:rsidRPr="00133382">
        <w:rPr>
          <w:rFonts w:asciiTheme="minorHAnsi" w:hAnsiTheme="minorHAnsi" w:cstheme="minorHAnsi"/>
          <w:color w:val="auto"/>
        </w:rPr>
        <w:t>nastąpi poprzez podpisanie protokołu odbioru końcowego</w:t>
      </w:r>
      <w:r w:rsidR="00AE67FC" w:rsidRPr="00133382">
        <w:rPr>
          <w:rFonts w:asciiTheme="minorHAnsi" w:hAnsiTheme="minorHAnsi" w:cstheme="minorHAnsi"/>
          <w:color w:val="auto"/>
        </w:rPr>
        <w:t xml:space="preserve"> w terminie do 7</w:t>
      </w:r>
      <w:r w:rsidR="00EE7202" w:rsidRPr="00133382">
        <w:rPr>
          <w:rFonts w:asciiTheme="minorHAnsi" w:hAnsiTheme="minorHAnsi" w:cstheme="minorHAnsi"/>
          <w:color w:val="auto"/>
        </w:rPr>
        <w:t xml:space="preserve"> dni roboczych, od dnia </w:t>
      </w:r>
      <w:r>
        <w:rPr>
          <w:rFonts w:asciiTheme="minorHAnsi" w:hAnsiTheme="minorHAnsi" w:cstheme="minorHAnsi"/>
          <w:color w:val="auto"/>
        </w:rPr>
        <w:t>przekazania Zamawiającemu</w:t>
      </w:r>
      <w:r w:rsidR="00EE7202" w:rsidRPr="00133382">
        <w:rPr>
          <w:rFonts w:asciiTheme="minorHAnsi" w:hAnsiTheme="minorHAnsi" w:cstheme="minorHAnsi"/>
          <w:color w:val="auto"/>
        </w:rPr>
        <w:t xml:space="preserve"> przez Wykonawcę </w:t>
      </w:r>
      <w:r>
        <w:rPr>
          <w:rFonts w:asciiTheme="minorHAnsi" w:hAnsiTheme="minorHAnsi" w:cstheme="minorHAnsi"/>
          <w:color w:val="auto"/>
        </w:rPr>
        <w:t>kompletnej dokumentacji technicznej, z zastrzeżeniem ust. 4</w:t>
      </w:r>
      <w:r w:rsidR="00EE7202" w:rsidRPr="00133382">
        <w:rPr>
          <w:rFonts w:asciiTheme="minorHAnsi" w:hAnsiTheme="minorHAnsi" w:cstheme="minorHAnsi"/>
          <w:color w:val="auto"/>
        </w:rPr>
        <w:t xml:space="preserve"> – 8 poniżej.</w:t>
      </w:r>
      <w:r w:rsidR="00EE7202" w:rsidRPr="00133382">
        <w:rPr>
          <w:rFonts w:asciiTheme="minorHAnsi" w:hAnsiTheme="minorHAnsi" w:cstheme="minorHAnsi"/>
          <w:color w:val="FF0000"/>
        </w:rPr>
        <w:t xml:space="preserve"> </w:t>
      </w:r>
    </w:p>
    <w:p w14:paraId="4881871C" w14:textId="025436B6" w:rsidR="00445865" w:rsidRPr="00133382" w:rsidRDefault="00EE7202">
      <w:pPr>
        <w:numPr>
          <w:ilvl w:val="0"/>
          <w:numId w:val="7"/>
        </w:numPr>
        <w:ind w:right="0" w:hanging="360"/>
        <w:rPr>
          <w:rFonts w:asciiTheme="minorHAnsi" w:hAnsiTheme="minorHAnsi" w:cstheme="minorHAnsi"/>
        </w:rPr>
      </w:pPr>
      <w:r w:rsidRPr="00133382">
        <w:rPr>
          <w:rFonts w:asciiTheme="minorHAnsi" w:hAnsiTheme="minorHAnsi" w:cstheme="minorHAnsi"/>
        </w:rPr>
        <w:t xml:space="preserve">Zamawiający w terminie </w:t>
      </w:r>
      <w:r w:rsidR="00653DAB" w:rsidRPr="00133382">
        <w:rPr>
          <w:rFonts w:asciiTheme="minorHAnsi" w:hAnsiTheme="minorHAnsi" w:cstheme="minorHAnsi"/>
        </w:rPr>
        <w:t>10</w:t>
      </w:r>
      <w:r w:rsidRPr="00133382">
        <w:rPr>
          <w:rFonts w:asciiTheme="minorHAnsi" w:hAnsiTheme="minorHAnsi" w:cstheme="minorHAnsi"/>
        </w:rPr>
        <w:t xml:space="preserve"> dni od daty przekazania mu egzemplarzy dokumentacji dokona jej sprawdzenia i w przypadku stwierdzenia wad poinformuje o nich Wykonawcę w formie uwag. Powyższy obowiązek nie uchybia uprawnieniom Zamawiającego z tytułu rękojmi za wady i gwarancji jakości. </w:t>
      </w:r>
    </w:p>
    <w:p w14:paraId="2C29227A" w14:textId="77777777" w:rsidR="00445865" w:rsidRPr="00133382" w:rsidRDefault="00EE7202">
      <w:pPr>
        <w:numPr>
          <w:ilvl w:val="0"/>
          <w:numId w:val="7"/>
        </w:numPr>
        <w:ind w:right="0" w:hanging="360"/>
        <w:rPr>
          <w:rFonts w:asciiTheme="minorHAnsi" w:hAnsiTheme="minorHAnsi" w:cstheme="minorHAnsi"/>
        </w:rPr>
      </w:pPr>
      <w:r w:rsidRPr="00133382">
        <w:rPr>
          <w:rFonts w:asciiTheme="minorHAnsi" w:hAnsiTheme="minorHAnsi" w:cstheme="minorHAnsi"/>
        </w:rPr>
        <w:t xml:space="preserve">W przypadku stwierdzenia usterek lub wad w wykonaniu Przedmiotu Umowy, Zamawiający może odmówić przyjęcia prac wykonanych wadliwie, wyznaczając Wykonawcy odpowiedni termin do ich usunięcia. Po bezskutecznym upływie tego terminu, Zamawiający może żądać zapłaty kary umownej określonej w §5 ust. 1 lit. d, jak również zlecić usunięcie usterek lub wad na koszt i ryzyko Wykonawcy. </w:t>
      </w:r>
    </w:p>
    <w:p w14:paraId="411C6BFA" w14:textId="77777777" w:rsidR="00445865" w:rsidRPr="00133382" w:rsidRDefault="00EE7202">
      <w:pPr>
        <w:numPr>
          <w:ilvl w:val="0"/>
          <w:numId w:val="7"/>
        </w:numPr>
        <w:ind w:right="0" w:hanging="360"/>
        <w:rPr>
          <w:rFonts w:asciiTheme="minorHAnsi" w:hAnsiTheme="minorHAnsi" w:cstheme="minorHAnsi"/>
        </w:rPr>
      </w:pPr>
      <w:r w:rsidRPr="00133382">
        <w:rPr>
          <w:rFonts w:asciiTheme="minorHAnsi" w:hAnsiTheme="minorHAnsi" w:cstheme="minorHAnsi"/>
        </w:rPr>
        <w:t xml:space="preserve">Jeśli w trakcie czynności odbiorowych zostanie ujawnione, że Przedmiot Umowy nie został wykonany prawidłowo, został wykonany niekompletnie lub posiada wady istotne, Zamawiający ma prawo do odstąpienia od odbioru. </w:t>
      </w:r>
    </w:p>
    <w:p w14:paraId="7A671E7F" w14:textId="77777777" w:rsidR="00445865" w:rsidRPr="00133382" w:rsidRDefault="00EE7202">
      <w:pPr>
        <w:numPr>
          <w:ilvl w:val="0"/>
          <w:numId w:val="7"/>
        </w:numPr>
        <w:ind w:right="0" w:hanging="360"/>
        <w:rPr>
          <w:rFonts w:asciiTheme="minorHAnsi" w:hAnsiTheme="minorHAnsi" w:cstheme="minorHAnsi"/>
        </w:rPr>
      </w:pPr>
      <w:r w:rsidRPr="00133382">
        <w:rPr>
          <w:rFonts w:asciiTheme="minorHAnsi" w:hAnsiTheme="minorHAnsi" w:cstheme="minorHAnsi"/>
        </w:rPr>
        <w:t xml:space="preserve">W przypadku zaistnienia sytuacji opisanej w ust. 6 Wykonawca jest zobowiązany poprawić dokumentację projektową i ponownie zgłosić ją do odbioru.  </w:t>
      </w:r>
    </w:p>
    <w:p w14:paraId="6109F5AE" w14:textId="1096E1AB" w:rsidR="00445865" w:rsidRPr="00133382" w:rsidRDefault="00EE7202">
      <w:pPr>
        <w:numPr>
          <w:ilvl w:val="0"/>
          <w:numId w:val="7"/>
        </w:numPr>
        <w:ind w:right="0" w:hanging="360"/>
        <w:rPr>
          <w:rFonts w:asciiTheme="minorHAnsi" w:hAnsiTheme="minorHAnsi" w:cstheme="minorHAnsi"/>
        </w:rPr>
      </w:pPr>
      <w:r w:rsidRPr="00133382">
        <w:rPr>
          <w:rFonts w:asciiTheme="minorHAnsi" w:hAnsiTheme="minorHAnsi" w:cstheme="minorHAnsi"/>
        </w:rPr>
        <w:t xml:space="preserve">Zamawiający zastrzega, że dostarczenie </w:t>
      </w:r>
      <w:r w:rsidR="00D93FD0">
        <w:rPr>
          <w:rFonts w:asciiTheme="minorHAnsi" w:hAnsiTheme="minorHAnsi" w:cstheme="minorHAnsi"/>
        </w:rPr>
        <w:t>P</w:t>
      </w:r>
      <w:r w:rsidRPr="00133382">
        <w:rPr>
          <w:rFonts w:asciiTheme="minorHAnsi" w:hAnsiTheme="minorHAnsi" w:cstheme="minorHAnsi"/>
        </w:rPr>
        <w:t xml:space="preserve">rzedmiotu </w:t>
      </w:r>
      <w:r w:rsidR="00D93FD0">
        <w:rPr>
          <w:rFonts w:asciiTheme="minorHAnsi" w:hAnsiTheme="minorHAnsi" w:cstheme="minorHAnsi"/>
        </w:rPr>
        <w:t>U</w:t>
      </w:r>
      <w:r w:rsidRPr="00133382">
        <w:rPr>
          <w:rFonts w:asciiTheme="minorHAnsi" w:hAnsiTheme="minorHAnsi" w:cstheme="minorHAnsi"/>
        </w:rPr>
        <w:t xml:space="preserve">mowy musi nastąpić w dzień roboczy w godzinach 8.00-14.00 i musi odbyć się w obecności przedstawicieli Zamawiającego i Wykonawcy. </w:t>
      </w:r>
    </w:p>
    <w:p w14:paraId="562304AD" w14:textId="77777777" w:rsidR="00445865" w:rsidRPr="00133382" w:rsidRDefault="00EE7202">
      <w:pPr>
        <w:numPr>
          <w:ilvl w:val="0"/>
          <w:numId w:val="7"/>
        </w:numPr>
        <w:ind w:right="0" w:hanging="360"/>
        <w:rPr>
          <w:rFonts w:asciiTheme="minorHAnsi" w:hAnsiTheme="minorHAnsi" w:cstheme="minorHAnsi"/>
        </w:rPr>
      </w:pPr>
      <w:r w:rsidRPr="00133382">
        <w:rPr>
          <w:rFonts w:asciiTheme="minorHAnsi" w:hAnsiTheme="minorHAnsi" w:cstheme="minorHAnsi"/>
        </w:rPr>
        <w:t xml:space="preserve">Wykonawca dołączy do zgłaszanego odbioru: </w:t>
      </w:r>
    </w:p>
    <w:p w14:paraId="18775357" w14:textId="15D74CEA" w:rsidR="00445865" w:rsidRPr="00133382" w:rsidRDefault="00EE7202">
      <w:pPr>
        <w:numPr>
          <w:ilvl w:val="1"/>
          <w:numId w:val="7"/>
        </w:numPr>
        <w:spacing w:after="0"/>
        <w:ind w:right="0" w:hanging="261"/>
        <w:rPr>
          <w:rFonts w:asciiTheme="minorHAnsi" w:hAnsiTheme="minorHAnsi" w:cstheme="minorHAnsi"/>
        </w:rPr>
      </w:pPr>
      <w:r w:rsidRPr="00133382">
        <w:rPr>
          <w:rFonts w:asciiTheme="minorHAnsi" w:hAnsiTheme="minorHAnsi" w:cstheme="minorHAnsi"/>
        </w:rPr>
        <w:t xml:space="preserve">oświadczenie, że opracowanie jest zgodne z umową, obowiązującymi przepisami </w:t>
      </w:r>
      <w:proofErr w:type="spellStart"/>
      <w:r w:rsidRPr="00133382">
        <w:rPr>
          <w:rFonts w:asciiTheme="minorHAnsi" w:hAnsiTheme="minorHAnsi" w:cstheme="minorHAnsi"/>
        </w:rPr>
        <w:t>techniczno</w:t>
      </w:r>
      <w:proofErr w:type="spellEnd"/>
      <w:r w:rsidRPr="00133382">
        <w:rPr>
          <w:rFonts w:asciiTheme="minorHAnsi" w:hAnsiTheme="minorHAnsi" w:cstheme="minorHAnsi"/>
        </w:rPr>
        <w:t xml:space="preserve"> – budowlanymi, normami i wytycznymi, zasadami aktualnej wiedzy technicznej oraz, że zostało wydane w stanie kompletnym z punktu wi</w:t>
      </w:r>
      <w:r w:rsidR="007271EF" w:rsidRPr="00133382">
        <w:rPr>
          <w:rFonts w:asciiTheme="minorHAnsi" w:hAnsiTheme="minorHAnsi" w:cstheme="minorHAnsi"/>
        </w:rPr>
        <w:t>dzenia celu, któremu ma służyć.</w:t>
      </w:r>
    </w:p>
    <w:p w14:paraId="1377D144" w14:textId="77777777" w:rsidR="001626A7" w:rsidRDefault="001626A7">
      <w:pPr>
        <w:spacing w:after="0" w:line="259" w:lineRule="auto"/>
        <w:ind w:left="93" w:right="0" w:hanging="10"/>
        <w:jc w:val="center"/>
        <w:rPr>
          <w:rFonts w:asciiTheme="minorHAnsi" w:hAnsiTheme="minorHAnsi" w:cstheme="minorHAnsi"/>
          <w:b/>
        </w:rPr>
      </w:pPr>
    </w:p>
    <w:p w14:paraId="25F9898C" w14:textId="7ECCD798" w:rsidR="00445865" w:rsidRPr="00133382" w:rsidRDefault="00EE7202">
      <w:pPr>
        <w:spacing w:after="0" w:line="259" w:lineRule="auto"/>
        <w:ind w:left="93" w:right="0" w:hanging="10"/>
        <w:jc w:val="center"/>
        <w:rPr>
          <w:rFonts w:asciiTheme="minorHAnsi" w:hAnsiTheme="minorHAnsi" w:cstheme="minorHAnsi"/>
          <w:b/>
        </w:rPr>
      </w:pPr>
      <w:r w:rsidRPr="00133382">
        <w:rPr>
          <w:rFonts w:asciiTheme="minorHAnsi" w:hAnsiTheme="minorHAnsi" w:cstheme="minorHAnsi"/>
          <w:b/>
        </w:rPr>
        <w:t xml:space="preserve">§ 4  </w:t>
      </w:r>
    </w:p>
    <w:p w14:paraId="711E8098" w14:textId="77777777" w:rsidR="00445865" w:rsidRPr="00133382" w:rsidRDefault="00EE7202">
      <w:pPr>
        <w:spacing w:after="11" w:line="259" w:lineRule="auto"/>
        <w:ind w:left="262" w:right="168" w:hanging="10"/>
        <w:jc w:val="center"/>
        <w:rPr>
          <w:rFonts w:asciiTheme="minorHAnsi" w:hAnsiTheme="minorHAnsi" w:cstheme="minorHAnsi"/>
          <w:b/>
        </w:rPr>
      </w:pPr>
      <w:r w:rsidRPr="00133382">
        <w:rPr>
          <w:rFonts w:asciiTheme="minorHAnsi" w:hAnsiTheme="minorHAnsi" w:cstheme="minorHAnsi"/>
          <w:b/>
        </w:rPr>
        <w:t xml:space="preserve">Wynagrodzenie </w:t>
      </w:r>
    </w:p>
    <w:p w14:paraId="1BFF3F6E" w14:textId="1FCF1F36" w:rsidR="006C6C00" w:rsidRDefault="00EE7202" w:rsidP="00395E27">
      <w:pPr>
        <w:numPr>
          <w:ilvl w:val="0"/>
          <w:numId w:val="9"/>
        </w:numPr>
        <w:ind w:right="0" w:hanging="439"/>
        <w:rPr>
          <w:rFonts w:asciiTheme="minorHAnsi" w:hAnsiTheme="minorHAnsi" w:cstheme="minorHAnsi"/>
        </w:rPr>
      </w:pPr>
      <w:r w:rsidRPr="00133382">
        <w:rPr>
          <w:rFonts w:asciiTheme="minorHAnsi" w:hAnsiTheme="minorHAnsi" w:cstheme="minorHAnsi"/>
        </w:rPr>
        <w:t xml:space="preserve">Za wykonanie </w:t>
      </w:r>
      <w:r w:rsidR="000371EF">
        <w:rPr>
          <w:rFonts w:asciiTheme="minorHAnsi" w:hAnsiTheme="minorHAnsi" w:cstheme="minorHAnsi"/>
        </w:rPr>
        <w:t>P</w:t>
      </w:r>
      <w:r w:rsidRPr="00133382">
        <w:rPr>
          <w:rFonts w:asciiTheme="minorHAnsi" w:hAnsiTheme="minorHAnsi" w:cstheme="minorHAnsi"/>
        </w:rPr>
        <w:t xml:space="preserve">rzedmiotu </w:t>
      </w:r>
      <w:r w:rsidR="000371EF">
        <w:rPr>
          <w:rFonts w:asciiTheme="minorHAnsi" w:hAnsiTheme="minorHAnsi" w:cstheme="minorHAnsi"/>
        </w:rPr>
        <w:t>U</w:t>
      </w:r>
      <w:r w:rsidRPr="00133382">
        <w:rPr>
          <w:rFonts w:asciiTheme="minorHAnsi" w:hAnsiTheme="minorHAnsi" w:cstheme="minorHAnsi"/>
        </w:rPr>
        <w:t xml:space="preserve">mowy </w:t>
      </w:r>
      <w:r w:rsidR="006C6C00">
        <w:rPr>
          <w:rFonts w:asciiTheme="minorHAnsi" w:hAnsiTheme="minorHAnsi" w:cstheme="minorHAnsi"/>
        </w:rPr>
        <w:t>o którym mowa w</w:t>
      </w:r>
    </w:p>
    <w:p w14:paraId="5F2FB7B8" w14:textId="6BE992C4" w:rsidR="006C6C00" w:rsidRDefault="006C6C00" w:rsidP="006C6C00">
      <w:pPr>
        <w:pStyle w:val="Akapitzlist"/>
        <w:numPr>
          <w:ilvl w:val="1"/>
          <w:numId w:val="9"/>
        </w:numPr>
        <w:ind w:right="0"/>
        <w:rPr>
          <w:rFonts w:asciiTheme="minorHAnsi" w:hAnsiTheme="minorHAnsi" w:cstheme="minorHAnsi"/>
        </w:rPr>
      </w:pPr>
      <w:r w:rsidRPr="006C6C00">
        <w:rPr>
          <w:rFonts w:asciiTheme="minorHAnsi" w:hAnsiTheme="minorHAnsi" w:cstheme="minorHAnsi"/>
        </w:rPr>
        <w:lastRenderedPageBreak/>
        <w:t xml:space="preserve">§ 1 ust. 1 lit. a </w:t>
      </w:r>
      <w:bookmarkStart w:id="2" w:name="_Hlk169077696"/>
      <w:r w:rsidR="00EE7202" w:rsidRPr="006C6C00">
        <w:rPr>
          <w:rFonts w:asciiTheme="minorHAnsi" w:hAnsiTheme="minorHAnsi" w:cstheme="minorHAnsi"/>
        </w:rPr>
        <w:t xml:space="preserve">Zamawiający zapłaci Wykonawcy wynagrodzenie ryczałtowe w wysokości </w:t>
      </w:r>
      <w:r w:rsidR="00294C93">
        <w:rPr>
          <w:rFonts w:asciiTheme="minorHAnsi" w:hAnsiTheme="minorHAnsi" w:cstheme="minorHAnsi"/>
        </w:rPr>
        <w:t>…………………..</w:t>
      </w:r>
      <w:r w:rsidR="00EE7202" w:rsidRPr="006C6C00">
        <w:rPr>
          <w:rFonts w:asciiTheme="minorHAnsi" w:hAnsiTheme="minorHAnsi" w:cstheme="minorHAnsi"/>
        </w:rPr>
        <w:t xml:space="preserve"> zł brutto (słownie:</w:t>
      </w:r>
      <w:r w:rsidR="00DA7539">
        <w:rPr>
          <w:rFonts w:asciiTheme="minorHAnsi" w:hAnsiTheme="minorHAnsi" w:cstheme="minorHAnsi"/>
        </w:rPr>
        <w:t xml:space="preserve"> </w:t>
      </w:r>
      <w:r w:rsidR="00294C93">
        <w:rPr>
          <w:rFonts w:asciiTheme="minorHAnsi" w:hAnsiTheme="minorHAnsi" w:cstheme="minorHAnsi"/>
        </w:rPr>
        <w:t>………………………………….</w:t>
      </w:r>
      <w:r w:rsidR="00DA7539">
        <w:rPr>
          <w:rFonts w:asciiTheme="minorHAnsi" w:hAnsiTheme="minorHAnsi" w:cstheme="minorHAnsi"/>
        </w:rPr>
        <w:t xml:space="preserve"> złotych 00/100</w:t>
      </w:r>
      <w:r w:rsidR="00EE7202" w:rsidRPr="006C6C00">
        <w:rPr>
          <w:rFonts w:asciiTheme="minorHAnsi" w:hAnsiTheme="minorHAnsi" w:cstheme="minorHAnsi"/>
        </w:rPr>
        <w:t>)</w:t>
      </w:r>
      <w:bookmarkEnd w:id="2"/>
      <w:r w:rsidR="00735016" w:rsidRPr="006C6C00">
        <w:rPr>
          <w:rFonts w:asciiTheme="minorHAnsi" w:hAnsiTheme="minorHAnsi" w:cstheme="minorHAnsi"/>
        </w:rPr>
        <w:t xml:space="preserve"> </w:t>
      </w:r>
    </w:p>
    <w:p w14:paraId="3E56DF89" w14:textId="0AC834B5" w:rsidR="006C6C00" w:rsidRDefault="006C6C00" w:rsidP="006C6C00">
      <w:pPr>
        <w:pStyle w:val="Akapitzlist"/>
        <w:numPr>
          <w:ilvl w:val="1"/>
          <w:numId w:val="9"/>
        </w:numPr>
        <w:ind w:right="0"/>
        <w:rPr>
          <w:rFonts w:asciiTheme="minorHAnsi" w:hAnsiTheme="minorHAnsi" w:cstheme="minorHAnsi"/>
        </w:rPr>
      </w:pPr>
      <w:r w:rsidRPr="006C6C00">
        <w:rPr>
          <w:rFonts w:asciiTheme="minorHAnsi" w:hAnsiTheme="minorHAnsi" w:cstheme="minorHAnsi"/>
        </w:rPr>
        <w:t xml:space="preserve">§ 1 ust. 1 lit. </w:t>
      </w:r>
      <w:r>
        <w:rPr>
          <w:rFonts w:asciiTheme="minorHAnsi" w:hAnsiTheme="minorHAnsi" w:cstheme="minorHAnsi"/>
        </w:rPr>
        <w:t>b</w:t>
      </w:r>
      <w:r w:rsidRPr="006C6C00">
        <w:rPr>
          <w:rFonts w:asciiTheme="minorHAnsi" w:hAnsiTheme="minorHAnsi" w:cstheme="minorHAnsi"/>
        </w:rPr>
        <w:t xml:space="preserve"> Zamawiający zapłaci Wykonawcy wynagrodzenie ryczałtowe w wysokości </w:t>
      </w:r>
      <w:r w:rsidRPr="00294C93">
        <w:rPr>
          <w:rFonts w:asciiTheme="minorHAnsi" w:hAnsiTheme="minorHAnsi" w:cstheme="minorHAnsi"/>
        </w:rPr>
        <w:t>…………… zł brutto (słownie: …………….)</w:t>
      </w:r>
    </w:p>
    <w:p w14:paraId="3589000B" w14:textId="49899646" w:rsidR="00445865" w:rsidRPr="006C6C00" w:rsidRDefault="00735016" w:rsidP="006C6C00">
      <w:pPr>
        <w:ind w:left="919" w:right="0" w:firstLine="0"/>
        <w:rPr>
          <w:rFonts w:asciiTheme="minorHAnsi" w:hAnsiTheme="minorHAnsi" w:cstheme="minorHAnsi"/>
        </w:rPr>
      </w:pPr>
      <w:r w:rsidRPr="006C6C00">
        <w:rPr>
          <w:rFonts w:asciiTheme="minorHAnsi" w:hAnsiTheme="minorHAnsi" w:cstheme="minorHAnsi"/>
        </w:rPr>
        <w:t>(dalej: „Wynagrodzenie Umowne”)</w:t>
      </w:r>
      <w:r w:rsidR="00395E27" w:rsidRPr="006C6C00">
        <w:rPr>
          <w:rFonts w:asciiTheme="minorHAnsi" w:hAnsiTheme="minorHAnsi" w:cstheme="minorHAnsi"/>
        </w:rPr>
        <w:t>.</w:t>
      </w:r>
    </w:p>
    <w:p w14:paraId="63D3641C" w14:textId="3F2BBB2A" w:rsidR="00445865" w:rsidRPr="00133382" w:rsidRDefault="00EE7202">
      <w:pPr>
        <w:numPr>
          <w:ilvl w:val="0"/>
          <w:numId w:val="9"/>
        </w:numPr>
        <w:ind w:right="0" w:hanging="439"/>
        <w:rPr>
          <w:rFonts w:asciiTheme="minorHAnsi" w:hAnsiTheme="minorHAnsi" w:cstheme="minorHAnsi"/>
        </w:rPr>
      </w:pPr>
      <w:r w:rsidRPr="00133382">
        <w:rPr>
          <w:rFonts w:asciiTheme="minorHAnsi" w:hAnsiTheme="minorHAnsi" w:cstheme="minorHAnsi"/>
        </w:rPr>
        <w:t xml:space="preserve">Kwota </w:t>
      </w:r>
      <w:r w:rsidR="005410B9" w:rsidRPr="00133382">
        <w:rPr>
          <w:rFonts w:asciiTheme="minorHAnsi" w:hAnsiTheme="minorHAnsi" w:cstheme="minorHAnsi"/>
        </w:rPr>
        <w:t>brutto</w:t>
      </w:r>
      <w:r w:rsidRPr="00133382">
        <w:rPr>
          <w:rFonts w:asciiTheme="minorHAnsi" w:hAnsiTheme="minorHAnsi" w:cstheme="minorHAnsi"/>
        </w:rPr>
        <w:t xml:space="preserve"> wynagrodzenia jest niezmienna, obejmuje wszelkie prace, narzuty i dodatki dla Wykonawcy oraz wszystkie koszty towarzyszące przygotowaniu i realizacji usługi ponoszone przez Wykonawcę i nie będzie podlegać żadnym zmianom. </w:t>
      </w:r>
    </w:p>
    <w:p w14:paraId="3FB47644" w14:textId="77777777" w:rsidR="00445865" w:rsidRPr="00133382" w:rsidRDefault="00EE7202">
      <w:pPr>
        <w:numPr>
          <w:ilvl w:val="0"/>
          <w:numId w:val="9"/>
        </w:numPr>
        <w:ind w:right="0" w:hanging="439"/>
        <w:rPr>
          <w:rFonts w:asciiTheme="minorHAnsi" w:hAnsiTheme="minorHAnsi" w:cstheme="minorHAnsi"/>
        </w:rPr>
      </w:pPr>
      <w:r w:rsidRPr="00133382">
        <w:rPr>
          <w:rFonts w:asciiTheme="minorHAnsi" w:hAnsiTheme="minorHAnsi" w:cstheme="minorHAnsi"/>
        </w:rPr>
        <w:t xml:space="preserve">Zapłata wynagrodzenia nastąpi na podstawie prawidłowo wystawionej faktury Vat, przelewem bankowym w ciągu 14 dni od jej otrzymania przez Zamawiającego. Za dzień zapłaty Strony uznawać będą dzień obciążenia rachunku bankowego Zamawiającego.  </w:t>
      </w:r>
    </w:p>
    <w:p w14:paraId="0929DE5B" w14:textId="6399BBDF" w:rsidR="00445865" w:rsidRPr="00125F39" w:rsidRDefault="00EE7202" w:rsidP="00125F39">
      <w:pPr>
        <w:numPr>
          <w:ilvl w:val="0"/>
          <w:numId w:val="9"/>
        </w:numPr>
        <w:ind w:right="0" w:hanging="439"/>
        <w:rPr>
          <w:rFonts w:asciiTheme="minorHAnsi" w:hAnsiTheme="minorHAnsi" w:cstheme="minorHAnsi"/>
        </w:rPr>
      </w:pPr>
      <w:r w:rsidRPr="00133382">
        <w:rPr>
          <w:rFonts w:asciiTheme="minorHAnsi" w:hAnsiTheme="minorHAnsi" w:cstheme="minorHAnsi"/>
        </w:rPr>
        <w:t xml:space="preserve">Podstawę wystawienia faktury za wykonanie Przedmiotu Umowy, określonego w § 1 ust.1 </w:t>
      </w:r>
      <w:r w:rsidR="006C6C00">
        <w:rPr>
          <w:rFonts w:asciiTheme="minorHAnsi" w:hAnsiTheme="minorHAnsi" w:cstheme="minorHAnsi"/>
        </w:rPr>
        <w:t xml:space="preserve">lit a </w:t>
      </w:r>
      <w:r w:rsidRPr="00133382">
        <w:rPr>
          <w:rFonts w:asciiTheme="minorHAnsi" w:hAnsiTheme="minorHAnsi" w:cstheme="minorHAnsi"/>
        </w:rPr>
        <w:t>stanowi protokół odbioru końcowego Przedmiotu Umowy, podpisany przez strony bez zastrzeżeń.</w:t>
      </w:r>
    </w:p>
    <w:p w14:paraId="19B77FE2" w14:textId="605B77E2" w:rsidR="00445865" w:rsidRPr="00133382" w:rsidRDefault="00DA7AB2">
      <w:pPr>
        <w:numPr>
          <w:ilvl w:val="0"/>
          <w:numId w:val="9"/>
        </w:numPr>
        <w:ind w:right="0" w:hanging="439"/>
        <w:rPr>
          <w:rFonts w:asciiTheme="minorHAnsi" w:hAnsiTheme="minorHAnsi" w:cstheme="minorHAnsi"/>
        </w:rPr>
      </w:pPr>
      <w:r w:rsidRPr="00133382">
        <w:rPr>
          <w:rFonts w:asciiTheme="minorHAnsi" w:hAnsiTheme="minorHAnsi" w:cstheme="minorHAnsi"/>
        </w:rPr>
        <w:t>Faktura</w:t>
      </w:r>
      <w:r w:rsidR="00EE7202" w:rsidRPr="00133382">
        <w:rPr>
          <w:rFonts w:asciiTheme="minorHAnsi" w:hAnsiTheme="minorHAnsi" w:cstheme="minorHAnsi"/>
        </w:rPr>
        <w:t xml:space="preserve"> wystawiona bezpodstawnie lub nieprawidłowo zostanie zwrócona Wykonawcy. Okresy płatności rozpoczynają swój bieg od dnia otrzymania prawidłowo wystawionej faktury. </w:t>
      </w:r>
    </w:p>
    <w:p w14:paraId="2FB1C2BD" w14:textId="05465147" w:rsidR="00445865" w:rsidRPr="00133382" w:rsidRDefault="00EE7202">
      <w:pPr>
        <w:numPr>
          <w:ilvl w:val="0"/>
          <w:numId w:val="9"/>
        </w:numPr>
        <w:ind w:right="0" w:hanging="439"/>
        <w:rPr>
          <w:rFonts w:asciiTheme="minorHAnsi" w:hAnsiTheme="minorHAnsi" w:cstheme="minorHAnsi"/>
        </w:rPr>
      </w:pPr>
      <w:r w:rsidRPr="00133382">
        <w:rPr>
          <w:rFonts w:asciiTheme="minorHAnsi" w:hAnsiTheme="minorHAnsi" w:cstheme="minorHAnsi"/>
        </w:rPr>
        <w:t xml:space="preserve">Wykonawca nie może bez uprzedniej zgody Zamawiającego wyrażonej na piśmie pod rygorem nieważności, przenieść na osobę trzecią jakiejkolwiek wierzytelności wynikającej z </w:t>
      </w:r>
      <w:r w:rsidR="00C619F3">
        <w:rPr>
          <w:rFonts w:asciiTheme="minorHAnsi" w:hAnsiTheme="minorHAnsi" w:cstheme="minorHAnsi"/>
        </w:rPr>
        <w:t>U</w:t>
      </w:r>
      <w:r w:rsidRPr="00133382">
        <w:rPr>
          <w:rFonts w:asciiTheme="minorHAnsi" w:hAnsiTheme="minorHAnsi" w:cstheme="minorHAnsi"/>
        </w:rPr>
        <w:t xml:space="preserve">mowy.  </w:t>
      </w:r>
    </w:p>
    <w:p w14:paraId="5188AAFE" w14:textId="77777777" w:rsidR="00445865" w:rsidRPr="00133382" w:rsidRDefault="00EE7202">
      <w:pPr>
        <w:numPr>
          <w:ilvl w:val="0"/>
          <w:numId w:val="9"/>
        </w:numPr>
        <w:ind w:right="0" w:hanging="439"/>
        <w:rPr>
          <w:rFonts w:asciiTheme="minorHAnsi" w:hAnsiTheme="minorHAnsi" w:cstheme="minorHAnsi"/>
        </w:rPr>
      </w:pPr>
      <w:r w:rsidRPr="00133382">
        <w:rPr>
          <w:rFonts w:asciiTheme="minorHAnsi" w:hAnsiTheme="minorHAnsi" w:cstheme="minorHAnsi"/>
        </w:rPr>
        <w:t xml:space="preserve">Strony ustalają, iż na zasadzie potrącenia umownego, z wynagrodzenia Zamawiający może potrącić wszelkie roszczenia przysługujące mu na podstawie Umowy, w szczególności kary umowne.  </w:t>
      </w:r>
    </w:p>
    <w:p w14:paraId="0314C66B" w14:textId="52EF3E6B" w:rsidR="00445865" w:rsidRPr="00133382" w:rsidRDefault="00EE7202">
      <w:pPr>
        <w:numPr>
          <w:ilvl w:val="0"/>
          <w:numId w:val="9"/>
        </w:numPr>
        <w:ind w:right="0" w:hanging="439"/>
        <w:rPr>
          <w:rFonts w:asciiTheme="minorHAnsi" w:hAnsiTheme="minorHAnsi" w:cstheme="minorHAnsi"/>
        </w:rPr>
      </w:pPr>
      <w:r w:rsidRPr="00133382">
        <w:rPr>
          <w:rFonts w:asciiTheme="minorHAnsi" w:hAnsiTheme="minorHAnsi" w:cstheme="minorHAnsi"/>
        </w:rPr>
        <w:t xml:space="preserve">Postanowienia </w:t>
      </w:r>
      <w:r w:rsidR="00125F39">
        <w:rPr>
          <w:rFonts w:asciiTheme="minorHAnsi" w:hAnsiTheme="minorHAnsi" w:cstheme="minorHAnsi"/>
          <w:color w:val="auto"/>
        </w:rPr>
        <w:t>ust. 7</w:t>
      </w:r>
      <w:r w:rsidRPr="00133382">
        <w:rPr>
          <w:rFonts w:asciiTheme="minorHAnsi" w:hAnsiTheme="minorHAnsi" w:cstheme="minorHAnsi"/>
          <w:color w:val="auto"/>
        </w:rPr>
        <w:t xml:space="preserve"> </w:t>
      </w:r>
      <w:r w:rsidRPr="00133382">
        <w:rPr>
          <w:rFonts w:asciiTheme="minorHAnsi" w:hAnsiTheme="minorHAnsi" w:cstheme="minorHAnsi"/>
        </w:rPr>
        <w:t xml:space="preserve">nie uchybiają możliwości potrącenia ustawowego.  </w:t>
      </w:r>
    </w:p>
    <w:p w14:paraId="314F4845" w14:textId="2EAF3E95" w:rsidR="00445865" w:rsidRPr="00133382" w:rsidRDefault="00EE7202" w:rsidP="00753688">
      <w:pPr>
        <w:numPr>
          <w:ilvl w:val="0"/>
          <w:numId w:val="9"/>
        </w:numPr>
        <w:ind w:right="0" w:hanging="439"/>
        <w:rPr>
          <w:rFonts w:asciiTheme="minorHAnsi" w:hAnsiTheme="minorHAnsi" w:cstheme="minorHAnsi"/>
        </w:rPr>
      </w:pPr>
      <w:r w:rsidRPr="00133382">
        <w:rPr>
          <w:rFonts w:asciiTheme="minorHAnsi" w:hAnsiTheme="minorHAnsi" w:cstheme="minorHAnsi"/>
        </w:rPr>
        <w:t>Wykonawca przy realizacji Umowy zobowiązuje posługiwać się rachunkiem rozliczeniowym, o którym mowa w art. 49 ust. 1 pkt 1 ustawy z dnia 29 sierpnia 1997 roku Prawo ban</w:t>
      </w:r>
      <w:r w:rsidR="007E202A" w:rsidRPr="00133382">
        <w:rPr>
          <w:rFonts w:asciiTheme="minorHAnsi" w:hAnsiTheme="minorHAnsi" w:cstheme="minorHAnsi"/>
        </w:rPr>
        <w:t>kowe (tekst j</w:t>
      </w:r>
      <w:r w:rsidR="003B6D7D">
        <w:rPr>
          <w:rFonts w:asciiTheme="minorHAnsi" w:hAnsiTheme="minorHAnsi" w:cstheme="minorHAnsi"/>
        </w:rPr>
        <w:t>edn.: Dz. U. z 2024 r. poz. 1646</w:t>
      </w:r>
      <w:r w:rsidRPr="00133382">
        <w:rPr>
          <w:rFonts w:asciiTheme="minorHAnsi" w:hAnsiTheme="minorHAnsi" w:cstheme="minorHAnsi"/>
        </w:rPr>
        <w:t xml:space="preserve"> z późn.zm.) zawartym w wykazie podmiotów, o którym mowa w art. 96b ust. 1 ustawy z dnia 11 marca 2004 roku o podatku od towarów i u</w:t>
      </w:r>
      <w:r w:rsidR="009966E1" w:rsidRPr="00133382">
        <w:rPr>
          <w:rFonts w:asciiTheme="minorHAnsi" w:hAnsiTheme="minorHAnsi" w:cstheme="minorHAnsi"/>
        </w:rPr>
        <w:t xml:space="preserve">sług (tekst jedn.: Dz. U. z </w:t>
      </w:r>
      <w:r w:rsidR="003B6D7D">
        <w:rPr>
          <w:rFonts w:asciiTheme="minorHAnsi" w:hAnsiTheme="minorHAnsi" w:cstheme="minorHAnsi"/>
        </w:rPr>
        <w:t>2025</w:t>
      </w:r>
      <w:r w:rsidR="009966E1" w:rsidRPr="00133382">
        <w:rPr>
          <w:rFonts w:asciiTheme="minorHAnsi" w:hAnsiTheme="minorHAnsi" w:cstheme="minorHAnsi"/>
        </w:rPr>
        <w:t xml:space="preserve"> r. poz. </w:t>
      </w:r>
      <w:r w:rsidR="003B6D7D">
        <w:rPr>
          <w:rFonts w:asciiTheme="minorHAnsi" w:hAnsiTheme="minorHAnsi" w:cstheme="minorHAnsi"/>
        </w:rPr>
        <w:t>775</w:t>
      </w:r>
      <w:r w:rsidRPr="00133382">
        <w:rPr>
          <w:rFonts w:asciiTheme="minorHAnsi" w:hAnsiTheme="minorHAnsi" w:cstheme="minorHAnsi"/>
        </w:rPr>
        <w:t xml:space="preserve"> z późn. </w:t>
      </w:r>
      <w:proofErr w:type="spellStart"/>
      <w:r w:rsidRPr="00133382">
        <w:rPr>
          <w:rFonts w:asciiTheme="minorHAnsi" w:hAnsiTheme="minorHAnsi" w:cstheme="minorHAnsi"/>
        </w:rPr>
        <w:t>zm</w:t>
      </w:r>
      <w:proofErr w:type="spellEnd"/>
      <w:r w:rsidRPr="00133382">
        <w:rPr>
          <w:rFonts w:asciiTheme="minorHAnsi" w:hAnsiTheme="minorHAnsi" w:cstheme="minorHAnsi"/>
        </w:rPr>
        <w:t xml:space="preserve">).  </w:t>
      </w:r>
    </w:p>
    <w:p w14:paraId="10BD2509" w14:textId="77777777" w:rsidR="006C6C00" w:rsidRDefault="006C6C00" w:rsidP="009B5461">
      <w:pPr>
        <w:spacing w:after="23"/>
        <w:ind w:left="0" w:right="9" w:firstLine="0"/>
        <w:jc w:val="center"/>
        <w:rPr>
          <w:rFonts w:asciiTheme="minorHAnsi" w:hAnsiTheme="minorHAnsi" w:cstheme="minorHAnsi"/>
          <w:b/>
        </w:rPr>
      </w:pPr>
    </w:p>
    <w:p w14:paraId="35D353F1" w14:textId="1BC9332E" w:rsidR="009B5461" w:rsidRPr="00133382" w:rsidRDefault="00EE7202" w:rsidP="009B5461">
      <w:pPr>
        <w:spacing w:after="23"/>
        <w:ind w:left="0" w:right="9" w:firstLine="0"/>
        <w:jc w:val="center"/>
        <w:rPr>
          <w:rFonts w:asciiTheme="minorHAnsi" w:hAnsiTheme="minorHAnsi" w:cstheme="minorHAnsi"/>
          <w:b/>
        </w:rPr>
      </w:pPr>
      <w:r w:rsidRPr="00133382">
        <w:rPr>
          <w:rFonts w:asciiTheme="minorHAnsi" w:hAnsiTheme="minorHAnsi" w:cstheme="minorHAnsi"/>
          <w:b/>
        </w:rPr>
        <w:t>§ 5</w:t>
      </w:r>
    </w:p>
    <w:p w14:paraId="598E4030" w14:textId="78384EC3" w:rsidR="00445865" w:rsidRPr="00133382" w:rsidRDefault="00EE7202" w:rsidP="009B5461">
      <w:pPr>
        <w:spacing w:after="23"/>
        <w:ind w:left="0" w:right="9" w:firstLine="0"/>
        <w:jc w:val="center"/>
        <w:rPr>
          <w:rFonts w:asciiTheme="minorHAnsi" w:hAnsiTheme="minorHAnsi" w:cstheme="minorHAnsi"/>
          <w:b/>
        </w:rPr>
      </w:pPr>
      <w:r w:rsidRPr="00133382">
        <w:rPr>
          <w:rFonts w:asciiTheme="minorHAnsi" w:hAnsiTheme="minorHAnsi" w:cstheme="minorHAnsi"/>
          <w:b/>
        </w:rPr>
        <w:t>Kar</w:t>
      </w:r>
      <w:r w:rsidR="00BB640B" w:rsidRPr="00133382">
        <w:rPr>
          <w:rFonts w:asciiTheme="minorHAnsi" w:hAnsiTheme="minorHAnsi" w:cstheme="minorHAnsi"/>
          <w:b/>
        </w:rPr>
        <w:t xml:space="preserve">y </w:t>
      </w:r>
      <w:r w:rsidRPr="00133382">
        <w:rPr>
          <w:rFonts w:asciiTheme="minorHAnsi" w:hAnsiTheme="minorHAnsi" w:cstheme="minorHAnsi"/>
          <w:b/>
        </w:rPr>
        <w:t>umowne</w:t>
      </w:r>
    </w:p>
    <w:p w14:paraId="41415072" w14:textId="77777777" w:rsidR="00445865" w:rsidRPr="00133382" w:rsidRDefault="00EE7202">
      <w:pPr>
        <w:numPr>
          <w:ilvl w:val="0"/>
          <w:numId w:val="10"/>
        </w:numPr>
        <w:ind w:right="0" w:hanging="566"/>
        <w:rPr>
          <w:rFonts w:asciiTheme="minorHAnsi" w:hAnsiTheme="minorHAnsi" w:cstheme="minorHAnsi"/>
        </w:rPr>
      </w:pPr>
      <w:r w:rsidRPr="00133382">
        <w:rPr>
          <w:rFonts w:asciiTheme="minorHAnsi" w:hAnsiTheme="minorHAnsi" w:cstheme="minorHAnsi"/>
        </w:rPr>
        <w:t xml:space="preserve">Wykonawca zapłaci Zamawiającemu karę umowną: </w:t>
      </w:r>
    </w:p>
    <w:p w14:paraId="0C9F9D14" w14:textId="78D4F9E4" w:rsidR="00445865" w:rsidRPr="00133382" w:rsidRDefault="00EE7202" w:rsidP="00EB1CBE">
      <w:pPr>
        <w:numPr>
          <w:ilvl w:val="1"/>
          <w:numId w:val="10"/>
        </w:numPr>
        <w:spacing w:after="23" w:line="259" w:lineRule="auto"/>
        <w:ind w:left="1134" w:right="0" w:hanging="419"/>
        <w:rPr>
          <w:rFonts w:asciiTheme="minorHAnsi" w:hAnsiTheme="minorHAnsi" w:cstheme="minorHAnsi"/>
        </w:rPr>
      </w:pPr>
      <w:r w:rsidRPr="00133382">
        <w:rPr>
          <w:rFonts w:asciiTheme="minorHAnsi" w:hAnsiTheme="minorHAnsi" w:cstheme="minorHAnsi"/>
        </w:rPr>
        <w:t xml:space="preserve">z tytułu odstąpienia od umowy przez Zamawiającego z przyczyn, za które ponosi odpowiedzialność Wykonawca - w wysokości 10% </w:t>
      </w:r>
      <w:r w:rsidR="00D129CF">
        <w:rPr>
          <w:rFonts w:asciiTheme="minorHAnsi" w:hAnsiTheme="minorHAnsi" w:cstheme="minorHAnsi"/>
        </w:rPr>
        <w:t>W</w:t>
      </w:r>
      <w:r w:rsidRPr="00133382">
        <w:rPr>
          <w:rFonts w:asciiTheme="minorHAnsi" w:hAnsiTheme="minorHAnsi" w:cstheme="minorHAnsi"/>
        </w:rPr>
        <w:t xml:space="preserve">ynagrodzenia </w:t>
      </w:r>
      <w:r w:rsidR="00D129CF">
        <w:rPr>
          <w:rFonts w:asciiTheme="minorHAnsi" w:hAnsiTheme="minorHAnsi" w:cstheme="minorHAnsi"/>
        </w:rPr>
        <w:t>U</w:t>
      </w:r>
      <w:r w:rsidRPr="00133382">
        <w:rPr>
          <w:rFonts w:asciiTheme="minorHAnsi" w:hAnsiTheme="minorHAnsi" w:cstheme="minorHAnsi"/>
        </w:rPr>
        <w:t xml:space="preserve">mownego brutto; </w:t>
      </w:r>
    </w:p>
    <w:p w14:paraId="6259C9FA" w14:textId="5EBE05F1" w:rsidR="00445865" w:rsidRPr="00133382" w:rsidRDefault="00EE7202" w:rsidP="00EB1CBE">
      <w:pPr>
        <w:numPr>
          <w:ilvl w:val="1"/>
          <w:numId w:val="10"/>
        </w:numPr>
        <w:ind w:left="1134" w:right="0" w:hanging="360"/>
        <w:rPr>
          <w:rFonts w:asciiTheme="minorHAnsi" w:hAnsiTheme="minorHAnsi" w:cstheme="minorHAnsi"/>
        </w:rPr>
      </w:pPr>
      <w:r w:rsidRPr="00133382">
        <w:rPr>
          <w:rFonts w:asciiTheme="minorHAnsi" w:hAnsiTheme="minorHAnsi" w:cstheme="minorHAnsi"/>
        </w:rPr>
        <w:t xml:space="preserve">z tytułu odstąpienia od Umowy przez Wykonawcę z przyczyn innych aniżeli zawinione przez Zamawiającego - w wysokości 10% </w:t>
      </w:r>
      <w:r w:rsidR="00D129CF">
        <w:rPr>
          <w:rFonts w:asciiTheme="minorHAnsi" w:hAnsiTheme="minorHAnsi" w:cstheme="minorHAnsi"/>
        </w:rPr>
        <w:t>W</w:t>
      </w:r>
      <w:r w:rsidRPr="00133382">
        <w:rPr>
          <w:rFonts w:asciiTheme="minorHAnsi" w:hAnsiTheme="minorHAnsi" w:cstheme="minorHAnsi"/>
        </w:rPr>
        <w:t xml:space="preserve">ynagrodzenia </w:t>
      </w:r>
      <w:r w:rsidR="00D129CF">
        <w:rPr>
          <w:rFonts w:asciiTheme="minorHAnsi" w:hAnsiTheme="minorHAnsi" w:cstheme="minorHAnsi"/>
        </w:rPr>
        <w:t>U</w:t>
      </w:r>
      <w:r w:rsidRPr="00133382">
        <w:rPr>
          <w:rFonts w:asciiTheme="minorHAnsi" w:hAnsiTheme="minorHAnsi" w:cstheme="minorHAnsi"/>
        </w:rPr>
        <w:t xml:space="preserve">mownego; </w:t>
      </w:r>
    </w:p>
    <w:p w14:paraId="29A6781E" w14:textId="3CDA3C59" w:rsidR="00445865" w:rsidRPr="00133382" w:rsidRDefault="00EE7202" w:rsidP="00EB1CBE">
      <w:pPr>
        <w:numPr>
          <w:ilvl w:val="1"/>
          <w:numId w:val="10"/>
        </w:numPr>
        <w:ind w:left="1134" w:right="0" w:hanging="360"/>
        <w:rPr>
          <w:rFonts w:asciiTheme="minorHAnsi" w:hAnsiTheme="minorHAnsi" w:cstheme="minorHAnsi"/>
        </w:rPr>
      </w:pPr>
      <w:r w:rsidRPr="00133382">
        <w:rPr>
          <w:rFonts w:asciiTheme="minorHAnsi" w:hAnsiTheme="minorHAnsi" w:cstheme="minorHAnsi"/>
        </w:rPr>
        <w:t xml:space="preserve">z tytułu zwłoki w wykonaniu części lub całości Przedmiotu Umowy - w wysokości 0,3 % </w:t>
      </w:r>
      <w:r w:rsidR="00D129CF">
        <w:rPr>
          <w:rFonts w:asciiTheme="minorHAnsi" w:hAnsiTheme="minorHAnsi" w:cstheme="minorHAnsi"/>
        </w:rPr>
        <w:t>Wynagrodzenia Umownego</w:t>
      </w:r>
      <w:r w:rsidRPr="00133382">
        <w:rPr>
          <w:rFonts w:asciiTheme="minorHAnsi" w:hAnsiTheme="minorHAnsi" w:cstheme="minorHAnsi"/>
        </w:rPr>
        <w:t xml:space="preserve">- za każdy dzień </w:t>
      </w:r>
      <w:r w:rsidR="00BB640B" w:rsidRPr="00133382">
        <w:rPr>
          <w:rFonts w:asciiTheme="minorHAnsi" w:hAnsiTheme="minorHAnsi" w:cstheme="minorHAnsi"/>
        </w:rPr>
        <w:t>zwłoki</w:t>
      </w:r>
      <w:r w:rsidRPr="00133382">
        <w:rPr>
          <w:rFonts w:asciiTheme="minorHAnsi" w:hAnsiTheme="minorHAnsi" w:cstheme="minorHAnsi"/>
        </w:rPr>
        <w:t>, liczony po upływie terminu o którym mowa w § 3 ust. 1</w:t>
      </w:r>
      <w:r w:rsidR="006C6C00">
        <w:rPr>
          <w:rFonts w:asciiTheme="minorHAnsi" w:hAnsiTheme="minorHAnsi" w:cstheme="minorHAnsi"/>
        </w:rPr>
        <w:t xml:space="preserve"> lit. a</w:t>
      </w:r>
      <w:r w:rsidRPr="00133382">
        <w:rPr>
          <w:rFonts w:asciiTheme="minorHAnsi" w:hAnsiTheme="minorHAnsi" w:cstheme="minorHAnsi"/>
        </w:rPr>
        <w:t xml:space="preserve">; </w:t>
      </w:r>
    </w:p>
    <w:p w14:paraId="725AEE90" w14:textId="2CBC8499" w:rsidR="00445865" w:rsidRPr="00133382" w:rsidRDefault="00EE7202" w:rsidP="00EB1CBE">
      <w:pPr>
        <w:numPr>
          <w:ilvl w:val="1"/>
          <w:numId w:val="10"/>
        </w:numPr>
        <w:spacing w:after="0"/>
        <w:ind w:left="1134" w:right="0" w:hanging="360"/>
        <w:rPr>
          <w:rFonts w:asciiTheme="minorHAnsi" w:hAnsiTheme="minorHAnsi" w:cstheme="minorHAnsi"/>
        </w:rPr>
      </w:pPr>
      <w:r w:rsidRPr="00133382">
        <w:rPr>
          <w:rFonts w:asciiTheme="minorHAnsi" w:hAnsiTheme="minorHAnsi" w:cstheme="minorHAnsi"/>
        </w:rPr>
        <w:t xml:space="preserve">z tytułu zwłoki w usunięciu wad lub usterek stwierdzonych w związku z odbiorem końcowym – w wysokości 0,3 % </w:t>
      </w:r>
      <w:r w:rsidR="00735016">
        <w:rPr>
          <w:rFonts w:asciiTheme="minorHAnsi" w:hAnsiTheme="minorHAnsi" w:cstheme="minorHAnsi"/>
        </w:rPr>
        <w:t xml:space="preserve">Wynagrodzenia Umownego </w:t>
      </w:r>
      <w:r w:rsidRPr="00133382">
        <w:rPr>
          <w:rFonts w:asciiTheme="minorHAnsi" w:hAnsiTheme="minorHAnsi" w:cstheme="minorHAnsi"/>
        </w:rPr>
        <w:t xml:space="preserve">za każdy dzień zwłoki liczony od dnia wyznaczonego na usunięcie wady do dnia jej usunięcia, potwierdzonego przez Zamawiającego.  </w:t>
      </w:r>
    </w:p>
    <w:p w14:paraId="257EF816" w14:textId="10EF834C" w:rsidR="00445865" w:rsidRPr="00133382" w:rsidRDefault="00EE7202">
      <w:pPr>
        <w:numPr>
          <w:ilvl w:val="0"/>
          <w:numId w:val="10"/>
        </w:numPr>
        <w:ind w:right="0" w:hanging="566"/>
        <w:rPr>
          <w:rFonts w:asciiTheme="minorHAnsi" w:hAnsiTheme="minorHAnsi" w:cstheme="minorHAnsi"/>
        </w:rPr>
      </w:pPr>
      <w:r w:rsidRPr="00133382">
        <w:rPr>
          <w:rFonts w:asciiTheme="minorHAnsi" w:hAnsiTheme="minorHAnsi" w:cstheme="minorHAnsi"/>
        </w:rPr>
        <w:t>Zamawiający zapłaci Wykonawcy karę umowną za odstąpienie od umowy przez Wykonawcę z przyczyn, za które ponosi odpowiedzi</w:t>
      </w:r>
      <w:r w:rsidR="00C87B0E" w:rsidRPr="00133382">
        <w:rPr>
          <w:rFonts w:asciiTheme="minorHAnsi" w:hAnsiTheme="minorHAnsi" w:cstheme="minorHAnsi"/>
        </w:rPr>
        <w:t>alność Zamawiający w wysokości 10</w:t>
      </w:r>
      <w:r w:rsidRPr="00133382">
        <w:rPr>
          <w:rFonts w:asciiTheme="minorHAnsi" w:hAnsiTheme="minorHAnsi" w:cstheme="minorHAnsi"/>
        </w:rPr>
        <w:t xml:space="preserve">% </w:t>
      </w:r>
      <w:r w:rsidR="0045143E">
        <w:rPr>
          <w:rFonts w:asciiTheme="minorHAnsi" w:hAnsiTheme="minorHAnsi" w:cstheme="minorHAnsi"/>
        </w:rPr>
        <w:t>W</w:t>
      </w:r>
      <w:r w:rsidRPr="00133382">
        <w:rPr>
          <w:rFonts w:asciiTheme="minorHAnsi" w:hAnsiTheme="minorHAnsi" w:cstheme="minorHAnsi"/>
        </w:rPr>
        <w:t xml:space="preserve">ynagrodzenia </w:t>
      </w:r>
      <w:r w:rsidR="0045143E">
        <w:rPr>
          <w:rFonts w:asciiTheme="minorHAnsi" w:hAnsiTheme="minorHAnsi" w:cstheme="minorHAnsi"/>
        </w:rPr>
        <w:t>U</w:t>
      </w:r>
      <w:r w:rsidRPr="00133382">
        <w:rPr>
          <w:rFonts w:asciiTheme="minorHAnsi" w:hAnsiTheme="minorHAnsi" w:cstheme="minorHAnsi"/>
        </w:rPr>
        <w:t>mownego</w:t>
      </w:r>
      <w:r w:rsidR="0045143E">
        <w:rPr>
          <w:rFonts w:asciiTheme="minorHAnsi" w:hAnsiTheme="minorHAnsi" w:cstheme="minorHAnsi"/>
        </w:rPr>
        <w:t>.</w:t>
      </w:r>
    </w:p>
    <w:p w14:paraId="13001B84" w14:textId="65A89503" w:rsidR="00445865" w:rsidRPr="00133382" w:rsidRDefault="00EE7202">
      <w:pPr>
        <w:numPr>
          <w:ilvl w:val="0"/>
          <w:numId w:val="10"/>
        </w:numPr>
        <w:spacing w:after="0"/>
        <w:ind w:right="0" w:hanging="566"/>
        <w:rPr>
          <w:rFonts w:asciiTheme="minorHAnsi" w:hAnsiTheme="minorHAnsi" w:cstheme="minorHAnsi"/>
        </w:rPr>
      </w:pPr>
      <w:r w:rsidRPr="00133382">
        <w:rPr>
          <w:rFonts w:asciiTheme="minorHAnsi" w:hAnsiTheme="minorHAnsi" w:cstheme="minorHAnsi"/>
        </w:rPr>
        <w:t>Zamawiając</w:t>
      </w:r>
      <w:r w:rsidR="0045143E">
        <w:rPr>
          <w:rFonts w:asciiTheme="minorHAnsi" w:hAnsiTheme="minorHAnsi" w:cstheme="minorHAnsi"/>
        </w:rPr>
        <w:t>emu słu</w:t>
      </w:r>
      <w:r w:rsidR="0045143E">
        <w:rPr>
          <w:rFonts w:ascii="Cambria" w:hAnsi="Cambria" w:cstheme="minorHAnsi"/>
        </w:rPr>
        <w:t>ż</w:t>
      </w:r>
      <w:r w:rsidR="0045143E">
        <w:rPr>
          <w:rFonts w:asciiTheme="minorHAnsi" w:hAnsiTheme="minorHAnsi" w:cstheme="minorHAnsi"/>
        </w:rPr>
        <w:t xml:space="preserve">y </w:t>
      </w:r>
      <w:r w:rsidRPr="00133382">
        <w:rPr>
          <w:rFonts w:asciiTheme="minorHAnsi" w:hAnsiTheme="minorHAnsi" w:cstheme="minorHAnsi"/>
        </w:rPr>
        <w:t xml:space="preserve">prawo do dochodzenia odszkodowania uzupełniającego przenoszącego wysokość naliczonych kar umownych do wysokości rzeczywiście poniesionej szkody, na zasadach ogólnych wynikających z Kodeksu Cywilnego. </w:t>
      </w:r>
    </w:p>
    <w:p w14:paraId="6F9CE830" w14:textId="1563401F" w:rsidR="00445865" w:rsidRPr="00133382" w:rsidRDefault="00EE7202" w:rsidP="003C48AF">
      <w:pPr>
        <w:numPr>
          <w:ilvl w:val="0"/>
          <w:numId w:val="10"/>
        </w:numPr>
        <w:spacing w:after="0"/>
        <w:ind w:right="0" w:hanging="566"/>
        <w:rPr>
          <w:rFonts w:asciiTheme="minorHAnsi" w:hAnsiTheme="minorHAnsi" w:cstheme="minorHAnsi"/>
        </w:rPr>
      </w:pPr>
      <w:r w:rsidRPr="00133382">
        <w:rPr>
          <w:rFonts w:asciiTheme="minorHAnsi" w:hAnsiTheme="minorHAnsi" w:cstheme="minorHAnsi"/>
        </w:rPr>
        <w:t xml:space="preserve">Odstąpienie od Umowy nie wyłącza uprawnienia stron do dochodzenia kar umownych należnych z tytułu wystąpienia okoliczności mających miejsce przed złożeniem oświadczenia o odstąpieniu od Umowy. </w:t>
      </w:r>
    </w:p>
    <w:p w14:paraId="71845BE4" w14:textId="77777777" w:rsidR="00445865" w:rsidRPr="00133382" w:rsidRDefault="00EE7202">
      <w:pPr>
        <w:spacing w:after="0" w:line="259" w:lineRule="auto"/>
        <w:ind w:left="93" w:right="0" w:hanging="10"/>
        <w:jc w:val="center"/>
        <w:rPr>
          <w:rFonts w:asciiTheme="minorHAnsi" w:hAnsiTheme="minorHAnsi" w:cstheme="minorHAnsi"/>
          <w:b/>
        </w:rPr>
      </w:pPr>
      <w:r w:rsidRPr="00133382">
        <w:rPr>
          <w:rFonts w:asciiTheme="minorHAnsi" w:hAnsiTheme="minorHAnsi" w:cstheme="minorHAnsi"/>
          <w:b/>
        </w:rPr>
        <w:t xml:space="preserve">§ 6 </w:t>
      </w:r>
    </w:p>
    <w:p w14:paraId="7DC62DBD" w14:textId="0F69823D" w:rsidR="00445865" w:rsidRPr="00133382" w:rsidRDefault="00EE7202">
      <w:pPr>
        <w:tabs>
          <w:tab w:val="center" w:pos="850"/>
          <w:tab w:val="center" w:pos="1560"/>
          <w:tab w:val="center" w:pos="2269"/>
          <w:tab w:val="center" w:pos="2979"/>
          <w:tab w:val="center" w:pos="4664"/>
        </w:tabs>
        <w:spacing w:after="68"/>
        <w:ind w:left="0" w:right="0" w:firstLine="0"/>
        <w:jc w:val="left"/>
        <w:rPr>
          <w:rFonts w:asciiTheme="minorHAnsi" w:hAnsiTheme="minorHAnsi" w:cstheme="minorHAnsi"/>
          <w:b/>
        </w:rPr>
      </w:pPr>
      <w:r w:rsidRPr="00133382">
        <w:rPr>
          <w:rFonts w:asciiTheme="minorHAnsi" w:hAnsiTheme="minorHAnsi" w:cstheme="minorHAnsi"/>
          <w:b/>
        </w:rPr>
        <w:lastRenderedPageBreak/>
        <w:t xml:space="preserve"> </w:t>
      </w:r>
      <w:r w:rsidRPr="00133382">
        <w:rPr>
          <w:rFonts w:asciiTheme="minorHAnsi" w:hAnsiTheme="minorHAnsi" w:cstheme="minorHAnsi"/>
          <w:b/>
        </w:rPr>
        <w:tab/>
        <w:t xml:space="preserve"> </w:t>
      </w:r>
      <w:r w:rsidRPr="00133382">
        <w:rPr>
          <w:rFonts w:asciiTheme="minorHAnsi" w:hAnsiTheme="minorHAnsi" w:cstheme="minorHAnsi"/>
          <w:b/>
        </w:rPr>
        <w:tab/>
        <w:t xml:space="preserve"> </w:t>
      </w:r>
      <w:r w:rsidRPr="00133382">
        <w:rPr>
          <w:rFonts w:asciiTheme="minorHAnsi" w:hAnsiTheme="minorHAnsi" w:cstheme="minorHAnsi"/>
          <w:b/>
        </w:rPr>
        <w:tab/>
        <w:t xml:space="preserve"> </w:t>
      </w:r>
      <w:r w:rsidRPr="00133382">
        <w:rPr>
          <w:rFonts w:asciiTheme="minorHAnsi" w:hAnsiTheme="minorHAnsi" w:cstheme="minorHAnsi"/>
          <w:b/>
        </w:rPr>
        <w:tab/>
        <w:t xml:space="preserve"> </w:t>
      </w:r>
      <w:r w:rsidRPr="00133382">
        <w:rPr>
          <w:rFonts w:asciiTheme="minorHAnsi" w:hAnsiTheme="minorHAnsi" w:cstheme="minorHAnsi"/>
          <w:b/>
        </w:rPr>
        <w:tab/>
        <w:t xml:space="preserve">Odstąpienie od </w:t>
      </w:r>
      <w:r w:rsidR="0045143E">
        <w:rPr>
          <w:rFonts w:asciiTheme="minorHAnsi" w:hAnsiTheme="minorHAnsi" w:cstheme="minorHAnsi"/>
          <w:b/>
        </w:rPr>
        <w:t>U</w:t>
      </w:r>
      <w:r w:rsidRPr="00133382">
        <w:rPr>
          <w:rFonts w:asciiTheme="minorHAnsi" w:hAnsiTheme="minorHAnsi" w:cstheme="minorHAnsi"/>
          <w:b/>
        </w:rPr>
        <w:t xml:space="preserve">mowy </w:t>
      </w:r>
    </w:p>
    <w:p w14:paraId="36D5ABDD" w14:textId="77777777" w:rsidR="00445865" w:rsidRPr="00133382" w:rsidRDefault="00EE7202">
      <w:pPr>
        <w:numPr>
          <w:ilvl w:val="0"/>
          <w:numId w:val="11"/>
        </w:numPr>
        <w:ind w:right="0" w:hanging="566"/>
        <w:rPr>
          <w:rFonts w:asciiTheme="minorHAnsi" w:hAnsiTheme="minorHAnsi" w:cstheme="minorHAnsi"/>
        </w:rPr>
      </w:pPr>
      <w:r w:rsidRPr="00133382">
        <w:rPr>
          <w:rFonts w:asciiTheme="minorHAnsi" w:hAnsiTheme="minorHAnsi" w:cstheme="minorHAnsi"/>
        </w:rPr>
        <w:t xml:space="preserve">Strony postanawiają, że Zamawiającemu przysługuje prawo odstąpienia od Umowy w następujących wypadkach: </w:t>
      </w:r>
    </w:p>
    <w:p w14:paraId="3E2F0F08" w14:textId="09B16445" w:rsidR="00445865" w:rsidRPr="00133382" w:rsidRDefault="00EE7202">
      <w:pPr>
        <w:numPr>
          <w:ilvl w:val="1"/>
          <w:numId w:val="11"/>
        </w:numPr>
        <w:ind w:right="0" w:hanging="348"/>
        <w:rPr>
          <w:rFonts w:asciiTheme="minorHAnsi" w:hAnsiTheme="minorHAnsi" w:cstheme="minorHAnsi"/>
        </w:rPr>
      </w:pPr>
      <w:r w:rsidRPr="00133382">
        <w:rPr>
          <w:rFonts w:asciiTheme="minorHAnsi" w:hAnsiTheme="minorHAnsi" w:cstheme="minorHAnsi"/>
        </w:rPr>
        <w:t xml:space="preserve">zwłoki Wykonawcy w wykonaniu Przedmiotu Umowy pozwalającego uznać, że nie jest prawdopodobne, aby umowa została wykonana w terminie określonym w § </w:t>
      </w:r>
      <w:r w:rsidR="00C87B0E" w:rsidRPr="00133382">
        <w:rPr>
          <w:rFonts w:asciiTheme="minorHAnsi" w:hAnsiTheme="minorHAnsi" w:cstheme="minorHAnsi"/>
        </w:rPr>
        <w:t>3 ust. 1</w:t>
      </w:r>
      <w:r w:rsidRPr="00133382">
        <w:rPr>
          <w:rFonts w:asciiTheme="minorHAnsi" w:hAnsiTheme="minorHAnsi" w:cstheme="minorHAnsi"/>
        </w:rPr>
        <w:t xml:space="preserve"> powyżej; </w:t>
      </w:r>
    </w:p>
    <w:p w14:paraId="2E608644" w14:textId="2CE0AB1D" w:rsidR="00445865" w:rsidRPr="00133382" w:rsidRDefault="00EE7202">
      <w:pPr>
        <w:numPr>
          <w:ilvl w:val="1"/>
          <w:numId w:val="11"/>
        </w:numPr>
        <w:spacing w:after="23"/>
        <w:ind w:right="0" w:hanging="348"/>
        <w:rPr>
          <w:rFonts w:asciiTheme="minorHAnsi" w:hAnsiTheme="minorHAnsi" w:cstheme="minorHAnsi"/>
        </w:rPr>
      </w:pPr>
      <w:r w:rsidRPr="00133382">
        <w:rPr>
          <w:rFonts w:asciiTheme="minorHAnsi" w:hAnsiTheme="minorHAnsi" w:cstheme="minorHAnsi"/>
        </w:rPr>
        <w:t xml:space="preserve">jeżeli </w:t>
      </w:r>
      <w:r w:rsidR="0045143E">
        <w:rPr>
          <w:rFonts w:asciiTheme="minorHAnsi" w:hAnsiTheme="minorHAnsi" w:cstheme="minorHAnsi"/>
        </w:rPr>
        <w:t>P</w:t>
      </w:r>
      <w:r w:rsidRPr="00133382">
        <w:rPr>
          <w:rFonts w:asciiTheme="minorHAnsi" w:hAnsiTheme="minorHAnsi" w:cstheme="minorHAnsi"/>
        </w:rPr>
        <w:t xml:space="preserve">rzedmiot </w:t>
      </w:r>
      <w:r w:rsidR="0045143E">
        <w:rPr>
          <w:rFonts w:asciiTheme="minorHAnsi" w:hAnsiTheme="minorHAnsi" w:cstheme="minorHAnsi"/>
        </w:rPr>
        <w:t>U</w:t>
      </w:r>
      <w:r w:rsidRPr="00133382">
        <w:rPr>
          <w:rFonts w:asciiTheme="minorHAnsi" w:hAnsiTheme="minorHAnsi" w:cstheme="minorHAnsi"/>
        </w:rPr>
        <w:t xml:space="preserve">mowy jest wykonywany w sposób wadliwy lub sprzeczny z umową, po uprzednim wezwaniu wykonawcy do zmiany sposobu wykonania umowy i wyznaczeniu mu w tym celu terminu 14 dni; </w:t>
      </w:r>
    </w:p>
    <w:p w14:paraId="480BA8CF" w14:textId="58B655FC" w:rsidR="00445865" w:rsidRPr="00133382" w:rsidRDefault="00C30D49">
      <w:pPr>
        <w:numPr>
          <w:ilvl w:val="1"/>
          <w:numId w:val="11"/>
        </w:numPr>
        <w:ind w:right="0" w:hanging="34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pogorszenia się sytuacji </w:t>
      </w:r>
      <w:r w:rsidR="004246E2">
        <w:rPr>
          <w:rFonts w:asciiTheme="minorHAnsi" w:hAnsiTheme="minorHAnsi" w:cstheme="minorHAnsi"/>
        </w:rPr>
        <w:t>ekonomicznej Wykonawcy w stopniu uzasadniającym zło</w:t>
      </w:r>
      <w:r w:rsidR="004246E2">
        <w:rPr>
          <w:rFonts w:ascii="Cambria" w:hAnsi="Cambria" w:cstheme="minorHAnsi"/>
        </w:rPr>
        <w:t>ż</w:t>
      </w:r>
      <w:r w:rsidR="004246E2">
        <w:rPr>
          <w:rFonts w:asciiTheme="minorHAnsi" w:hAnsiTheme="minorHAnsi" w:cstheme="minorHAnsi"/>
        </w:rPr>
        <w:t xml:space="preserve">enie wniosku o </w:t>
      </w:r>
      <w:r w:rsidR="00EE7202" w:rsidRPr="00133382">
        <w:rPr>
          <w:rFonts w:asciiTheme="minorHAnsi" w:hAnsiTheme="minorHAnsi" w:cstheme="minorHAnsi"/>
        </w:rPr>
        <w:t xml:space="preserve">ogłoszenia upadłości Wykonawcy lub </w:t>
      </w:r>
      <w:r w:rsidR="004246E2">
        <w:rPr>
          <w:rFonts w:asciiTheme="minorHAnsi" w:hAnsiTheme="minorHAnsi" w:cstheme="minorHAnsi"/>
        </w:rPr>
        <w:t>rozpoczęcie postępowania restrukturyzacyjnego</w:t>
      </w:r>
      <w:r w:rsidR="000C5501">
        <w:rPr>
          <w:rFonts w:asciiTheme="minorHAnsi" w:hAnsiTheme="minorHAnsi" w:cstheme="minorHAnsi"/>
        </w:rPr>
        <w:t>;</w:t>
      </w:r>
    </w:p>
    <w:p w14:paraId="0257D955" w14:textId="5C27F2E2" w:rsidR="00445865" w:rsidRPr="00133382" w:rsidRDefault="00EE7202" w:rsidP="00DE57F7">
      <w:pPr>
        <w:numPr>
          <w:ilvl w:val="1"/>
          <w:numId w:val="11"/>
        </w:numPr>
        <w:spacing w:after="53" w:line="247" w:lineRule="auto"/>
        <w:ind w:left="851" w:right="0" w:hanging="346"/>
        <w:rPr>
          <w:rFonts w:asciiTheme="minorHAnsi" w:hAnsiTheme="minorHAnsi" w:cstheme="minorHAnsi"/>
        </w:rPr>
      </w:pPr>
      <w:r w:rsidRPr="00133382">
        <w:rPr>
          <w:rFonts w:asciiTheme="minorHAnsi" w:hAnsiTheme="minorHAnsi" w:cstheme="minorHAnsi"/>
        </w:rPr>
        <w:t>przystąpienia przez Wykonawcę do likw</w:t>
      </w:r>
      <w:r w:rsidR="00DE57F7">
        <w:rPr>
          <w:rFonts w:asciiTheme="minorHAnsi" w:hAnsiTheme="minorHAnsi" w:cstheme="minorHAnsi"/>
        </w:rPr>
        <w:t>idacji swojego przedsiębiorstwa</w:t>
      </w:r>
      <w:r w:rsidRPr="00133382">
        <w:rPr>
          <w:rFonts w:asciiTheme="minorHAnsi" w:hAnsiTheme="minorHAnsi" w:cstheme="minorHAnsi"/>
        </w:rPr>
        <w:t xml:space="preserve">; </w:t>
      </w:r>
    </w:p>
    <w:p w14:paraId="7F3933F8" w14:textId="682EFA50" w:rsidR="00445865" w:rsidRPr="00133382" w:rsidRDefault="00EE7202" w:rsidP="00DE57F7">
      <w:pPr>
        <w:numPr>
          <w:ilvl w:val="1"/>
          <w:numId w:val="11"/>
        </w:numPr>
        <w:spacing w:after="3" w:line="247" w:lineRule="auto"/>
        <w:ind w:left="851" w:right="0" w:hanging="346"/>
        <w:rPr>
          <w:rFonts w:asciiTheme="minorHAnsi" w:hAnsiTheme="minorHAnsi" w:cstheme="minorHAnsi"/>
        </w:rPr>
      </w:pPr>
      <w:r w:rsidRPr="00133382">
        <w:rPr>
          <w:rFonts w:asciiTheme="minorHAnsi" w:hAnsiTheme="minorHAnsi" w:cstheme="minorHAnsi"/>
        </w:rPr>
        <w:t xml:space="preserve">zaniechania realizacji </w:t>
      </w:r>
      <w:r w:rsidR="000C5501">
        <w:rPr>
          <w:rFonts w:asciiTheme="minorHAnsi" w:hAnsiTheme="minorHAnsi" w:cstheme="minorHAnsi"/>
        </w:rPr>
        <w:t>Przedmiotu U</w:t>
      </w:r>
      <w:r w:rsidRPr="00133382">
        <w:rPr>
          <w:rFonts w:asciiTheme="minorHAnsi" w:hAnsiTheme="minorHAnsi" w:cstheme="minorHAnsi"/>
        </w:rPr>
        <w:t xml:space="preserve">mowy przez Wykonawcę, a w szczególności w razie przerwania wykonywania </w:t>
      </w:r>
      <w:r w:rsidR="000C5501">
        <w:rPr>
          <w:rFonts w:asciiTheme="minorHAnsi" w:hAnsiTheme="minorHAnsi" w:cstheme="minorHAnsi"/>
        </w:rPr>
        <w:t>prac</w:t>
      </w:r>
      <w:r w:rsidR="000C5501" w:rsidRPr="00133382">
        <w:rPr>
          <w:rFonts w:asciiTheme="minorHAnsi" w:hAnsiTheme="minorHAnsi" w:cstheme="minorHAnsi"/>
        </w:rPr>
        <w:t xml:space="preserve"> </w:t>
      </w:r>
      <w:r w:rsidRPr="00133382">
        <w:rPr>
          <w:rFonts w:asciiTheme="minorHAnsi" w:hAnsiTheme="minorHAnsi" w:cstheme="minorHAnsi"/>
        </w:rPr>
        <w:t xml:space="preserve">na okres dłuższy niż 14 dni; </w:t>
      </w:r>
    </w:p>
    <w:p w14:paraId="508BA3BC" w14:textId="77777777" w:rsidR="00445865" w:rsidRPr="00133382" w:rsidRDefault="00EE7202" w:rsidP="00DE57F7">
      <w:pPr>
        <w:numPr>
          <w:ilvl w:val="0"/>
          <w:numId w:val="11"/>
        </w:numPr>
        <w:spacing w:after="3" w:line="247" w:lineRule="auto"/>
        <w:ind w:left="692" w:right="0" w:hanging="567"/>
        <w:rPr>
          <w:rFonts w:asciiTheme="minorHAnsi" w:hAnsiTheme="minorHAnsi" w:cstheme="minorHAnsi"/>
        </w:rPr>
      </w:pPr>
      <w:r w:rsidRPr="00133382">
        <w:rPr>
          <w:rFonts w:asciiTheme="minorHAnsi" w:hAnsiTheme="minorHAnsi" w:cstheme="minorHAnsi"/>
        </w:rPr>
        <w:t xml:space="preserve">Zamawiający zastrzega sobie prawo dochodzenia roszczeń z tytułu poniesionych strat  i utraconych korzyści w wypadku odstąpienia od umowy z przyczyn leżących po stronie Wykonawcy. </w:t>
      </w:r>
    </w:p>
    <w:p w14:paraId="04C85782" w14:textId="5AE7F0BB" w:rsidR="00445865" w:rsidRPr="00133382" w:rsidRDefault="00BB640B" w:rsidP="00DE57F7">
      <w:pPr>
        <w:numPr>
          <w:ilvl w:val="0"/>
          <w:numId w:val="11"/>
        </w:numPr>
        <w:spacing w:after="3" w:line="247" w:lineRule="auto"/>
        <w:ind w:left="692" w:right="0" w:hanging="567"/>
        <w:rPr>
          <w:rFonts w:asciiTheme="minorHAnsi" w:hAnsiTheme="minorHAnsi" w:cstheme="minorHAnsi"/>
        </w:rPr>
      </w:pPr>
      <w:r w:rsidRPr="00133382">
        <w:rPr>
          <w:rFonts w:asciiTheme="minorHAnsi" w:hAnsiTheme="minorHAnsi" w:cstheme="minorHAnsi"/>
        </w:rPr>
        <w:t>Odstąpienie od umowy może nastąpić w terminie 30 dni od dnia wystąpienia któregokolwiek zdarzeń określonych w ust. 1.</w:t>
      </w:r>
    </w:p>
    <w:p w14:paraId="14D1C3B6" w14:textId="77777777" w:rsidR="00445865" w:rsidRPr="00133382" w:rsidRDefault="00EE7202" w:rsidP="009B5461">
      <w:pPr>
        <w:spacing w:after="0" w:line="259" w:lineRule="auto"/>
        <w:ind w:left="141" w:right="4" w:hanging="11"/>
        <w:jc w:val="center"/>
        <w:rPr>
          <w:rFonts w:asciiTheme="minorHAnsi" w:hAnsiTheme="minorHAnsi" w:cstheme="minorHAnsi"/>
          <w:b/>
        </w:rPr>
      </w:pPr>
      <w:r w:rsidRPr="00133382">
        <w:rPr>
          <w:rFonts w:asciiTheme="minorHAnsi" w:hAnsiTheme="minorHAnsi" w:cstheme="minorHAnsi"/>
          <w:b/>
        </w:rPr>
        <w:t xml:space="preserve">§ 7 </w:t>
      </w:r>
    </w:p>
    <w:p w14:paraId="4E4DDA68" w14:textId="77777777" w:rsidR="00445865" w:rsidRPr="00133382" w:rsidRDefault="00EE7202" w:rsidP="009B5461">
      <w:pPr>
        <w:spacing w:after="0" w:line="259" w:lineRule="auto"/>
        <w:ind w:left="146" w:right="8" w:hanging="11"/>
        <w:jc w:val="center"/>
        <w:rPr>
          <w:rFonts w:asciiTheme="minorHAnsi" w:hAnsiTheme="minorHAnsi" w:cstheme="minorHAnsi"/>
          <w:b/>
        </w:rPr>
      </w:pPr>
      <w:r w:rsidRPr="00133382">
        <w:rPr>
          <w:rFonts w:asciiTheme="minorHAnsi" w:hAnsiTheme="minorHAnsi" w:cstheme="minorHAnsi"/>
          <w:b/>
        </w:rPr>
        <w:t xml:space="preserve">Prawa autorskie </w:t>
      </w:r>
    </w:p>
    <w:p w14:paraId="1BC0B7F4" w14:textId="10737FF3" w:rsidR="00445865" w:rsidRPr="00133382" w:rsidRDefault="00EE7202" w:rsidP="00DE57F7">
      <w:pPr>
        <w:numPr>
          <w:ilvl w:val="0"/>
          <w:numId w:val="12"/>
        </w:numPr>
        <w:spacing w:after="3" w:line="264" w:lineRule="auto"/>
        <w:ind w:right="0" w:hanging="369"/>
        <w:rPr>
          <w:rFonts w:asciiTheme="minorHAnsi" w:hAnsiTheme="minorHAnsi" w:cstheme="minorHAnsi"/>
        </w:rPr>
      </w:pPr>
      <w:r w:rsidRPr="00133382">
        <w:rPr>
          <w:rFonts w:asciiTheme="minorHAnsi" w:hAnsiTheme="minorHAnsi" w:cstheme="minorHAnsi"/>
        </w:rPr>
        <w:t>Wykonawca oświadcza, że posiada autorskie prawa majątkowe oraz prawa zależne do utworów wytworzonych w trakcie realizacji Przedmiotu Umowy i w ramach wynagrodzenia, o</w:t>
      </w:r>
      <w:r w:rsidR="00D01251" w:rsidRPr="00133382">
        <w:rPr>
          <w:rFonts w:asciiTheme="minorHAnsi" w:hAnsiTheme="minorHAnsi" w:cstheme="minorHAnsi"/>
        </w:rPr>
        <w:t xml:space="preserve"> którym mowa w § 4 ust. 1</w:t>
      </w:r>
      <w:r w:rsidRPr="00133382">
        <w:rPr>
          <w:rFonts w:asciiTheme="minorHAnsi" w:hAnsiTheme="minorHAnsi" w:cstheme="minorHAnsi"/>
        </w:rPr>
        <w:t xml:space="preserve"> Umowy: </w:t>
      </w:r>
    </w:p>
    <w:p w14:paraId="4B5DBBE5" w14:textId="77777777" w:rsidR="00445865" w:rsidRPr="00133382" w:rsidRDefault="00EE7202" w:rsidP="00DE57F7">
      <w:pPr>
        <w:numPr>
          <w:ilvl w:val="1"/>
          <w:numId w:val="12"/>
        </w:numPr>
        <w:spacing w:after="3" w:line="264" w:lineRule="auto"/>
        <w:ind w:right="0" w:hanging="369"/>
        <w:rPr>
          <w:rFonts w:asciiTheme="minorHAnsi" w:hAnsiTheme="minorHAnsi" w:cstheme="minorHAnsi"/>
        </w:rPr>
      </w:pPr>
      <w:r w:rsidRPr="00133382">
        <w:rPr>
          <w:rFonts w:asciiTheme="minorHAnsi" w:hAnsiTheme="minorHAnsi" w:cstheme="minorHAnsi"/>
        </w:rPr>
        <w:t xml:space="preserve">przenosi na Zamawiającego własność oryginałów i kopii egzemplarzy opracowań wchodzących w skład Przedmiotu Umowy wraz z nośnikami, na jakich zostały wydane Zamawiającemu; </w:t>
      </w:r>
    </w:p>
    <w:p w14:paraId="65FE1921" w14:textId="4B69B4FB" w:rsidR="00445865" w:rsidRPr="00133382" w:rsidRDefault="00EE7202" w:rsidP="00DE57F7">
      <w:pPr>
        <w:numPr>
          <w:ilvl w:val="1"/>
          <w:numId w:val="12"/>
        </w:numPr>
        <w:spacing w:after="3" w:line="264" w:lineRule="auto"/>
        <w:ind w:right="0" w:hanging="369"/>
        <w:rPr>
          <w:rFonts w:asciiTheme="minorHAnsi" w:hAnsiTheme="minorHAnsi" w:cstheme="minorHAnsi"/>
        </w:rPr>
      </w:pPr>
      <w:r w:rsidRPr="00133382">
        <w:rPr>
          <w:rFonts w:asciiTheme="minorHAnsi" w:hAnsiTheme="minorHAnsi" w:cstheme="minorHAnsi"/>
        </w:rPr>
        <w:t>przenosi na Zamawiającego autorskie prawa m</w:t>
      </w:r>
      <w:r w:rsidR="00C87B0E" w:rsidRPr="00133382">
        <w:rPr>
          <w:rFonts w:asciiTheme="minorHAnsi" w:hAnsiTheme="minorHAnsi" w:cstheme="minorHAnsi"/>
        </w:rPr>
        <w:t xml:space="preserve">ajątkowe do wszystkich utworów </w:t>
      </w:r>
      <w:r w:rsidRPr="00133382">
        <w:rPr>
          <w:rFonts w:asciiTheme="minorHAnsi" w:hAnsiTheme="minorHAnsi" w:cstheme="minorHAnsi"/>
        </w:rPr>
        <w:t>w rozumieniu przepisów ustawy z dnia 4 lutego 1994 roku o prawie autorskim i prawach pokrew</w:t>
      </w:r>
      <w:r w:rsidR="008E46DD">
        <w:rPr>
          <w:rFonts w:asciiTheme="minorHAnsi" w:hAnsiTheme="minorHAnsi" w:cstheme="minorHAnsi"/>
        </w:rPr>
        <w:t>nych (tekst jedn.: Dz. U. z 2025</w:t>
      </w:r>
      <w:r w:rsidRPr="00133382">
        <w:rPr>
          <w:rFonts w:asciiTheme="minorHAnsi" w:hAnsiTheme="minorHAnsi" w:cstheme="minorHAnsi"/>
        </w:rPr>
        <w:t xml:space="preserve"> r. poz. </w:t>
      </w:r>
      <w:r w:rsidR="008E46DD">
        <w:rPr>
          <w:rFonts w:asciiTheme="minorHAnsi" w:hAnsiTheme="minorHAnsi" w:cstheme="minorHAnsi"/>
        </w:rPr>
        <w:t>24</w:t>
      </w:r>
      <w:r w:rsidRPr="00133382">
        <w:rPr>
          <w:rFonts w:asciiTheme="minorHAnsi" w:hAnsiTheme="minorHAnsi" w:cstheme="minorHAnsi"/>
        </w:rPr>
        <w:t xml:space="preserve">) wytwarzanych w ramach realizacji Przedmiotu Umowy, w szczególności takich jak: rysunki, dokumentacje projektowe, wykresy, plany i inne dokumenty przekazane Zamawiającemu w wykonaniu Przedmiotu Umowy; </w:t>
      </w:r>
    </w:p>
    <w:p w14:paraId="6016F821" w14:textId="77777777" w:rsidR="00445865" w:rsidRPr="00133382" w:rsidRDefault="00EE7202" w:rsidP="00C87B0E">
      <w:pPr>
        <w:numPr>
          <w:ilvl w:val="1"/>
          <w:numId w:val="12"/>
        </w:numPr>
        <w:spacing w:after="3" w:line="329" w:lineRule="auto"/>
        <w:ind w:left="862" w:right="0" w:hanging="436"/>
        <w:rPr>
          <w:rFonts w:asciiTheme="minorHAnsi" w:hAnsiTheme="minorHAnsi" w:cstheme="minorHAnsi"/>
        </w:rPr>
      </w:pPr>
      <w:r w:rsidRPr="00133382">
        <w:rPr>
          <w:rFonts w:asciiTheme="minorHAnsi" w:hAnsiTheme="minorHAnsi" w:cstheme="minorHAnsi"/>
        </w:rPr>
        <w:t>udziela Zamawiającemu wyłącznego prawa do wykonywania i zezwalania na wykonywanie zależnych praw autorskich, w szczególności poprzez zezwolenie Zamawiającemu na dokonywanie opracowań i zmian utworów oraz na rozporządzanie tymi opracowaniami wraz z przeróbkami. Wykonawca zapewni także, że autorzy wszelkich utworów stworzonych w ramach niniejszej umowy, wyrażają zgod</w:t>
      </w:r>
      <w:r w:rsidR="00C87B0E" w:rsidRPr="00133382">
        <w:rPr>
          <w:rFonts w:asciiTheme="minorHAnsi" w:hAnsiTheme="minorHAnsi" w:cstheme="minorHAnsi"/>
        </w:rPr>
        <w:t xml:space="preserve">ę na naruszanie integralności, </w:t>
      </w:r>
      <w:r w:rsidRPr="00133382">
        <w:rPr>
          <w:rFonts w:asciiTheme="minorHAnsi" w:hAnsiTheme="minorHAnsi" w:cstheme="minorHAnsi"/>
        </w:rPr>
        <w:t xml:space="preserve">w tym formy i treści utworów, poprzez wprowadzanie do nich zmian – niezależnie od tego, jaki podmiot dokonywać będzie tych zmian.   </w:t>
      </w:r>
    </w:p>
    <w:p w14:paraId="6C39EE77" w14:textId="77777777" w:rsidR="00445865" w:rsidRPr="00133382" w:rsidRDefault="00EE7202">
      <w:pPr>
        <w:numPr>
          <w:ilvl w:val="0"/>
          <w:numId w:val="12"/>
        </w:numPr>
        <w:spacing w:after="77" w:line="259" w:lineRule="auto"/>
        <w:ind w:right="0"/>
        <w:rPr>
          <w:rFonts w:asciiTheme="minorHAnsi" w:hAnsiTheme="minorHAnsi" w:cstheme="minorHAnsi"/>
        </w:rPr>
      </w:pPr>
      <w:r w:rsidRPr="00133382">
        <w:rPr>
          <w:rFonts w:asciiTheme="minorHAnsi" w:hAnsiTheme="minorHAnsi" w:cstheme="minorHAnsi"/>
        </w:rPr>
        <w:t xml:space="preserve">Nabycie przez Zamawiającego praw, o których mowa powyżej, następuje:  </w:t>
      </w:r>
    </w:p>
    <w:p w14:paraId="057E3B54" w14:textId="0DFFE268" w:rsidR="00445865" w:rsidRPr="00133382" w:rsidRDefault="00EE7202">
      <w:pPr>
        <w:numPr>
          <w:ilvl w:val="2"/>
          <w:numId w:val="14"/>
        </w:numPr>
        <w:spacing w:after="79" w:line="259" w:lineRule="auto"/>
        <w:ind w:right="0" w:hanging="360"/>
        <w:rPr>
          <w:rFonts w:asciiTheme="minorHAnsi" w:hAnsiTheme="minorHAnsi" w:cstheme="minorHAnsi"/>
        </w:rPr>
      </w:pPr>
      <w:r w:rsidRPr="00133382">
        <w:rPr>
          <w:rFonts w:asciiTheme="minorHAnsi" w:hAnsiTheme="minorHAnsi" w:cstheme="minorHAnsi"/>
        </w:rPr>
        <w:t>z ch</w:t>
      </w:r>
      <w:r w:rsidR="00DA7AB2" w:rsidRPr="00133382">
        <w:rPr>
          <w:rFonts w:asciiTheme="minorHAnsi" w:hAnsiTheme="minorHAnsi" w:cstheme="minorHAnsi"/>
        </w:rPr>
        <w:t>wilą faktycznego wydania d</w:t>
      </w:r>
      <w:r w:rsidRPr="00133382">
        <w:rPr>
          <w:rFonts w:asciiTheme="minorHAnsi" w:hAnsiTheme="minorHAnsi" w:cstheme="minorHAnsi"/>
        </w:rPr>
        <w:t xml:space="preserve">okumentacji </w:t>
      </w:r>
      <w:r w:rsidR="00DA7AB2" w:rsidRPr="00133382">
        <w:rPr>
          <w:rFonts w:asciiTheme="minorHAnsi" w:hAnsiTheme="minorHAnsi" w:cstheme="minorHAnsi"/>
        </w:rPr>
        <w:t>p</w:t>
      </w:r>
      <w:r w:rsidRPr="00133382">
        <w:rPr>
          <w:rFonts w:asciiTheme="minorHAnsi" w:hAnsiTheme="minorHAnsi" w:cstheme="minorHAnsi"/>
        </w:rPr>
        <w:t xml:space="preserve">rojektowej Zamawiającemu; </w:t>
      </w:r>
    </w:p>
    <w:p w14:paraId="56B6AECD" w14:textId="77777777" w:rsidR="00445865" w:rsidRPr="00133382" w:rsidRDefault="00EE7202">
      <w:pPr>
        <w:numPr>
          <w:ilvl w:val="2"/>
          <w:numId w:val="14"/>
        </w:numPr>
        <w:spacing w:after="3" w:line="328" w:lineRule="auto"/>
        <w:ind w:right="0" w:hanging="360"/>
        <w:rPr>
          <w:rFonts w:asciiTheme="minorHAnsi" w:hAnsiTheme="minorHAnsi" w:cstheme="minorHAnsi"/>
        </w:rPr>
      </w:pPr>
      <w:r w:rsidRPr="00133382">
        <w:rPr>
          <w:rFonts w:asciiTheme="minorHAnsi" w:hAnsiTheme="minorHAnsi" w:cstheme="minorHAnsi"/>
        </w:rPr>
        <w:t xml:space="preserve">bez ograniczeń co do terytorium, czasu, liczby egzemplarzy, w zakresie następujących pól eksploatacji: </w:t>
      </w:r>
    </w:p>
    <w:p w14:paraId="395CCB89" w14:textId="77777777" w:rsidR="00445865" w:rsidRPr="00133382" w:rsidRDefault="00EE7202">
      <w:pPr>
        <w:numPr>
          <w:ilvl w:val="2"/>
          <w:numId w:val="13"/>
        </w:numPr>
        <w:spacing w:after="3" w:line="328" w:lineRule="auto"/>
        <w:ind w:right="0" w:hanging="360"/>
        <w:rPr>
          <w:rFonts w:asciiTheme="minorHAnsi" w:hAnsiTheme="minorHAnsi" w:cstheme="minorHAnsi"/>
        </w:rPr>
      </w:pPr>
      <w:r w:rsidRPr="00133382">
        <w:rPr>
          <w:rFonts w:asciiTheme="minorHAnsi" w:hAnsiTheme="minorHAnsi" w:cstheme="minorHAnsi"/>
        </w:rPr>
        <w:t xml:space="preserve">użytkowanie utworów na własny użytek, użytek swoich jednostek organizacyjnych oraz osób trzecich w celach związanych z realizacją zadań Zamawiającego, </w:t>
      </w:r>
    </w:p>
    <w:p w14:paraId="37F9112D" w14:textId="77777777" w:rsidR="00445865" w:rsidRPr="00133382" w:rsidRDefault="00EE7202">
      <w:pPr>
        <w:numPr>
          <w:ilvl w:val="2"/>
          <w:numId w:val="13"/>
        </w:numPr>
        <w:spacing w:after="3" w:line="328" w:lineRule="auto"/>
        <w:ind w:right="0" w:hanging="360"/>
        <w:rPr>
          <w:rFonts w:asciiTheme="minorHAnsi" w:hAnsiTheme="minorHAnsi" w:cstheme="minorHAnsi"/>
        </w:rPr>
      </w:pPr>
      <w:r w:rsidRPr="00133382">
        <w:rPr>
          <w:rFonts w:asciiTheme="minorHAnsi" w:hAnsiTheme="minorHAnsi" w:cstheme="minorHAnsi"/>
        </w:rPr>
        <w:t xml:space="preserve">utrwalanie utworów na wszelkich rodzajach nośników oraz wprowadzanie do sieci komputerowych, </w:t>
      </w:r>
    </w:p>
    <w:p w14:paraId="6914ACFC" w14:textId="77777777" w:rsidR="00445865" w:rsidRPr="00133382" w:rsidRDefault="00EE7202">
      <w:pPr>
        <w:numPr>
          <w:ilvl w:val="2"/>
          <w:numId w:val="13"/>
        </w:numPr>
        <w:spacing w:after="77" w:line="259" w:lineRule="auto"/>
        <w:ind w:right="0" w:hanging="360"/>
        <w:rPr>
          <w:rFonts w:asciiTheme="minorHAnsi" w:hAnsiTheme="minorHAnsi" w:cstheme="minorHAnsi"/>
        </w:rPr>
      </w:pPr>
      <w:r w:rsidRPr="00133382">
        <w:rPr>
          <w:rFonts w:asciiTheme="minorHAnsi" w:hAnsiTheme="minorHAnsi" w:cstheme="minorHAnsi"/>
        </w:rPr>
        <w:t xml:space="preserve">zwielokrotnianie utworów dowolną techniką w dowolnej ilości, </w:t>
      </w:r>
    </w:p>
    <w:p w14:paraId="593D1DE1" w14:textId="77777777" w:rsidR="00445865" w:rsidRPr="00133382" w:rsidRDefault="00EE7202">
      <w:pPr>
        <w:numPr>
          <w:ilvl w:val="2"/>
          <w:numId w:val="13"/>
        </w:numPr>
        <w:spacing w:after="4" w:line="328" w:lineRule="auto"/>
        <w:ind w:right="0" w:hanging="360"/>
        <w:rPr>
          <w:rFonts w:asciiTheme="minorHAnsi" w:hAnsiTheme="minorHAnsi" w:cstheme="minorHAnsi"/>
        </w:rPr>
      </w:pPr>
      <w:r w:rsidRPr="00133382">
        <w:rPr>
          <w:rFonts w:asciiTheme="minorHAnsi" w:hAnsiTheme="minorHAnsi" w:cstheme="minorHAnsi"/>
        </w:rPr>
        <w:lastRenderedPageBreak/>
        <w:t xml:space="preserve">wprowadzanie utworów do pamięci komputera na dowolnej liczbie stanowisk komputerowych oraz sieci multimedialnej, komputerowej, w tym do Internetu oraz  w systemie </w:t>
      </w:r>
      <w:proofErr w:type="spellStart"/>
      <w:r w:rsidRPr="00133382">
        <w:rPr>
          <w:rFonts w:asciiTheme="minorHAnsi" w:hAnsiTheme="minorHAnsi" w:cstheme="minorHAnsi"/>
        </w:rPr>
        <w:t>cloud</w:t>
      </w:r>
      <w:proofErr w:type="spellEnd"/>
      <w:r w:rsidRPr="00133382">
        <w:rPr>
          <w:rFonts w:asciiTheme="minorHAnsi" w:hAnsiTheme="minorHAnsi" w:cstheme="minorHAnsi"/>
        </w:rPr>
        <w:t xml:space="preserve"> – </w:t>
      </w:r>
      <w:proofErr w:type="spellStart"/>
      <w:r w:rsidRPr="00133382">
        <w:rPr>
          <w:rFonts w:asciiTheme="minorHAnsi" w:hAnsiTheme="minorHAnsi" w:cstheme="minorHAnsi"/>
        </w:rPr>
        <w:t>storage</w:t>
      </w:r>
      <w:proofErr w:type="spellEnd"/>
      <w:r w:rsidRPr="00133382">
        <w:rPr>
          <w:rFonts w:asciiTheme="minorHAnsi" w:hAnsiTheme="minorHAnsi" w:cstheme="minorHAnsi"/>
        </w:rPr>
        <w:t xml:space="preserve">, </w:t>
      </w:r>
    </w:p>
    <w:p w14:paraId="18B034E1" w14:textId="77777777" w:rsidR="00445865" w:rsidRPr="00133382" w:rsidRDefault="00EE7202">
      <w:pPr>
        <w:numPr>
          <w:ilvl w:val="2"/>
          <w:numId w:val="13"/>
        </w:numPr>
        <w:spacing w:after="80" w:line="259" w:lineRule="auto"/>
        <w:ind w:right="0" w:hanging="360"/>
        <w:rPr>
          <w:rFonts w:asciiTheme="minorHAnsi" w:hAnsiTheme="minorHAnsi" w:cstheme="minorHAnsi"/>
        </w:rPr>
      </w:pPr>
      <w:r w:rsidRPr="00133382">
        <w:rPr>
          <w:rFonts w:asciiTheme="minorHAnsi" w:hAnsiTheme="minorHAnsi" w:cstheme="minorHAnsi"/>
        </w:rPr>
        <w:t xml:space="preserve">wyświetlanie i publiczne odtwarzanie utworu, </w:t>
      </w:r>
    </w:p>
    <w:p w14:paraId="3AE9640B" w14:textId="77777777" w:rsidR="00445865" w:rsidRPr="00133382" w:rsidRDefault="00EE7202">
      <w:pPr>
        <w:numPr>
          <w:ilvl w:val="2"/>
          <w:numId w:val="13"/>
        </w:numPr>
        <w:spacing w:after="77" w:line="259" w:lineRule="auto"/>
        <w:ind w:right="0" w:hanging="360"/>
        <w:rPr>
          <w:rFonts w:asciiTheme="minorHAnsi" w:hAnsiTheme="minorHAnsi" w:cstheme="minorHAnsi"/>
        </w:rPr>
      </w:pPr>
      <w:r w:rsidRPr="00133382">
        <w:rPr>
          <w:rFonts w:asciiTheme="minorHAnsi" w:hAnsiTheme="minorHAnsi" w:cstheme="minorHAnsi"/>
        </w:rPr>
        <w:t xml:space="preserve">wymiana nośników, na których utwór utrwalono, </w:t>
      </w:r>
    </w:p>
    <w:p w14:paraId="26AFDEB4" w14:textId="77777777" w:rsidR="00445865" w:rsidRPr="00133382" w:rsidRDefault="00EE7202">
      <w:pPr>
        <w:numPr>
          <w:ilvl w:val="2"/>
          <w:numId w:val="13"/>
        </w:numPr>
        <w:spacing w:after="79" w:line="259" w:lineRule="auto"/>
        <w:ind w:right="0" w:hanging="360"/>
        <w:rPr>
          <w:rFonts w:asciiTheme="minorHAnsi" w:hAnsiTheme="minorHAnsi" w:cstheme="minorHAnsi"/>
        </w:rPr>
      </w:pPr>
      <w:r w:rsidRPr="00133382">
        <w:rPr>
          <w:rFonts w:asciiTheme="minorHAnsi" w:hAnsiTheme="minorHAnsi" w:cstheme="minorHAnsi"/>
        </w:rPr>
        <w:t xml:space="preserve">wykorzystanie w utworach multimedialnych, </w:t>
      </w:r>
    </w:p>
    <w:p w14:paraId="43FF57A9" w14:textId="77777777" w:rsidR="00445865" w:rsidRPr="00133382" w:rsidRDefault="00EE7202">
      <w:pPr>
        <w:numPr>
          <w:ilvl w:val="2"/>
          <w:numId w:val="13"/>
        </w:numPr>
        <w:spacing w:after="80" w:line="259" w:lineRule="auto"/>
        <w:ind w:right="0" w:hanging="360"/>
        <w:rPr>
          <w:rFonts w:asciiTheme="minorHAnsi" w:hAnsiTheme="minorHAnsi" w:cstheme="minorHAnsi"/>
        </w:rPr>
      </w:pPr>
      <w:r w:rsidRPr="00133382">
        <w:rPr>
          <w:rFonts w:asciiTheme="minorHAnsi" w:hAnsiTheme="minorHAnsi" w:cstheme="minorHAnsi"/>
        </w:rPr>
        <w:t xml:space="preserve">wykorzystanie całości lub fragmentów utworu do celów promocyjnych i reklamy, </w:t>
      </w:r>
    </w:p>
    <w:p w14:paraId="35D2D80B" w14:textId="77777777" w:rsidR="00445865" w:rsidRPr="00133382" w:rsidRDefault="00EE7202">
      <w:pPr>
        <w:numPr>
          <w:ilvl w:val="2"/>
          <w:numId w:val="13"/>
        </w:numPr>
        <w:spacing w:after="77" w:line="259" w:lineRule="auto"/>
        <w:ind w:right="0" w:hanging="360"/>
        <w:rPr>
          <w:rFonts w:asciiTheme="minorHAnsi" w:hAnsiTheme="minorHAnsi" w:cstheme="minorHAnsi"/>
        </w:rPr>
      </w:pPr>
      <w:r w:rsidRPr="00133382">
        <w:rPr>
          <w:rFonts w:asciiTheme="minorHAnsi" w:hAnsiTheme="minorHAnsi" w:cstheme="minorHAnsi"/>
        </w:rPr>
        <w:t xml:space="preserve">wprowadzanie zmian czy skrótów, </w:t>
      </w:r>
    </w:p>
    <w:p w14:paraId="74B6FC2E" w14:textId="77777777" w:rsidR="00445865" w:rsidRPr="00133382" w:rsidRDefault="00EE7202">
      <w:pPr>
        <w:numPr>
          <w:ilvl w:val="2"/>
          <w:numId w:val="13"/>
        </w:numPr>
        <w:spacing w:after="80" w:line="259" w:lineRule="auto"/>
        <w:ind w:right="0" w:hanging="360"/>
        <w:rPr>
          <w:rFonts w:asciiTheme="minorHAnsi" w:hAnsiTheme="minorHAnsi" w:cstheme="minorHAnsi"/>
        </w:rPr>
      </w:pPr>
      <w:r w:rsidRPr="00133382">
        <w:rPr>
          <w:rFonts w:asciiTheme="minorHAnsi" w:hAnsiTheme="minorHAnsi" w:cstheme="minorHAnsi"/>
        </w:rPr>
        <w:t xml:space="preserve">sporządzenie wersji obcojęzycznych, </w:t>
      </w:r>
    </w:p>
    <w:p w14:paraId="2AF556EA" w14:textId="77777777" w:rsidR="00445865" w:rsidRPr="00133382" w:rsidRDefault="00EE7202">
      <w:pPr>
        <w:numPr>
          <w:ilvl w:val="2"/>
          <w:numId w:val="13"/>
        </w:numPr>
        <w:spacing w:after="3" w:line="328" w:lineRule="auto"/>
        <w:ind w:right="0" w:hanging="360"/>
        <w:rPr>
          <w:rFonts w:asciiTheme="minorHAnsi" w:hAnsiTheme="minorHAnsi" w:cstheme="minorHAnsi"/>
        </w:rPr>
      </w:pPr>
      <w:r w:rsidRPr="00133382">
        <w:rPr>
          <w:rFonts w:asciiTheme="minorHAnsi" w:hAnsiTheme="minorHAnsi" w:cstheme="minorHAnsi"/>
        </w:rPr>
        <w:t xml:space="preserve">publiczne udostępnianie utworu w taki sposób, aby każdy mógł mieć do niego dostęp w miejscu i w czasie przez niego wybranym, </w:t>
      </w:r>
    </w:p>
    <w:p w14:paraId="21141F8F" w14:textId="77777777" w:rsidR="00445865" w:rsidRPr="00133382" w:rsidRDefault="00EE7202">
      <w:pPr>
        <w:numPr>
          <w:ilvl w:val="2"/>
          <w:numId w:val="13"/>
        </w:numPr>
        <w:spacing w:after="79" w:line="259" w:lineRule="auto"/>
        <w:ind w:right="0" w:hanging="360"/>
        <w:rPr>
          <w:rFonts w:asciiTheme="minorHAnsi" w:hAnsiTheme="minorHAnsi" w:cstheme="minorHAnsi"/>
        </w:rPr>
      </w:pPr>
      <w:r w:rsidRPr="00133382">
        <w:rPr>
          <w:rFonts w:asciiTheme="minorHAnsi" w:hAnsiTheme="minorHAnsi" w:cstheme="minorHAnsi"/>
        </w:rPr>
        <w:t xml:space="preserve">udzielanie licencji na wykorzystanie.   </w:t>
      </w:r>
    </w:p>
    <w:p w14:paraId="1C0B6E8B" w14:textId="77777777" w:rsidR="00445865" w:rsidRPr="00133382" w:rsidRDefault="00EE7202">
      <w:pPr>
        <w:numPr>
          <w:ilvl w:val="0"/>
          <w:numId w:val="12"/>
        </w:numPr>
        <w:spacing w:after="3" w:line="328" w:lineRule="auto"/>
        <w:ind w:right="0"/>
        <w:rPr>
          <w:rFonts w:asciiTheme="minorHAnsi" w:hAnsiTheme="minorHAnsi" w:cstheme="minorHAnsi"/>
        </w:rPr>
      </w:pPr>
      <w:r w:rsidRPr="00133382">
        <w:rPr>
          <w:rFonts w:asciiTheme="minorHAnsi" w:hAnsiTheme="minorHAnsi" w:cstheme="minorHAnsi"/>
        </w:rPr>
        <w:t xml:space="preserve">Równocześnie z nabyciem autorskich praw majątkowych do utworów Zamawiający nabywa własność wszystkich egzemplarzy, na których utwory zostały utrwalone. </w:t>
      </w:r>
    </w:p>
    <w:p w14:paraId="7D9C89CF" w14:textId="77777777" w:rsidR="00445865" w:rsidRPr="00133382" w:rsidRDefault="00EE7202">
      <w:pPr>
        <w:numPr>
          <w:ilvl w:val="0"/>
          <w:numId w:val="12"/>
        </w:numPr>
        <w:spacing w:after="3" w:line="328" w:lineRule="auto"/>
        <w:ind w:right="0"/>
        <w:rPr>
          <w:rFonts w:asciiTheme="minorHAnsi" w:hAnsiTheme="minorHAnsi" w:cstheme="minorHAnsi"/>
        </w:rPr>
      </w:pPr>
      <w:r w:rsidRPr="00133382">
        <w:rPr>
          <w:rFonts w:asciiTheme="minorHAnsi" w:hAnsiTheme="minorHAnsi" w:cstheme="minorHAnsi"/>
        </w:rPr>
        <w:t xml:space="preserve">Wykonawca oświadcza, że wykonując Umowę będzie przestrzegał przepisów ustawy o Prawie autorskim i prawach pokrewnych oraz nie naruszy majątkowych oraz osobistych praw osób trzecich, a utwory lub ich części przekaże Zamawiającemu w stanie wolnym od obciążeń prawami tych osób, a w szczególności, iż: </w:t>
      </w:r>
    </w:p>
    <w:p w14:paraId="795FB6B1" w14:textId="77777777" w:rsidR="00445865" w:rsidRPr="00133382" w:rsidRDefault="00EE7202">
      <w:pPr>
        <w:numPr>
          <w:ilvl w:val="1"/>
          <w:numId w:val="12"/>
        </w:numPr>
        <w:spacing w:after="3" w:line="328" w:lineRule="auto"/>
        <w:ind w:right="0"/>
        <w:rPr>
          <w:rFonts w:asciiTheme="minorHAnsi" w:hAnsiTheme="minorHAnsi" w:cstheme="minorHAnsi"/>
        </w:rPr>
      </w:pPr>
      <w:r w:rsidRPr="00133382">
        <w:rPr>
          <w:rFonts w:asciiTheme="minorHAnsi" w:hAnsiTheme="minorHAnsi" w:cstheme="minorHAnsi"/>
        </w:rPr>
        <w:t xml:space="preserve">w chwili przedstawienia do odbioru Utworów lub ich części będą przysługiwały mu w całości i na wyłączność majątkowe prawa autorskie i prawa zależne do każdego z Utworów, </w:t>
      </w:r>
    </w:p>
    <w:p w14:paraId="67F0A51A" w14:textId="77777777" w:rsidR="00445865" w:rsidRPr="00133382" w:rsidRDefault="00EE7202">
      <w:pPr>
        <w:numPr>
          <w:ilvl w:val="1"/>
          <w:numId w:val="12"/>
        </w:numPr>
        <w:spacing w:after="3" w:line="328" w:lineRule="auto"/>
        <w:ind w:right="0"/>
        <w:rPr>
          <w:rFonts w:asciiTheme="minorHAnsi" w:hAnsiTheme="minorHAnsi" w:cstheme="minorHAnsi"/>
        </w:rPr>
      </w:pPr>
      <w:r w:rsidRPr="00133382">
        <w:rPr>
          <w:rFonts w:asciiTheme="minorHAnsi" w:hAnsiTheme="minorHAnsi" w:cstheme="minorHAnsi"/>
        </w:rPr>
        <w:t xml:space="preserve">nie istnieją żadne ograniczenia, które uniemożliwiałyby Wykonawcy przeniesienie autorskich praw majątkowych i praw zależnych w zakresie opisanym w ust. 2 do Utworów, w szczególności Wykonawca oświadcza, iż prawa te nie zostały, ani nie zostaną zbyte ani ograniczone w zakresie, który wyłączałby lub ograniczałby prawa Zamawiającego jakie nabywa on na podstawie niniejszej Umowy, </w:t>
      </w:r>
    </w:p>
    <w:p w14:paraId="4EAE2228" w14:textId="275672B7" w:rsidR="00445865" w:rsidRPr="00133382" w:rsidRDefault="00EE7202" w:rsidP="00DA7AB2">
      <w:pPr>
        <w:numPr>
          <w:ilvl w:val="1"/>
          <w:numId w:val="12"/>
        </w:numPr>
        <w:spacing w:after="6" w:line="327" w:lineRule="auto"/>
        <w:ind w:left="851" w:right="0" w:hanging="284"/>
        <w:rPr>
          <w:rFonts w:asciiTheme="minorHAnsi" w:hAnsiTheme="minorHAnsi" w:cstheme="minorHAnsi"/>
        </w:rPr>
      </w:pPr>
      <w:r w:rsidRPr="00133382">
        <w:rPr>
          <w:rFonts w:asciiTheme="minorHAnsi" w:hAnsiTheme="minorHAnsi" w:cstheme="minorHAnsi"/>
        </w:rPr>
        <w:t xml:space="preserve">autorskie prawa majątkowe i prawa zależne do Utworów lub ich części nie są i nie będą przedmiotem zastawu lub innych praw na rzeczy osób trzecich i zostaną przeniesione na Zamawiającego bez żadnych ograniczeń. Wykonawca gwarantuje Zamawiającemu, że świadczenia wchodzące w zakres Przedmiotu Umowy nie naruszają żadnych praw patentowych, praw do znaków towarowych, praw autorskich ani innych praw własności intelektualnych i przemysłowych, które przysługują osobom trzecim. </w:t>
      </w:r>
    </w:p>
    <w:p w14:paraId="096125A3" w14:textId="77777777" w:rsidR="00445865" w:rsidRPr="00133382" w:rsidRDefault="00EE7202">
      <w:pPr>
        <w:numPr>
          <w:ilvl w:val="0"/>
          <w:numId w:val="12"/>
        </w:numPr>
        <w:spacing w:after="3" w:line="328" w:lineRule="auto"/>
        <w:ind w:right="0"/>
        <w:rPr>
          <w:rFonts w:asciiTheme="minorHAnsi" w:hAnsiTheme="minorHAnsi" w:cstheme="minorHAnsi"/>
        </w:rPr>
      </w:pPr>
      <w:r w:rsidRPr="00133382">
        <w:rPr>
          <w:rFonts w:asciiTheme="minorHAnsi" w:hAnsiTheme="minorHAnsi" w:cstheme="minorHAnsi"/>
        </w:rPr>
        <w:t xml:space="preserve">Jeżeli Utwory zostały wykonane przez osoby trzecie, Zamawiający uprawniony jest żądać od Wykonawcy okazania dowodów skutecznego nabycia przez Wykonawcę praw do utworów na polach eksploatacji określonych w ust. 4 pkt 2. </w:t>
      </w:r>
    </w:p>
    <w:p w14:paraId="6EED8E2B" w14:textId="77777777" w:rsidR="00445865" w:rsidRPr="00133382" w:rsidRDefault="00EE7202">
      <w:pPr>
        <w:numPr>
          <w:ilvl w:val="0"/>
          <w:numId w:val="12"/>
        </w:numPr>
        <w:spacing w:after="3" w:line="328" w:lineRule="auto"/>
        <w:ind w:right="0"/>
        <w:rPr>
          <w:rFonts w:asciiTheme="minorHAnsi" w:hAnsiTheme="minorHAnsi" w:cstheme="minorHAnsi"/>
        </w:rPr>
      </w:pPr>
      <w:r w:rsidRPr="00133382">
        <w:rPr>
          <w:rFonts w:asciiTheme="minorHAnsi" w:hAnsiTheme="minorHAnsi" w:cstheme="minorHAnsi"/>
        </w:rPr>
        <w:t xml:space="preserve">Wykonawca gwarantuje Zamawiającemu, że świadczenia wchodzące w zakres Przedmiotu Umowy nie naruszają żadnych praw patentowych, praw do znaków towarowych, praw autorskich ani innych praw własności intelektualnych i przemysłowych, które przysługują osobom trzecim. </w:t>
      </w:r>
    </w:p>
    <w:p w14:paraId="2A73EB0D" w14:textId="77777777" w:rsidR="00445865" w:rsidRPr="00133382" w:rsidRDefault="00EE7202">
      <w:pPr>
        <w:numPr>
          <w:ilvl w:val="0"/>
          <w:numId w:val="12"/>
        </w:numPr>
        <w:spacing w:after="3" w:line="328" w:lineRule="auto"/>
        <w:ind w:right="0"/>
        <w:rPr>
          <w:rFonts w:asciiTheme="minorHAnsi" w:hAnsiTheme="minorHAnsi" w:cstheme="minorHAnsi"/>
        </w:rPr>
      </w:pPr>
      <w:r w:rsidRPr="00133382">
        <w:rPr>
          <w:rFonts w:asciiTheme="minorHAnsi" w:hAnsiTheme="minorHAnsi" w:cstheme="minorHAnsi"/>
        </w:rPr>
        <w:t xml:space="preserve">Jeżeli zostanie zgłoszone do którejkolwiek ze Stron roszczenie, że Przedmiot Umowy narusza jakikolwiek istniejący patent, prawo autorskie, prawo do znaku towarowego lub inne prawo własności </w:t>
      </w:r>
      <w:r w:rsidRPr="00133382">
        <w:rPr>
          <w:rFonts w:asciiTheme="minorHAnsi" w:hAnsiTheme="minorHAnsi" w:cstheme="minorHAnsi"/>
        </w:rPr>
        <w:lastRenderedPageBreak/>
        <w:t xml:space="preserve">intelektualnej albo przemysłowej, Zamawiający niezwłocznie poinformuje o tym fakcie Wykonawcę, jeżeli zgłoszenie zostało skierowane do Zamawiającego, a Wykonawca zobowiązany jest na swój koszt podjąć wszelkie działania mające na celu odparcie tego zarzutu, chyba że uzna, iż zarzut jest zasadny. </w:t>
      </w:r>
    </w:p>
    <w:p w14:paraId="3C0D2D10" w14:textId="77777777" w:rsidR="00445865" w:rsidRPr="00133382" w:rsidRDefault="00EE7202">
      <w:pPr>
        <w:numPr>
          <w:ilvl w:val="0"/>
          <w:numId w:val="12"/>
        </w:numPr>
        <w:spacing w:after="3" w:line="328" w:lineRule="auto"/>
        <w:ind w:right="0"/>
        <w:rPr>
          <w:rFonts w:asciiTheme="minorHAnsi" w:hAnsiTheme="minorHAnsi" w:cstheme="minorHAnsi"/>
        </w:rPr>
      </w:pPr>
      <w:r w:rsidRPr="00133382">
        <w:rPr>
          <w:rFonts w:asciiTheme="minorHAnsi" w:hAnsiTheme="minorHAnsi" w:cstheme="minorHAnsi"/>
        </w:rPr>
        <w:t xml:space="preserve">W przypadku, gdy wytoczone zostanie przeciwko Zamawiającemu powództwo w związku  z zarzutem naruszenia przez Wykonawcę praw własności intelektualnej albo własności przemysłowej osób trzecich, Wykonawca jest zobowiązany do przystąpienia do postępowania w charakterze interwenienta ubocznego i do zwrócenia Zamawiającemu poniesionych przez niego kosztów procesu. Zamawiający nie podejmie żadnych działań bez pisemnego zawiadomienia i przeprowadzenia z Wykonawcą konsultacji dotyczących dalszego postępowania. </w:t>
      </w:r>
    </w:p>
    <w:p w14:paraId="234556C0" w14:textId="1CA43691" w:rsidR="00445865" w:rsidRPr="00133382" w:rsidRDefault="00EE7202" w:rsidP="003C48AF">
      <w:pPr>
        <w:numPr>
          <w:ilvl w:val="0"/>
          <w:numId w:val="12"/>
        </w:numPr>
        <w:spacing w:after="3" w:line="328" w:lineRule="auto"/>
        <w:ind w:right="0"/>
        <w:rPr>
          <w:rFonts w:asciiTheme="minorHAnsi" w:hAnsiTheme="minorHAnsi" w:cstheme="minorHAnsi"/>
        </w:rPr>
      </w:pPr>
      <w:r w:rsidRPr="00133382">
        <w:rPr>
          <w:rFonts w:asciiTheme="minorHAnsi" w:hAnsiTheme="minorHAnsi" w:cstheme="minorHAnsi"/>
        </w:rPr>
        <w:t xml:space="preserve">W przypadku odstąpienia od Umowy przez którąkolwiek ze Stron, nabyte przez Zamawiającego prawa do utworów wykonanych przez Wykonawcę w ramach realizacji Przedmiotu Umowy pozostaną przy Zamawiającym. Powyższe nie uchybia jednakże jakimkolwiek roszczeniom Stron związanych z odstąpieniem od Umowy. </w:t>
      </w:r>
    </w:p>
    <w:p w14:paraId="3D08EB4C" w14:textId="77777777" w:rsidR="00BC37A2" w:rsidRPr="00133382" w:rsidRDefault="00BC37A2" w:rsidP="009B5461">
      <w:pPr>
        <w:spacing w:after="0" w:line="259" w:lineRule="auto"/>
        <w:ind w:left="141" w:right="4" w:hanging="11"/>
        <w:jc w:val="center"/>
        <w:rPr>
          <w:rFonts w:asciiTheme="minorHAnsi" w:hAnsiTheme="minorHAnsi" w:cstheme="minorHAnsi"/>
          <w:b/>
        </w:rPr>
      </w:pPr>
    </w:p>
    <w:p w14:paraId="361DD978" w14:textId="60FF4BB9" w:rsidR="00445865" w:rsidRPr="00133382" w:rsidRDefault="00EE7202" w:rsidP="009B5461">
      <w:pPr>
        <w:spacing w:after="0" w:line="259" w:lineRule="auto"/>
        <w:ind w:left="141" w:right="4" w:hanging="11"/>
        <w:jc w:val="center"/>
        <w:rPr>
          <w:rFonts w:asciiTheme="minorHAnsi" w:hAnsiTheme="minorHAnsi" w:cstheme="minorHAnsi"/>
          <w:b/>
        </w:rPr>
      </w:pPr>
      <w:r w:rsidRPr="00133382">
        <w:rPr>
          <w:rFonts w:asciiTheme="minorHAnsi" w:hAnsiTheme="minorHAnsi" w:cstheme="minorHAnsi"/>
          <w:b/>
        </w:rPr>
        <w:t xml:space="preserve">§ 8 </w:t>
      </w:r>
    </w:p>
    <w:p w14:paraId="322CA2A4" w14:textId="77777777" w:rsidR="00445865" w:rsidRPr="00133382" w:rsidRDefault="00EE7202" w:rsidP="009B5461">
      <w:pPr>
        <w:spacing w:after="0" w:line="259" w:lineRule="auto"/>
        <w:ind w:left="141" w:right="0" w:hanging="11"/>
        <w:jc w:val="center"/>
        <w:rPr>
          <w:rFonts w:asciiTheme="minorHAnsi" w:hAnsiTheme="minorHAnsi" w:cstheme="minorHAnsi"/>
          <w:b/>
        </w:rPr>
      </w:pPr>
      <w:r w:rsidRPr="00133382">
        <w:rPr>
          <w:rFonts w:asciiTheme="minorHAnsi" w:hAnsiTheme="minorHAnsi" w:cstheme="minorHAnsi"/>
          <w:b/>
        </w:rPr>
        <w:t xml:space="preserve">Gwarancja i rękojmia za wady </w:t>
      </w:r>
    </w:p>
    <w:p w14:paraId="75684371" w14:textId="77777777" w:rsidR="00445865" w:rsidRPr="00133382" w:rsidRDefault="00EE7202">
      <w:pPr>
        <w:numPr>
          <w:ilvl w:val="0"/>
          <w:numId w:val="15"/>
        </w:numPr>
        <w:spacing w:after="3" w:line="328" w:lineRule="auto"/>
        <w:ind w:right="0" w:hanging="360"/>
        <w:rPr>
          <w:rFonts w:asciiTheme="minorHAnsi" w:hAnsiTheme="minorHAnsi" w:cstheme="minorHAnsi"/>
        </w:rPr>
      </w:pPr>
      <w:r w:rsidRPr="00133382">
        <w:rPr>
          <w:rFonts w:asciiTheme="minorHAnsi" w:hAnsiTheme="minorHAnsi" w:cstheme="minorHAnsi"/>
        </w:rPr>
        <w:t xml:space="preserve">Wykonawca jest odpowiedzialny względem Zamawiającego z tytułu rękojmi za wady Przedmiotu Umowy. </w:t>
      </w:r>
    </w:p>
    <w:p w14:paraId="3BF04C66" w14:textId="1B49E5FF" w:rsidR="00445865" w:rsidRPr="00133382" w:rsidRDefault="00EE7202">
      <w:pPr>
        <w:numPr>
          <w:ilvl w:val="0"/>
          <w:numId w:val="15"/>
        </w:numPr>
        <w:spacing w:after="3" w:line="328" w:lineRule="auto"/>
        <w:ind w:right="0" w:hanging="360"/>
        <w:rPr>
          <w:rFonts w:asciiTheme="minorHAnsi" w:hAnsiTheme="minorHAnsi" w:cstheme="minorHAnsi"/>
        </w:rPr>
      </w:pPr>
      <w:r w:rsidRPr="00133382">
        <w:rPr>
          <w:rFonts w:asciiTheme="minorHAnsi" w:hAnsiTheme="minorHAnsi" w:cstheme="minorHAnsi"/>
        </w:rPr>
        <w:t xml:space="preserve">Okres rękojmi za wady wynosi 36 miesięcy na Przedmiot Umowy licząc od daty podpisania protokołu odbioru końcowego, z tym, że uprawnienia Zamawiającego z tytułu gwarancji, za jakość dokumentacji, wygasają w stosunku do Wykonawcy projektu wraz z wygaśnięciem odpowiedzialności Wykonawcy robót z tytułu rękojmi za wady robót wykonanych na podstawie tej dokumentacji. </w:t>
      </w:r>
    </w:p>
    <w:p w14:paraId="0CAFB2C2" w14:textId="77777777" w:rsidR="00445865" w:rsidRPr="00133382" w:rsidRDefault="00EE7202">
      <w:pPr>
        <w:numPr>
          <w:ilvl w:val="0"/>
          <w:numId w:val="15"/>
        </w:numPr>
        <w:spacing w:after="3" w:line="328" w:lineRule="auto"/>
        <w:ind w:right="0" w:hanging="360"/>
        <w:rPr>
          <w:rFonts w:asciiTheme="minorHAnsi" w:hAnsiTheme="minorHAnsi" w:cstheme="minorHAnsi"/>
        </w:rPr>
      </w:pPr>
      <w:r w:rsidRPr="00133382">
        <w:rPr>
          <w:rFonts w:asciiTheme="minorHAnsi" w:hAnsiTheme="minorHAnsi" w:cstheme="minorHAnsi"/>
        </w:rPr>
        <w:t xml:space="preserve">Wykonawca niezależnie od udzielonej rękojmi za wady, udziela na Przedmiot Umowy gwarancji jakości na warunkach określonych w ust. 2 i na okres równy udzielonej rękojmi za wady. </w:t>
      </w:r>
    </w:p>
    <w:p w14:paraId="4B697DD0" w14:textId="65E5A998" w:rsidR="00445865" w:rsidRPr="00133382" w:rsidRDefault="00EE7202">
      <w:pPr>
        <w:numPr>
          <w:ilvl w:val="0"/>
          <w:numId w:val="15"/>
        </w:numPr>
        <w:spacing w:after="3" w:line="328" w:lineRule="auto"/>
        <w:ind w:right="0" w:hanging="360"/>
        <w:rPr>
          <w:rFonts w:asciiTheme="minorHAnsi" w:hAnsiTheme="minorHAnsi" w:cstheme="minorHAnsi"/>
        </w:rPr>
      </w:pPr>
      <w:r w:rsidRPr="00133382">
        <w:rPr>
          <w:rFonts w:asciiTheme="minorHAnsi" w:hAnsiTheme="minorHAnsi" w:cstheme="minorHAnsi"/>
        </w:rPr>
        <w:t xml:space="preserve">W ramach gwarancji Wykonawca zobowiązuje się, iż w ciągu 14 dni od daty pisemnego zgłoszenia przez Zamawiającego, dokona naprawy lub wymiany wadliwej części </w:t>
      </w:r>
      <w:r w:rsidR="006C6C00">
        <w:rPr>
          <w:rFonts w:asciiTheme="minorHAnsi" w:hAnsiTheme="minorHAnsi" w:cstheme="minorHAnsi"/>
        </w:rPr>
        <w:t xml:space="preserve">przedmiotu </w:t>
      </w:r>
      <w:r w:rsidRPr="00133382">
        <w:rPr>
          <w:rFonts w:asciiTheme="minorHAnsi" w:hAnsiTheme="minorHAnsi" w:cstheme="minorHAnsi"/>
        </w:rPr>
        <w:t xml:space="preserve">umowy. </w:t>
      </w:r>
    </w:p>
    <w:p w14:paraId="290C7D64" w14:textId="5021D819" w:rsidR="00445865" w:rsidRPr="00133382" w:rsidRDefault="00EE7202">
      <w:pPr>
        <w:numPr>
          <w:ilvl w:val="0"/>
          <w:numId w:val="15"/>
        </w:numPr>
        <w:spacing w:after="3" w:line="328" w:lineRule="auto"/>
        <w:ind w:right="0" w:hanging="360"/>
        <w:rPr>
          <w:rFonts w:asciiTheme="minorHAnsi" w:hAnsiTheme="minorHAnsi" w:cstheme="minorHAnsi"/>
        </w:rPr>
      </w:pPr>
      <w:r w:rsidRPr="00133382">
        <w:rPr>
          <w:rFonts w:asciiTheme="minorHAnsi" w:hAnsiTheme="minorHAnsi" w:cstheme="minorHAnsi"/>
        </w:rPr>
        <w:t>Termin wykonania napraw gwarancyjnych przedłuż</w:t>
      </w:r>
      <w:r w:rsidR="00125F39">
        <w:rPr>
          <w:rFonts w:asciiTheme="minorHAnsi" w:hAnsiTheme="minorHAnsi" w:cstheme="minorHAnsi"/>
        </w:rPr>
        <w:t xml:space="preserve">a okres gwarancyjny wymieniony </w:t>
      </w:r>
      <w:r w:rsidRPr="00133382">
        <w:rPr>
          <w:rFonts w:asciiTheme="minorHAnsi" w:hAnsiTheme="minorHAnsi" w:cstheme="minorHAnsi"/>
        </w:rPr>
        <w:t xml:space="preserve">w ust. 1, o czas równy okresowi, który upłynie od zgłoszenia wady lub usterki do czasu wydania Zamawiającemu Przedmiotu Umowy wolnego od wad lub usterek. </w:t>
      </w:r>
    </w:p>
    <w:p w14:paraId="5F331D39" w14:textId="77777777" w:rsidR="00445865" w:rsidRPr="00133382" w:rsidRDefault="00EE7202">
      <w:pPr>
        <w:numPr>
          <w:ilvl w:val="0"/>
          <w:numId w:val="15"/>
        </w:numPr>
        <w:spacing w:after="3" w:line="328" w:lineRule="auto"/>
        <w:ind w:right="0" w:hanging="360"/>
        <w:rPr>
          <w:rFonts w:asciiTheme="minorHAnsi" w:hAnsiTheme="minorHAnsi" w:cstheme="minorHAnsi"/>
        </w:rPr>
      </w:pPr>
      <w:r w:rsidRPr="00133382">
        <w:rPr>
          <w:rFonts w:asciiTheme="minorHAnsi" w:hAnsiTheme="minorHAnsi" w:cstheme="minorHAnsi"/>
        </w:rPr>
        <w:t xml:space="preserve">Wykonawca odpowiada za wady w wykonaniu Przedmiotu umowy również po okresie gwarancji jakości, jeżeli Zamawiający zawiadomi Wykonawcę o wadzie przed upływem okresu gwarancji jakości. </w:t>
      </w:r>
    </w:p>
    <w:p w14:paraId="46F500E1" w14:textId="77777777" w:rsidR="00445865" w:rsidRPr="00133382" w:rsidRDefault="00EE7202">
      <w:pPr>
        <w:numPr>
          <w:ilvl w:val="0"/>
          <w:numId w:val="15"/>
        </w:numPr>
        <w:spacing w:after="3" w:line="328" w:lineRule="auto"/>
        <w:ind w:right="0" w:hanging="360"/>
        <w:rPr>
          <w:rFonts w:asciiTheme="minorHAnsi" w:hAnsiTheme="minorHAnsi" w:cstheme="minorHAnsi"/>
        </w:rPr>
      </w:pPr>
      <w:r w:rsidRPr="00133382">
        <w:rPr>
          <w:rFonts w:asciiTheme="minorHAnsi" w:hAnsiTheme="minorHAnsi" w:cstheme="minorHAnsi"/>
        </w:rPr>
        <w:t xml:space="preserve">Zamawiający ma prawo dochodzić uprawnień z tytułu rękojmi za wady, niezależnie od uprawnień wynikających z gwarancji jakości.  </w:t>
      </w:r>
    </w:p>
    <w:p w14:paraId="79EE2395" w14:textId="72D83851" w:rsidR="00445865" w:rsidRPr="00133382" w:rsidRDefault="00EE7202" w:rsidP="003C48AF">
      <w:pPr>
        <w:numPr>
          <w:ilvl w:val="0"/>
          <w:numId w:val="15"/>
        </w:numPr>
        <w:spacing w:after="3" w:line="328" w:lineRule="auto"/>
        <w:ind w:right="0" w:hanging="360"/>
        <w:rPr>
          <w:rFonts w:asciiTheme="minorHAnsi" w:hAnsiTheme="minorHAnsi" w:cstheme="minorHAnsi"/>
        </w:rPr>
      </w:pPr>
      <w:r w:rsidRPr="00133382">
        <w:rPr>
          <w:rFonts w:asciiTheme="minorHAnsi" w:hAnsiTheme="minorHAnsi" w:cstheme="minorHAnsi"/>
        </w:rPr>
        <w:t xml:space="preserve">Jeżeli Wykonawca nie usunie wad w terminie 14 dni po upływie terminu, o którym mowa ust. 4, bądź po upływie terminu wyznaczonego przez Zamawiającego na ich usunięcie, to Zamawiającemu przysługuje prawo zlecenia usunięcia wad osobie trzeciej na koszt i ryzyko Wykonawcy bez utraty praw wynikających z rękojmi i gwarancji. </w:t>
      </w:r>
    </w:p>
    <w:p w14:paraId="6AF6D156" w14:textId="77777777" w:rsidR="006C6C00" w:rsidRDefault="006C6C00" w:rsidP="009B5461">
      <w:pPr>
        <w:spacing w:after="0" w:line="259" w:lineRule="auto"/>
        <w:ind w:left="141" w:right="4" w:hanging="10"/>
        <w:jc w:val="center"/>
        <w:rPr>
          <w:rFonts w:asciiTheme="minorHAnsi" w:hAnsiTheme="minorHAnsi" w:cstheme="minorHAnsi"/>
          <w:b/>
        </w:rPr>
      </w:pPr>
    </w:p>
    <w:p w14:paraId="3FD813A6" w14:textId="36A82095" w:rsidR="00445865" w:rsidRPr="00133382" w:rsidRDefault="00EE7202" w:rsidP="009B5461">
      <w:pPr>
        <w:spacing w:after="0" w:line="259" w:lineRule="auto"/>
        <w:ind w:left="141" w:right="4" w:hanging="10"/>
        <w:jc w:val="center"/>
        <w:rPr>
          <w:rFonts w:asciiTheme="minorHAnsi" w:hAnsiTheme="minorHAnsi" w:cstheme="minorHAnsi"/>
          <w:b/>
        </w:rPr>
      </w:pPr>
      <w:r w:rsidRPr="00133382">
        <w:rPr>
          <w:rFonts w:asciiTheme="minorHAnsi" w:hAnsiTheme="minorHAnsi" w:cstheme="minorHAnsi"/>
          <w:b/>
        </w:rPr>
        <w:t xml:space="preserve">§ 9 </w:t>
      </w:r>
    </w:p>
    <w:p w14:paraId="5F769F58" w14:textId="77777777" w:rsidR="00445865" w:rsidRPr="00133382" w:rsidRDefault="00EE7202" w:rsidP="009B5461">
      <w:pPr>
        <w:spacing w:after="0" w:line="259" w:lineRule="auto"/>
        <w:ind w:left="146" w:right="0" w:hanging="10"/>
        <w:jc w:val="center"/>
        <w:rPr>
          <w:rFonts w:asciiTheme="minorHAnsi" w:hAnsiTheme="minorHAnsi" w:cstheme="minorHAnsi"/>
          <w:b/>
        </w:rPr>
      </w:pPr>
      <w:r w:rsidRPr="00133382">
        <w:rPr>
          <w:rFonts w:asciiTheme="minorHAnsi" w:hAnsiTheme="minorHAnsi" w:cstheme="minorHAnsi"/>
          <w:b/>
        </w:rPr>
        <w:lastRenderedPageBreak/>
        <w:t xml:space="preserve">RODO </w:t>
      </w:r>
    </w:p>
    <w:p w14:paraId="64CBDD37" w14:textId="77777777" w:rsidR="00445865" w:rsidRPr="00133382" w:rsidRDefault="00EE7202">
      <w:pPr>
        <w:numPr>
          <w:ilvl w:val="0"/>
          <w:numId w:val="16"/>
        </w:numPr>
        <w:spacing w:after="72" w:line="259" w:lineRule="auto"/>
        <w:ind w:right="0" w:hanging="427"/>
        <w:rPr>
          <w:rFonts w:asciiTheme="minorHAnsi" w:hAnsiTheme="minorHAnsi" w:cstheme="minorHAnsi"/>
        </w:rPr>
      </w:pPr>
      <w:r w:rsidRPr="00133382">
        <w:rPr>
          <w:rFonts w:asciiTheme="minorHAnsi" w:hAnsiTheme="minorHAnsi" w:cstheme="minorHAnsi"/>
        </w:rPr>
        <w:t xml:space="preserve">Zamawiający informuje, że Administratorem danych osobowych Wykonawcy jest: </w:t>
      </w:r>
    </w:p>
    <w:p w14:paraId="7BF2768C" w14:textId="7A99D7DB" w:rsidR="00445865" w:rsidRPr="00133382" w:rsidRDefault="00EE7202">
      <w:pPr>
        <w:spacing w:after="3" w:line="328" w:lineRule="auto"/>
        <w:ind w:left="569" w:right="0" w:firstLine="0"/>
        <w:rPr>
          <w:rFonts w:asciiTheme="minorHAnsi" w:hAnsiTheme="minorHAnsi" w:cstheme="minorHAnsi"/>
        </w:rPr>
      </w:pPr>
      <w:r w:rsidRPr="00133382">
        <w:rPr>
          <w:rFonts w:asciiTheme="minorHAnsi" w:hAnsiTheme="minorHAnsi" w:cstheme="minorHAnsi"/>
        </w:rPr>
        <w:t xml:space="preserve">Skarb Państwa Państwowe Gospodarstwo Leśne Lasy Państwowe Nadleśnictwo </w:t>
      </w:r>
      <w:r w:rsidR="006C6C00">
        <w:rPr>
          <w:rFonts w:asciiTheme="minorHAnsi" w:hAnsiTheme="minorHAnsi" w:cstheme="minorHAnsi"/>
        </w:rPr>
        <w:t>Bytnica</w:t>
      </w:r>
      <w:r w:rsidRPr="00133382">
        <w:rPr>
          <w:rFonts w:asciiTheme="minorHAnsi" w:hAnsiTheme="minorHAnsi" w:cstheme="minorHAnsi"/>
        </w:rPr>
        <w:t xml:space="preserve">, </w:t>
      </w:r>
      <w:r w:rsidR="006C6C00">
        <w:rPr>
          <w:rFonts w:asciiTheme="minorHAnsi" w:hAnsiTheme="minorHAnsi" w:cstheme="minorHAnsi"/>
        </w:rPr>
        <w:t>Bytnica 160</w:t>
      </w:r>
      <w:r w:rsidRPr="00133382">
        <w:rPr>
          <w:rFonts w:asciiTheme="minorHAnsi" w:hAnsiTheme="minorHAnsi" w:cstheme="minorHAnsi"/>
        </w:rPr>
        <w:t>, 6</w:t>
      </w:r>
      <w:r w:rsidR="006C6C00">
        <w:rPr>
          <w:rFonts w:asciiTheme="minorHAnsi" w:hAnsiTheme="minorHAnsi" w:cstheme="minorHAnsi"/>
        </w:rPr>
        <w:t>6</w:t>
      </w:r>
      <w:r w:rsidRPr="00133382">
        <w:rPr>
          <w:rFonts w:asciiTheme="minorHAnsi" w:hAnsiTheme="minorHAnsi" w:cstheme="minorHAnsi"/>
        </w:rPr>
        <w:t>-</w:t>
      </w:r>
      <w:r w:rsidR="006C6C00">
        <w:rPr>
          <w:rFonts w:asciiTheme="minorHAnsi" w:hAnsiTheme="minorHAnsi" w:cstheme="minorHAnsi"/>
        </w:rPr>
        <w:t>6</w:t>
      </w:r>
      <w:r w:rsidRPr="00133382">
        <w:rPr>
          <w:rFonts w:asciiTheme="minorHAnsi" w:hAnsiTheme="minorHAnsi" w:cstheme="minorHAnsi"/>
        </w:rPr>
        <w:t xml:space="preserve">30 </w:t>
      </w:r>
      <w:r w:rsidR="006C6C00">
        <w:rPr>
          <w:rFonts w:asciiTheme="minorHAnsi" w:hAnsiTheme="minorHAnsi" w:cstheme="minorHAnsi"/>
        </w:rPr>
        <w:t>Bytnica.</w:t>
      </w:r>
      <w:r w:rsidRPr="00133382">
        <w:rPr>
          <w:rFonts w:asciiTheme="minorHAnsi" w:hAnsiTheme="minorHAnsi" w:cstheme="minorHAnsi"/>
        </w:rPr>
        <w:t xml:space="preserve"> </w:t>
      </w:r>
    </w:p>
    <w:p w14:paraId="1FBAC475" w14:textId="45C22819" w:rsidR="00445865" w:rsidRPr="00133382" w:rsidRDefault="00EE7202">
      <w:pPr>
        <w:numPr>
          <w:ilvl w:val="0"/>
          <w:numId w:val="16"/>
        </w:numPr>
        <w:spacing w:after="3" w:line="328" w:lineRule="auto"/>
        <w:ind w:right="0" w:hanging="427"/>
        <w:rPr>
          <w:rFonts w:asciiTheme="minorHAnsi" w:hAnsiTheme="minorHAnsi" w:cstheme="minorHAnsi"/>
        </w:rPr>
      </w:pPr>
      <w:r w:rsidRPr="00133382">
        <w:rPr>
          <w:rFonts w:asciiTheme="minorHAnsi" w:hAnsiTheme="minorHAnsi" w:cstheme="minorHAnsi"/>
        </w:rPr>
        <w:t xml:space="preserve">W sprawach związanych z przetwarzaniem danych osobowych, można kontaktować się  z Inspektorem Ochrony Danych, za pośrednictwem </w:t>
      </w:r>
      <w:r w:rsidR="006C6C00" w:rsidRPr="006C6C00">
        <w:rPr>
          <w:rFonts w:asciiTheme="minorHAnsi" w:hAnsiTheme="minorHAnsi" w:cstheme="minorHAnsi"/>
        </w:rPr>
        <w:t>poczty elektronicznej pod</w:t>
      </w:r>
      <w:r w:rsidRPr="00133382">
        <w:rPr>
          <w:rFonts w:asciiTheme="minorHAnsi" w:hAnsiTheme="minorHAnsi" w:cstheme="minorHAnsi"/>
        </w:rPr>
        <w:t xml:space="preserve"> </w:t>
      </w:r>
      <w:r w:rsidR="006C6C00" w:rsidRPr="006C6C00">
        <w:rPr>
          <w:rFonts w:asciiTheme="minorHAnsi" w:hAnsiTheme="minorHAnsi" w:cstheme="minorHAnsi"/>
        </w:rPr>
        <w:t xml:space="preserve">adresem </w:t>
      </w:r>
      <w:hyperlink r:id="rId8" w:history="1">
        <w:r w:rsidR="006C6C00" w:rsidRPr="00B00C98">
          <w:rPr>
            <w:rStyle w:val="Hipercze"/>
            <w:rFonts w:asciiTheme="minorHAnsi" w:hAnsiTheme="minorHAnsi" w:cstheme="minorHAnsi"/>
          </w:rPr>
          <w:t>iod@comp-net.pl</w:t>
        </w:r>
      </w:hyperlink>
      <w:r w:rsidR="006C6C00">
        <w:rPr>
          <w:rFonts w:asciiTheme="minorHAnsi" w:hAnsiTheme="minorHAnsi" w:cstheme="minorHAnsi"/>
        </w:rPr>
        <w:t xml:space="preserve"> </w:t>
      </w:r>
      <w:r w:rsidR="006C6C00" w:rsidRPr="006C6C00">
        <w:rPr>
          <w:rFonts w:asciiTheme="minorHAnsi" w:hAnsiTheme="minorHAnsi" w:cstheme="minorHAnsi"/>
        </w:rPr>
        <w:t xml:space="preserve">lub telefonicznie pod numerem </w:t>
      </w:r>
      <w:r w:rsidR="00001C17" w:rsidRPr="00001C17">
        <w:rPr>
          <w:rFonts w:asciiTheme="minorHAnsi" w:hAnsiTheme="minorHAnsi" w:cstheme="minorHAnsi"/>
        </w:rPr>
        <w:t>880135796</w:t>
      </w:r>
      <w:r w:rsidR="006C6C00">
        <w:rPr>
          <w:rFonts w:asciiTheme="minorHAnsi" w:hAnsiTheme="minorHAnsi" w:cstheme="minorHAnsi"/>
        </w:rPr>
        <w:t>.</w:t>
      </w:r>
    </w:p>
    <w:p w14:paraId="5B0F900C" w14:textId="77777777" w:rsidR="00445865" w:rsidRPr="00133382" w:rsidRDefault="00EE7202">
      <w:pPr>
        <w:numPr>
          <w:ilvl w:val="0"/>
          <w:numId w:val="16"/>
        </w:numPr>
        <w:spacing w:after="3" w:line="328" w:lineRule="auto"/>
        <w:ind w:right="0" w:hanging="427"/>
        <w:rPr>
          <w:rFonts w:asciiTheme="minorHAnsi" w:hAnsiTheme="minorHAnsi" w:cstheme="minorHAnsi"/>
        </w:rPr>
      </w:pPr>
      <w:r w:rsidRPr="00133382">
        <w:rPr>
          <w:rFonts w:asciiTheme="minorHAnsi" w:hAnsiTheme="minorHAnsi" w:cstheme="minorHAnsi"/>
        </w:rPr>
        <w:t xml:space="preserve">Podstawę prawną przetwarzania danych osobowych stanowi Rozporządzenie Parlamentu i Rady (UE) 2016/679 z dnia 27 kwietnia 2016 r. w sprawie ochrony osób fizycznych w związku z przetwarzaniem danych osobowych i w sprawie swobodnego przepływu takich danych oraz uchylenia dyrektywy    95/46/WE;  </w:t>
      </w:r>
    </w:p>
    <w:p w14:paraId="7F160A80" w14:textId="281EC68F" w:rsidR="00445865" w:rsidRPr="00133382" w:rsidRDefault="00EE7202">
      <w:pPr>
        <w:numPr>
          <w:ilvl w:val="0"/>
          <w:numId w:val="16"/>
        </w:numPr>
        <w:spacing w:after="3" w:line="328" w:lineRule="auto"/>
        <w:ind w:right="0" w:hanging="427"/>
        <w:rPr>
          <w:rFonts w:asciiTheme="minorHAnsi" w:hAnsiTheme="minorHAnsi" w:cstheme="minorHAnsi"/>
        </w:rPr>
      </w:pPr>
      <w:r w:rsidRPr="00133382">
        <w:rPr>
          <w:rFonts w:asciiTheme="minorHAnsi" w:hAnsiTheme="minorHAnsi" w:cstheme="minorHAnsi"/>
        </w:rPr>
        <w:t>Dane osobowe będą wykorzystywane wyłącznie na potrzeby realizacji zawieranej umowy, jej wykonywania i rozliczania, a w szczególności do: wypełnienia obowiązku prawnego (formalnego) w związku z wymogami określonymi przez procedurę cywilną, karną, administracyjną, sądowo administracyjną, a także przepisy Ordynacji podatkowej, celów wynikających z prawnie uzasadnionych interesów realizowanych przez administratora lub przez stronę trzecią (art. 6 ust. 1 lit. f) RODO, jak również zainteresowanym w rozumieniu ustawy z dnia 6.09.2001 r</w:t>
      </w:r>
      <w:r w:rsidR="00D1148A" w:rsidRPr="00133382">
        <w:rPr>
          <w:rFonts w:asciiTheme="minorHAnsi" w:hAnsiTheme="minorHAnsi" w:cstheme="minorHAnsi"/>
        </w:rPr>
        <w:t xml:space="preserve"> (</w:t>
      </w:r>
      <w:proofErr w:type="spellStart"/>
      <w:r w:rsidR="00D1148A" w:rsidRPr="00133382">
        <w:rPr>
          <w:rFonts w:asciiTheme="minorHAnsi" w:hAnsiTheme="minorHAnsi" w:cstheme="minorHAnsi"/>
        </w:rPr>
        <w:t>t.j</w:t>
      </w:r>
      <w:proofErr w:type="spellEnd"/>
      <w:r w:rsidR="00D1148A" w:rsidRPr="00133382">
        <w:rPr>
          <w:rFonts w:asciiTheme="minorHAnsi" w:hAnsiTheme="minorHAnsi" w:cstheme="minorHAnsi"/>
        </w:rPr>
        <w:t>. Dz. U. z 2022 r., nr 902</w:t>
      </w:r>
      <w:r w:rsidRPr="00133382">
        <w:rPr>
          <w:rFonts w:asciiTheme="minorHAnsi" w:hAnsiTheme="minorHAnsi" w:cstheme="minorHAnsi"/>
        </w:rPr>
        <w:t xml:space="preserve"> ze zm.). Dane osobowe nie są przekazywane do państw trzecich, organizacji międzynarodowych.  </w:t>
      </w:r>
    </w:p>
    <w:p w14:paraId="0B9DD128" w14:textId="77777777" w:rsidR="00445865" w:rsidRPr="00133382" w:rsidRDefault="00EE7202">
      <w:pPr>
        <w:numPr>
          <w:ilvl w:val="0"/>
          <w:numId w:val="16"/>
        </w:numPr>
        <w:spacing w:after="3" w:line="328" w:lineRule="auto"/>
        <w:ind w:right="0" w:hanging="427"/>
        <w:rPr>
          <w:rFonts w:asciiTheme="minorHAnsi" w:hAnsiTheme="minorHAnsi" w:cstheme="minorHAnsi"/>
        </w:rPr>
      </w:pPr>
      <w:r w:rsidRPr="00133382">
        <w:rPr>
          <w:rFonts w:asciiTheme="minorHAnsi" w:hAnsiTheme="minorHAnsi" w:cstheme="minorHAnsi"/>
        </w:rPr>
        <w:t xml:space="preserve">Dane osobowe Wykonawcy będą przechowywane przez okres obowiązywania umowy,  a następnie do upływu przedawnienia roszczeń związanych z umową lub jedynie w interesie publicznym.  </w:t>
      </w:r>
    </w:p>
    <w:p w14:paraId="406D9A5D" w14:textId="77777777" w:rsidR="00445865" w:rsidRPr="00133382" w:rsidRDefault="00EE7202">
      <w:pPr>
        <w:numPr>
          <w:ilvl w:val="0"/>
          <w:numId w:val="16"/>
        </w:numPr>
        <w:spacing w:after="3" w:line="328" w:lineRule="auto"/>
        <w:ind w:right="0" w:hanging="427"/>
        <w:rPr>
          <w:rFonts w:asciiTheme="minorHAnsi" w:hAnsiTheme="minorHAnsi" w:cstheme="minorHAnsi"/>
        </w:rPr>
      </w:pPr>
      <w:r w:rsidRPr="00133382">
        <w:rPr>
          <w:rFonts w:asciiTheme="minorHAnsi" w:hAnsiTheme="minorHAnsi" w:cstheme="minorHAnsi"/>
        </w:rPr>
        <w:t xml:space="preserve">Wykonawca ma prawo do żądania od administratora dostępu do danych osobowych jego dotyczących, ich sprostowania, usunięcia lub ograniczenia przetwarzania, wniesienia sprzeciwu wobec przetwarzania, a także przenoszenia danych i cofnięcia udzielonej zgody na przetwarzanie danych osobowych. Nadto osobie przysługuje prawo wniesienia skargi  do Prezesa Urzędu Ochrony Danych Osobowych. </w:t>
      </w:r>
    </w:p>
    <w:p w14:paraId="47C7A96B" w14:textId="77777777" w:rsidR="00445865" w:rsidRPr="00133382" w:rsidRDefault="00EE7202">
      <w:pPr>
        <w:numPr>
          <w:ilvl w:val="0"/>
          <w:numId w:val="16"/>
        </w:numPr>
        <w:spacing w:after="3" w:line="328" w:lineRule="auto"/>
        <w:ind w:right="0" w:hanging="427"/>
        <w:rPr>
          <w:rFonts w:asciiTheme="minorHAnsi" w:hAnsiTheme="minorHAnsi" w:cstheme="minorHAnsi"/>
        </w:rPr>
      </w:pPr>
      <w:r w:rsidRPr="00133382">
        <w:rPr>
          <w:rFonts w:asciiTheme="minorHAnsi" w:hAnsiTheme="minorHAnsi" w:cstheme="minorHAnsi"/>
        </w:rPr>
        <w:t xml:space="preserve">Podanie danych jest dobrowolne, jednakże ich niepodanie może uniemożliwić Zamawiającemu zawarcie niniejszej umowy. </w:t>
      </w:r>
    </w:p>
    <w:p w14:paraId="51BB3A39" w14:textId="77777777" w:rsidR="00445865" w:rsidRPr="00133382" w:rsidRDefault="00EE7202" w:rsidP="009B5461">
      <w:pPr>
        <w:spacing w:after="0" w:line="259" w:lineRule="auto"/>
        <w:ind w:left="142" w:right="0" w:firstLine="0"/>
        <w:jc w:val="left"/>
        <w:rPr>
          <w:rFonts w:asciiTheme="minorHAnsi" w:hAnsiTheme="minorHAnsi" w:cstheme="minorHAnsi"/>
          <w:sz w:val="16"/>
          <w:szCs w:val="16"/>
        </w:rPr>
      </w:pPr>
      <w:r w:rsidRPr="00133382">
        <w:rPr>
          <w:rFonts w:asciiTheme="minorHAnsi" w:hAnsiTheme="minorHAnsi" w:cstheme="minorHAnsi"/>
          <w:sz w:val="16"/>
          <w:szCs w:val="16"/>
        </w:rPr>
        <w:t xml:space="preserve"> </w:t>
      </w:r>
    </w:p>
    <w:p w14:paraId="16B57A12" w14:textId="77777777" w:rsidR="00445865" w:rsidRPr="00133382" w:rsidRDefault="00EE7202" w:rsidP="009B5461">
      <w:pPr>
        <w:spacing w:after="0" w:line="259" w:lineRule="auto"/>
        <w:ind w:left="146" w:right="0" w:hanging="10"/>
        <w:jc w:val="center"/>
        <w:rPr>
          <w:rFonts w:asciiTheme="minorHAnsi" w:hAnsiTheme="minorHAnsi" w:cstheme="minorHAnsi"/>
          <w:b/>
        </w:rPr>
      </w:pPr>
      <w:r w:rsidRPr="00133382">
        <w:rPr>
          <w:rFonts w:asciiTheme="minorHAnsi" w:hAnsiTheme="minorHAnsi" w:cstheme="minorHAnsi"/>
          <w:b/>
        </w:rPr>
        <w:t xml:space="preserve">§ 10 </w:t>
      </w:r>
    </w:p>
    <w:p w14:paraId="4B18C474" w14:textId="77777777" w:rsidR="00445865" w:rsidRPr="00133382" w:rsidRDefault="00EE7202" w:rsidP="009B5461">
      <w:pPr>
        <w:spacing w:after="0" w:line="259" w:lineRule="auto"/>
        <w:ind w:left="141" w:right="3" w:hanging="10"/>
        <w:jc w:val="center"/>
        <w:rPr>
          <w:rFonts w:asciiTheme="minorHAnsi" w:hAnsiTheme="minorHAnsi" w:cstheme="minorHAnsi"/>
          <w:b/>
        </w:rPr>
      </w:pPr>
      <w:r w:rsidRPr="00133382">
        <w:rPr>
          <w:rFonts w:asciiTheme="minorHAnsi" w:hAnsiTheme="minorHAnsi" w:cstheme="minorHAnsi"/>
          <w:b/>
        </w:rPr>
        <w:t xml:space="preserve">Postanowienia końcowe </w:t>
      </w:r>
    </w:p>
    <w:p w14:paraId="6CBCA5DD" w14:textId="314965B3" w:rsidR="00445865" w:rsidRPr="00125F39" w:rsidRDefault="00EE7202" w:rsidP="00125F39">
      <w:pPr>
        <w:numPr>
          <w:ilvl w:val="0"/>
          <w:numId w:val="17"/>
        </w:numPr>
        <w:spacing w:after="8" w:line="326" w:lineRule="auto"/>
        <w:ind w:left="768" w:right="0" w:hanging="641"/>
        <w:rPr>
          <w:rFonts w:asciiTheme="minorHAnsi" w:hAnsiTheme="minorHAnsi" w:cstheme="minorHAnsi"/>
        </w:rPr>
      </w:pPr>
      <w:r w:rsidRPr="00133382">
        <w:rPr>
          <w:rFonts w:asciiTheme="minorHAnsi" w:hAnsiTheme="minorHAnsi" w:cstheme="minorHAnsi"/>
        </w:rPr>
        <w:t xml:space="preserve">W sprawach nie uregulowanych postanowieniami umowy zastosowanie mają przepisy Kodeksu Cywilnego.  </w:t>
      </w:r>
    </w:p>
    <w:p w14:paraId="1C33F557" w14:textId="77777777" w:rsidR="00445865" w:rsidRPr="00133382" w:rsidRDefault="00EE7202">
      <w:pPr>
        <w:numPr>
          <w:ilvl w:val="0"/>
          <w:numId w:val="17"/>
        </w:numPr>
        <w:spacing w:after="3" w:line="328" w:lineRule="auto"/>
        <w:ind w:left="768" w:right="0" w:hanging="641"/>
        <w:rPr>
          <w:rFonts w:asciiTheme="minorHAnsi" w:hAnsiTheme="minorHAnsi" w:cstheme="minorHAnsi"/>
        </w:rPr>
      </w:pPr>
      <w:r w:rsidRPr="00133382">
        <w:rPr>
          <w:rFonts w:asciiTheme="minorHAnsi" w:hAnsiTheme="minorHAnsi" w:cstheme="minorHAnsi"/>
        </w:rPr>
        <w:t xml:space="preserve">Wszelkie zmiany i uzupełnienia treści muszą być dokonywane wyłącznie na piśmie  w formie aneksu podpisanego przez obie strony, pod rygorem nieważności. </w:t>
      </w:r>
    </w:p>
    <w:p w14:paraId="1057CD5F" w14:textId="77777777" w:rsidR="00445865" w:rsidRPr="00133382" w:rsidRDefault="00EE7202">
      <w:pPr>
        <w:numPr>
          <w:ilvl w:val="0"/>
          <w:numId w:val="17"/>
        </w:numPr>
        <w:spacing w:after="3" w:line="328" w:lineRule="auto"/>
        <w:ind w:left="768" w:right="0" w:hanging="641"/>
        <w:rPr>
          <w:rFonts w:asciiTheme="minorHAnsi" w:hAnsiTheme="minorHAnsi" w:cstheme="minorHAnsi"/>
        </w:rPr>
      </w:pPr>
      <w:r w:rsidRPr="00133382">
        <w:rPr>
          <w:rFonts w:asciiTheme="minorHAnsi" w:hAnsiTheme="minorHAnsi" w:cstheme="minorHAnsi"/>
        </w:rPr>
        <w:t xml:space="preserve">Wszystkie ewentualne spory, jakie mogą powstać na tle wykonania Przedmiotu Umowy, strony poddają rozstrzygnięciu sądowi właściwemu dla siedziby Zamawiającego. </w:t>
      </w:r>
    </w:p>
    <w:p w14:paraId="136E62EC" w14:textId="77777777" w:rsidR="00445865" w:rsidRPr="00133382" w:rsidRDefault="00EE7202">
      <w:pPr>
        <w:numPr>
          <w:ilvl w:val="0"/>
          <w:numId w:val="17"/>
        </w:numPr>
        <w:spacing w:after="3" w:line="328" w:lineRule="auto"/>
        <w:ind w:left="768" w:right="0" w:hanging="641"/>
        <w:rPr>
          <w:rFonts w:asciiTheme="minorHAnsi" w:hAnsiTheme="minorHAnsi" w:cstheme="minorHAnsi"/>
        </w:rPr>
      </w:pPr>
      <w:r w:rsidRPr="00133382">
        <w:rPr>
          <w:rFonts w:asciiTheme="minorHAnsi" w:hAnsiTheme="minorHAnsi" w:cstheme="minorHAnsi"/>
        </w:rPr>
        <w:t xml:space="preserve">Umowa została sporządzona w 2 jednobrzmiących egzemplarzach, po jednym egzemplarzu dla każdej ze stron. </w:t>
      </w:r>
    </w:p>
    <w:p w14:paraId="0CD5AE10" w14:textId="77777777" w:rsidR="00445865" w:rsidRPr="00133382" w:rsidRDefault="00EE7202" w:rsidP="00EE7202">
      <w:pPr>
        <w:spacing w:after="74" w:line="259" w:lineRule="auto"/>
        <w:ind w:left="862" w:right="0" w:firstLine="0"/>
        <w:jc w:val="left"/>
        <w:rPr>
          <w:rFonts w:asciiTheme="minorHAnsi" w:hAnsiTheme="minorHAnsi" w:cstheme="minorHAnsi"/>
        </w:rPr>
      </w:pPr>
      <w:r w:rsidRPr="00133382">
        <w:rPr>
          <w:rFonts w:asciiTheme="minorHAnsi" w:hAnsiTheme="minorHAnsi" w:cstheme="minorHAnsi"/>
        </w:rPr>
        <w:t xml:space="preserve"> </w:t>
      </w:r>
    </w:p>
    <w:p w14:paraId="7C83435F" w14:textId="77777777" w:rsidR="00445865" w:rsidRPr="00133382" w:rsidRDefault="00EE7202">
      <w:pPr>
        <w:spacing w:after="59" w:line="259" w:lineRule="auto"/>
        <w:ind w:left="121" w:right="0" w:firstLine="0"/>
        <w:jc w:val="left"/>
        <w:rPr>
          <w:rFonts w:asciiTheme="minorHAnsi" w:hAnsiTheme="minorHAnsi" w:cstheme="minorHAnsi"/>
        </w:rPr>
      </w:pPr>
      <w:r w:rsidRPr="00133382">
        <w:rPr>
          <w:rFonts w:asciiTheme="minorHAnsi" w:hAnsiTheme="minorHAnsi" w:cstheme="minorHAnsi"/>
          <w:sz w:val="22"/>
        </w:rPr>
        <w:lastRenderedPageBreak/>
        <w:t xml:space="preserve"> </w:t>
      </w:r>
    </w:p>
    <w:p w14:paraId="52BC901E" w14:textId="77777777" w:rsidR="00445865" w:rsidRPr="00133382" w:rsidRDefault="00EE7202" w:rsidP="00EE7202">
      <w:pPr>
        <w:tabs>
          <w:tab w:val="center" w:pos="1116"/>
          <w:tab w:val="center" w:pos="3153"/>
          <w:tab w:val="right" w:pos="9223"/>
        </w:tabs>
        <w:spacing w:after="53" w:line="259" w:lineRule="auto"/>
        <w:ind w:left="0" w:right="0" w:firstLine="0"/>
        <w:jc w:val="center"/>
        <w:rPr>
          <w:rFonts w:asciiTheme="minorHAnsi" w:hAnsiTheme="minorHAnsi" w:cstheme="minorHAnsi"/>
          <w:b/>
        </w:rPr>
      </w:pPr>
      <w:r w:rsidRPr="00133382">
        <w:rPr>
          <w:rFonts w:asciiTheme="minorHAnsi" w:hAnsiTheme="minorHAnsi" w:cstheme="minorHAnsi"/>
          <w:b/>
          <w:sz w:val="22"/>
        </w:rPr>
        <w:t xml:space="preserve">ZAMAWIAJĄCY  </w:t>
      </w:r>
      <w:r w:rsidRPr="00133382">
        <w:rPr>
          <w:rFonts w:asciiTheme="minorHAnsi" w:hAnsiTheme="minorHAnsi" w:cstheme="minorHAnsi"/>
          <w:b/>
          <w:sz w:val="22"/>
        </w:rPr>
        <w:tab/>
        <w:t xml:space="preserve">                                                                                       WYKONAWCA</w:t>
      </w:r>
    </w:p>
    <w:p w14:paraId="26F1AB70" w14:textId="77777777" w:rsidR="00445865" w:rsidRPr="00133382" w:rsidRDefault="00445865" w:rsidP="00EE7202">
      <w:pPr>
        <w:spacing w:after="59" w:line="259" w:lineRule="auto"/>
        <w:ind w:left="193" w:right="0" w:firstLine="0"/>
        <w:jc w:val="center"/>
        <w:rPr>
          <w:rFonts w:asciiTheme="minorHAnsi" w:hAnsiTheme="minorHAnsi" w:cstheme="minorHAnsi"/>
          <w:b/>
        </w:rPr>
      </w:pPr>
    </w:p>
    <w:p w14:paraId="6B0F7654" w14:textId="5D809D12" w:rsidR="00445865" w:rsidRPr="00133382" w:rsidRDefault="00445865" w:rsidP="003C48AF">
      <w:pPr>
        <w:spacing w:after="57" w:line="259" w:lineRule="auto"/>
        <w:ind w:left="0" w:right="0" w:firstLine="0"/>
        <w:rPr>
          <w:rFonts w:asciiTheme="minorHAnsi" w:hAnsiTheme="minorHAnsi" w:cstheme="minorHAnsi"/>
        </w:rPr>
      </w:pPr>
    </w:p>
    <w:p w14:paraId="4B3B7697" w14:textId="2A16AC75" w:rsidR="00445865" w:rsidRPr="00133382" w:rsidRDefault="00EE7202" w:rsidP="00EE7202">
      <w:pPr>
        <w:tabs>
          <w:tab w:val="center" w:pos="3110"/>
          <w:tab w:val="center" w:pos="7134"/>
        </w:tabs>
        <w:spacing w:after="72" w:line="259" w:lineRule="auto"/>
        <w:ind w:left="0" w:right="0" w:firstLine="0"/>
        <w:jc w:val="center"/>
        <w:rPr>
          <w:rFonts w:asciiTheme="minorHAnsi" w:hAnsiTheme="minorHAnsi" w:cstheme="minorHAnsi"/>
        </w:rPr>
      </w:pPr>
      <w:r w:rsidRPr="00133382">
        <w:rPr>
          <w:rFonts w:asciiTheme="minorHAnsi" w:hAnsiTheme="minorHAnsi" w:cstheme="minorHAnsi"/>
        </w:rPr>
        <w:t>......................................                                                                                .........................................</w:t>
      </w:r>
    </w:p>
    <w:p w14:paraId="41BE720C" w14:textId="397D6754" w:rsidR="003C48AF" w:rsidRDefault="003C48AF" w:rsidP="003C48AF">
      <w:pPr>
        <w:tabs>
          <w:tab w:val="center" w:pos="3110"/>
          <w:tab w:val="center" w:pos="7134"/>
        </w:tabs>
        <w:spacing w:after="72" w:line="259" w:lineRule="auto"/>
        <w:ind w:left="0" w:right="0" w:firstLine="0"/>
        <w:rPr>
          <w:rFonts w:asciiTheme="minorHAnsi" w:hAnsiTheme="minorHAnsi" w:cstheme="minorHAnsi"/>
        </w:rPr>
      </w:pPr>
    </w:p>
    <w:p w14:paraId="1AF1D164" w14:textId="49FAB4EE" w:rsidR="00551450" w:rsidRDefault="00551450" w:rsidP="003C48AF">
      <w:pPr>
        <w:tabs>
          <w:tab w:val="center" w:pos="3110"/>
          <w:tab w:val="center" w:pos="7134"/>
        </w:tabs>
        <w:spacing w:after="72" w:line="259" w:lineRule="auto"/>
        <w:ind w:left="0" w:right="0" w:firstLine="0"/>
        <w:rPr>
          <w:rFonts w:asciiTheme="minorHAnsi" w:hAnsiTheme="minorHAnsi" w:cstheme="minorHAnsi"/>
        </w:rPr>
      </w:pPr>
    </w:p>
    <w:p w14:paraId="24F5B173" w14:textId="77777777" w:rsidR="00551450" w:rsidRPr="00551450" w:rsidRDefault="00551450" w:rsidP="00551450">
      <w:pPr>
        <w:tabs>
          <w:tab w:val="center" w:pos="3110"/>
          <w:tab w:val="center" w:pos="7134"/>
        </w:tabs>
        <w:spacing w:after="72" w:line="259" w:lineRule="auto"/>
        <w:ind w:left="0" w:right="0" w:firstLine="0"/>
        <w:rPr>
          <w:rFonts w:asciiTheme="minorHAnsi" w:hAnsiTheme="minorHAnsi" w:cstheme="minorHAnsi"/>
        </w:rPr>
      </w:pPr>
      <w:r w:rsidRPr="00551450">
        <w:rPr>
          <w:rFonts w:asciiTheme="minorHAnsi" w:hAnsiTheme="minorHAnsi" w:cstheme="minorHAnsi"/>
        </w:rPr>
        <w:t>Załączniki do umowy:</w:t>
      </w:r>
    </w:p>
    <w:p w14:paraId="00A545C6" w14:textId="77777777" w:rsidR="00551450" w:rsidRPr="00551450" w:rsidRDefault="00551450" w:rsidP="00551450">
      <w:pPr>
        <w:numPr>
          <w:ilvl w:val="0"/>
          <w:numId w:val="23"/>
        </w:numPr>
        <w:tabs>
          <w:tab w:val="center" w:pos="3110"/>
          <w:tab w:val="center" w:pos="7134"/>
        </w:tabs>
        <w:spacing w:after="72" w:line="259" w:lineRule="auto"/>
        <w:ind w:right="0"/>
        <w:rPr>
          <w:rFonts w:asciiTheme="minorHAnsi" w:hAnsiTheme="minorHAnsi" w:cstheme="minorHAnsi"/>
        </w:rPr>
      </w:pPr>
      <w:r w:rsidRPr="00551450">
        <w:rPr>
          <w:rFonts w:asciiTheme="minorHAnsi" w:hAnsiTheme="minorHAnsi" w:cstheme="minorHAnsi"/>
        </w:rPr>
        <w:t>Oferta Wykonawcy</w:t>
      </w:r>
    </w:p>
    <w:p w14:paraId="437A6106" w14:textId="45B2646C" w:rsidR="00551450" w:rsidRPr="00551450" w:rsidRDefault="000767D4" w:rsidP="000767D4">
      <w:pPr>
        <w:numPr>
          <w:ilvl w:val="0"/>
          <w:numId w:val="23"/>
        </w:numPr>
        <w:tabs>
          <w:tab w:val="center" w:pos="3110"/>
          <w:tab w:val="center" w:pos="7134"/>
        </w:tabs>
        <w:spacing w:after="72" w:line="259" w:lineRule="auto"/>
        <w:ind w:right="0"/>
        <w:rPr>
          <w:rFonts w:asciiTheme="minorHAnsi" w:hAnsiTheme="minorHAnsi" w:cstheme="minorHAnsi"/>
        </w:rPr>
      </w:pPr>
      <w:r w:rsidRPr="000767D4">
        <w:rPr>
          <w:rFonts w:asciiTheme="minorHAnsi" w:hAnsiTheme="minorHAnsi" w:cstheme="minorHAnsi"/>
        </w:rPr>
        <w:t>Klauzula informacyjna do zamówień publicznych do których nie stosuje się ustawy PZP</w:t>
      </w:r>
    </w:p>
    <w:p w14:paraId="31FBF2DE" w14:textId="77777777" w:rsidR="00551450" w:rsidRPr="00133382" w:rsidRDefault="00551450" w:rsidP="003C48AF">
      <w:pPr>
        <w:tabs>
          <w:tab w:val="center" w:pos="3110"/>
          <w:tab w:val="center" w:pos="7134"/>
        </w:tabs>
        <w:spacing w:after="72" w:line="259" w:lineRule="auto"/>
        <w:ind w:left="0" w:right="0" w:firstLine="0"/>
        <w:rPr>
          <w:rFonts w:asciiTheme="minorHAnsi" w:hAnsiTheme="minorHAnsi" w:cstheme="minorHAnsi"/>
        </w:rPr>
      </w:pPr>
    </w:p>
    <w:sectPr w:rsidR="00551450" w:rsidRPr="00133382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59" w:right="1408" w:bottom="1501" w:left="127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ADA31D" w14:textId="77777777" w:rsidR="00FA7CDB" w:rsidRDefault="00FA7CDB">
      <w:pPr>
        <w:spacing w:after="0" w:line="240" w:lineRule="auto"/>
      </w:pPr>
      <w:r>
        <w:separator/>
      </w:r>
    </w:p>
  </w:endnote>
  <w:endnote w:type="continuationSeparator" w:id="0">
    <w:p w14:paraId="4C83EFCA" w14:textId="77777777" w:rsidR="00FA7CDB" w:rsidRDefault="00FA7C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7863D6" w14:textId="4B87B858" w:rsidR="00F76E0E" w:rsidRDefault="00AD0B69" w:rsidP="00AD0B69">
    <w:pPr>
      <w:pStyle w:val="Stopka"/>
      <w:ind w:left="0" w:firstLine="0"/>
    </w:pPr>
    <w:r w:rsidRPr="00AD0B69">
      <w:rPr>
        <w:noProof/>
      </w:rPr>
      <w:drawing>
        <wp:inline distT="0" distB="0" distL="0" distR="0" wp14:anchorId="7DDEDA88" wp14:editId="6514016E">
          <wp:extent cx="5476875" cy="781050"/>
          <wp:effectExtent l="0" t="0" r="9525" b="0"/>
          <wp:docPr id="1" name="Obraz 1" descr="C:\Users\karol.bialkowski1\Desktop\zał. nr 1 a Podstawowy pasek znaków FEnIKS (4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arol.bialkowski1\Desktop\zał. nr 1 a Podstawowy pasek znaków FEnIKS (4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7687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CB299C" w14:textId="77777777" w:rsidR="00FA7CDB" w:rsidRDefault="00FA7CDB">
      <w:pPr>
        <w:spacing w:after="0" w:line="240" w:lineRule="auto"/>
      </w:pPr>
      <w:r>
        <w:separator/>
      </w:r>
    </w:p>
  </w:footnote>
  <w:footnote w:type="continuationSeparator" w:id="0">
    <w:p w14:paraId="18EA3F0F" w14:textId="77777777" w:rsidR="00FA7CDB" w:rsidRDefault="00FA7C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0E1563" w14:textId="77777777" w:rsidR="00445865" w:rsidRDefault="00EE7202">
    <w:pPr>
      <w:spacing w:after="0" w:line="259" w:lineRule="auto"/>
      <w:ind w:left="0" w:right="915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4AC1F593" wp14:editId="0DF6E385">
          <wp:simplePos x="0" y="0"/>
          <wp:positionH relativeFrom="page">
            <wp:posOffset>5855335</wp:posOffset>
          </wp:positionH>
          <wp:positionV relativeFrom="page">
            <wp:posOffset>449580</wp:posOffset>
          </wp:positionV>
          <wp:extent cx="229870" cy="237490"/>
          <wp:effectExtent l="0" t="0" r="0" b="0"/>
          <wp:wrapSquare wrapText="bothSides"/>
          <wp:docPr id="15" name="Picture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9870" cy="237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/>
        <w:sz w:val="20"/>
      </w:rPr>
      <w:t xml:space="preserve">     Lasy Państwowe - Nadleśnictwo Lubsko                                                                                                                                                     </w:t>
    </w:r>
  </w:p>
  <w:p w14:paraId="1F5729C5" w14:textId="77777777" w:rsidR="00445865" w:rsidRDefault="00EE7202">
    <w:pPr>
      <w:spacing w:after="0" w:line="259" w:lineRule="auto"/>
      <w:ind w:left="142" w:right="0" w:firstLine="0"/>
      <w:jc w:val="left"/>
    </w:pPr>
    <w:r>
      <w:rPr>
        <w:i/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7D85FC" w14:textId="5A7E68EE" w:rsidR="00445865" w:rsidRDefault="00445865">
    <w:pPr>
      <w:spacing w:after="0" w:line="259" w:lineRule="auto"/>
      <w:ind w:left="142" w:righ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6EE175" w14:textId="77777777" w:rsidR="00445865" w:rsidRDefault="00EE7202">
    <w:pPr>
      <w:spacing w:after="0" w:line="259" w:lineRule="auto"/>
      <w:ind w:left="0" w:right="915" w:firstLine="0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15EB6A43" wp14:editId="03584298">
          <wp:simplePos x="0" y="0"/>
          <wp:positionH relativeFrom="page">
            <wp:posOffset>5855335</wp:posOffset>
          </wp:positionH>
          <wp:positionV relativeFrom="page">
            <wp:posOffset>449580</wp:posOffset>
          </wp:positionV>
          <wp:extent cx="229870" cy="237490"/>
          <wp:effectExtent l="0" t="0" r="0" b="0"/>
          <wp:wrapSquare wrapText="bothSides"/>
          <wp:docPr id="2" name="Picture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9870" cy="237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/>
        <w:sz w:val="20"/>
      </w:rPr>
      <w:t xml:space="preserve">     Lasy Państwowe - Nadleśnictwo Lubsko                                                                                                                                                     </w:t>
    </w:r>
  </w:p>
  <w:p w14:paraId="52CC3BE4" w14:textId="77777777" w:rsidR="00445865" w:rsidRDefault="00EE7202">
    <w:pPr>
      <w:spacing w:after="0" w:line="259" w:lineRule="auto"/>
      <w:ind w:left="142" w:right="0" w:firstLine="0"/>
      <w:jc w:val="left"/>
    </w:pPr>
    <w:r>
      <w:rPr>
        <w:i/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A165D"/>
    <w:multiLevelType w:val="hybridMultilevel"/>
    <w:tmpl w:val="8E606A7A"/>
    <w:lvl w:ilvl="0" w:tplc="3BF6CFCE">
      <w:start w:val="1"/>
      <w:numFmt w:val="lowerLetter"/>
      <w:lvlText w:val="%1)"/>
      <w:lvlJc w:val="left"/>
      <w:pPr>
        <w:ind w:left="9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9" w:hanging="360"/>
      </w:pPr>
    </w:lvl>
    <w:lvl w:ilvl="2" w:tplc="0415001B" w:tentative="1">
      <w:start w:val="1"/>
      <w:numFmt w:val="lowerRoman"/>
      <w:lvlText w:val="%3."/>
      <w:lvlJc w:val="right"/>
      <w:pPr>
        <w:ind w:left="2369" w:hanging="180"/>
      </w:pPr>
    </w:lvl>
    <w:lvl w:ilvl="3" w:tplc="0415000F" w:tentative="1">
      <w:start w:val="1"/>
      <w:numFmt w:val="decimal"/>
      <w:lvlText w:val="%4."/>
      <w:lvlJc w:val="left"/>
      <w:pPr>
        <w:ind w:left="3089" w:hanging="360"/>
      </w:pPr>
    </w:lvl>
    <w:lvl w:ilvl="4" w:tplc="04150019" w:tentative="1">
      <w:start w:val="1"/>
      <w:numFmt w:val="lowerLetter"/>
      <w:lvlText w:val="%5."/>
      <w:lvlJc w:val="left"/>
      <w:pPr>
        <w:ind w:left="3809" w:hanging="360"/>
      </w:pPr>
    </w:lvl>
    <w:lvl w:ilvl="5" w:tplc="0415001B" w:tentative="1">
      <w:start w:val="1"/>
      <w:numFmt w:val="lowerRoman"/>
      <w:lvlText w:val="%6."/>
      <w:lvlJc w:val="right"/>
      <w:pPr>
        <w:ind w:left="4529" w:hanging="180"/>
      </w:pPr>
    </w:lvl>
    <w:lvl w:ilvl="6" w:tplc="0415000F" w:tentative="1">
      <w:start w:val="1"/>
      <w:numFmt w:val="decimal"/>
      <w:lvlText w:val="%7."/>
      <w:lvlJc w:val="left"/>
      <w:pPr>
        <w:ind w:left="5249" w:hanging="360"/>
      </w:pPr>
    </w:lvl>
    <w:lvl w:ilvl="7" w:tplc="04150019" w:tentative="1">
      <w:start w:val="1"/>
      <w:numFmt w:val="lowerLetter"/>
      <w:lvlText w:val="%8."/>
      <w:lvlJc w:val="left"/>
      <w:pPr>
        <w:ind w:left="5969" w:hanging="360"/>
      </w:pPr>
    </w:lvl>
    <w:lvl w:ilvl="8" w:tplc="0415001B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1" w15:restartNumberingAfterBreak="0">
    <w:nsid w:val="0DD42554"/>
    <w:multiLevelType w:val="hybridMultilevel"/>
    <w:tmpl w:val="A224F18C"/>
    <w:lvl w:ilvl="0" w:tplc="2E6A055C">
      <w:start w:val="1"/>
      <w:numFmt w:val="decimal"/>
      <w:lvlText w:val="%1."/>
      <w:lvlJc w:val="left"/>
      <w:pPr>
        <w:ind w:left="4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C5474BE">
      <w:start w:val="1"/>
      <w:numFmt w:val="decimal"/>
      <w:lvlText w:val="%2)"/>
      <w:lvlJc w:val="left"/>
      <w:pPr>
        <w:ind w:left="8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BDE3E68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C3E2888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D1AC016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990EDE0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38A86D8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C320658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80A2D6E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4DB5B80"/>
    <w:multiLevelType w:val="hybridMultilevel"/>
    <w:tmpl w:val="E8C2FE72"/>
    <w:lvl w:ilvl="0" w:tplc="F3602BE4">
      <w:start w:val="1"/>
      <w:numFmt w:val="decimal"/>
      <w:lvlText w:val="%1."/>
      <w:lvlJc w:val="left"/>
      <w:pPr>
        <w:ind w:left="6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038210E">
      <w:start w:val="1"/>
      <w:numFmt w:val="lowerLetter"/>
      <w:lvlText w:val="%2)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7124846">
      <w:start w:val="1"/>
      <w:numFmt w:val="lowerRoman"/>
      <w:lvlText w:val="%3"/>
      <w:lvlJc w:val="left"/>
      <w:pPr>
        <w:ind w:left="13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2949CAC">
      <w:start w:val="1"/>
      <w:numFmt w:val="decimal"/>
      <w:lvlText w:val="%4"/>
      <w:lvlJc w:val="left"/>
      <w:pPr>
        <w:ind w:left="20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4488D2A">
      <w:start w:val="1"/>
      <w:numFmt w:val="lowerLetter"/>
      <w:lvlText w:val="%5"/>
      <w:lvlJc w:val="left"/>
      <w:pPr>
        <w:ind w:left="2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0D87BE4">
      <w:start w:val="1"/>
      <w:numFmt w:val="lowerRoman"/>
      <w:lvlText w:val="%6"/>
      <w:lvlJc w:val="left"/>
      <w:pPr>
        <w:ind w:left="34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204B9BC">
      <w:start w:val="1"/>
      <w:numFmt w:val="decimal"/>
      <w:lvlText w:val="%7"/>
      <w:lvlJc w:val="left"/>
      <w:pPr>
        <w:ind w:left="42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94ED9A8">
      <w:start w:val="1"/>
      <w:numFmt w:val="lowerLetter"/>
      <w:lvlText w:val="%8"/>
      <w:lvlJc w:val="left"/>
      <w:pPr>
        <w:ind w:left="49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610DF6C">
      <w:start w:val="1"/>
      <w:numFmt w:val="lowerRoman"/>
      <w:lvlText w:val="%9"/>
      <w:lvlJc w:val="left"/>
      <w:pPr>
        <w:ind w:left="56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9626B97"/>
    <w:multiLevelType w:val="hybridMultilevel"/>
    <w:tmpl w:val="7EBEDB30"/>
    <w:lvl w:ilvl="0" w:tplc="7ECCBFAC">
      <w:start w:val="1"/>
      <w:numFmt w:val="decimal"/>
      <w:lvlText w:val="%1."/>
      <w:lvlJc w:val="left"/>
      <w:pPr>
        <w:ind w:left="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5D4DCBA">
      <w:start w:val="1"/>
      <w:numFmt w:val="decimal"/>
      <w:lvlText w:val="%2)"/>
      <w:lvlJc w:val="left"/>
      <w:pPr>
        <w:ind w:left="8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D802BD4">
      <w:start w:val="1"/>
      <w:numFmt w:val="lowerRoman"/>
      <w:lvlText w:val="%3"/>
      <w:lvlJc w:val="left"/>
      <w:pPr>
        <w:ind w:left="1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AE439F0">
      <w:start w:val="1"/>
      <w:numFmt w:val="decimal"/>
      <w:lvlText w:val="%4"/>
      <w:lvlJc w:val="left"/>
      <w:pPr>
        <w:ind w:left="22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904D5EE">
      <w:start w:val="1"/>
      <w:numFmt w:val="lowerLetter"/>
      <w:lvlText w:val="%5"/>
      <w:lvlJc w:val="left"/>
      <w:pPr>
        <w:ind w:left="29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8947422">
      <w:start w:val="1"/>
      <w:numFmt w:val="lowerRoman"/>
      <w:lvlText w:val="%6"/>
      <w:lvlJc w:val="left"/>
      <w:pPr>
        <w:ind w:left="36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E923500">
      <w:start w:val="1"/>
      <w:numFmt w:val="decimal"/>
      <w:lvlText w:val="%7"/>
      <w:lvlJc w:val="left"/>
      <w:pPr>
        <w:ind w:left="43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CDE89F8">
      <w:start w:val="1"/>
      <w:numFmt w:val="lowerLetter"/>
      <w:lvlText w:val="%8"/>
      <w:lvlJc w:val="left"/>
      <w:pPr>
        <w:ind w:left="5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EE8265A">
      <w:start w:val="1"/>
      <w:numFmt w:val="lowerRoman"/>
      <w:lvlText w:val="%9"/>
      <w:lvlJc w:val="left"/>
      <w:pPr>
        <w:ind w:left="58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B745A5C"/>
    <w:multiLevelType w:val="hybridMultilevel"/>
    <w:tmpl w:val="DEC4A67A"/>
    <w:lvl w:ilvl="0" w:tplc="B0900B68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5" w15:restartNumberingAfterBreak="0">
    <w:nsid w:val="21572F2C"/>
    <w:multiLevelType w:val="hybridMultilevel"/>
    <w:tmpl w:val="87A2F5A0"/>
    <w:lvl w:ilvl="0" w:tplc="5DA26D68">
      <w:start w:val="1"/>
      <w:numFmt w:val="lowerLetter"/>
      <w:lvlText w:val="%1)"/>
      <w:lvlJc w:val="left"/>
      <w:pPr>
        <w:ind w:left="88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03" w:hanging="360"/>
      </w:pPr>
    </w:lvl>
    <w:lvl w:ilvl="2" w:tplc="0415001B" w:tentative="1">
      <w:start w:val="1"/>
      <w:numFmt w:val="lowerRoman"/>
      <w:lvlText w:val="%3."/>
      <w:lvlJc w:val="right"/>
      <w:pPr>
        <w:ind w:left="2323" w:hanging="180"/>
      </w:pPr>
    </w:lvl>
    <w:lvl w:ilvl="3" w:tplc="0415000F" w:tentative="1">
      <w:start w:val="1"/>
      <w:numFmt w:val="decimal"/>
      <w:lvlText w:val="%4."/>
      <w:lvlJc w:val="left"/>
      <w:pPr>
        <w:ind w:left="3043" w:hanging="360"/>
      </w:pPr>
    </w:lvl>
    <w:lvl w:ilvl="4" w:tplc="04150019" w:tentative="1">
      <w:start w:val="1"/>
      <w:numFmt w:val="lowerLetter"/>
      <w:lvlText w:val="%5."/>
      <w:lvlJc w:val="left"/>
      <w:pPr>
        <w:ind w:left="3763" w:hanging="360"/>
      </w:pPr>
    </w:lvl>
    <w:lvl w:ilvl="5" w:tplc="0415001B" w:tentative="1">
      <w:start w:val="1"/>
      <w:numFmt w:val="lowerRoman"/>
      <w:lvlText w:val="%6."/>
      <w:lvlJc w:val="right"/>
      <w:pPr>
        <w:ind w:left="4483" w:hanging="180"/>
      </w:pPr>
    </w:lvl>
    <w:lvl w:ilvl="6" w:tplc="0415000F" w:tentative="1">
      <w:start w:val="1"/>
      <w:numFmt w:val="decimal"/>
      <w:lvlText w:val="%7."/>
      <w:lvlJc w:val="left"/>
      <w:pPr>
        <w:ind w:left="5203" w:hanging="360"/>
      </w:pPr>
    </w:lvl>
    <w:lvl w:ilvl="7" w:tplc="04150019" w:tentative="1">
      <w:start w:val="1"/>
      <w:numFmt w:val="lowerLetter"/>
      <w:lvlText w:val="%8."/>
      <w:lvlJc w:val="left"/>
      <w:pPr>
        <w:ind w:left="5923" w:hanging="360"/>
      </w:pPr>
    </w:lvl>
    <w:lvl w:ilvl="8" w:tplc="0415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6" w15:restartNumberingAfterBreak="0">
    <w:nsid w:val="28516D03"/>
    <w:multiLevelType w:val="hybridMultilevel"/>
    <w:tmpl w:val="A88EDD02"/>
    <w:lvl w:ilvl="0" w:tplc="10BC616E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43C6998">
      <w:start w:val="1"/>
      <w:numFmt w:val="lowerLetter"/>
      <w:lvlText w:val="%2"/>
      <w:lvlJc w:val="left"/>
      <w:pPr>
        <w:ind w:left="7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A3E29E4">
      <w:start w:val="1"/>
      <w:numFmt w:val="decimal"/>
      <w:lvlRestart w:val="0"/>
      <w:lvlText w:val="%3)"/>
      <w:lvlJc w:val="left"/>
      <w:pPr>
        <w:ind w:left="1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9ACD4D2">
      <w:start w:val="1"/>
      <w:numFmt w:val="decimal"/>
      <w:lvlText w:val="%4"/>
      <w:lvlJc w:val="left"/>
      <w:pPr>
        <w:ind w:left="18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B102780">
      <w:start w:val="1"/>
      <w:numFmt w:val="lowerLetter"/>
      <w:lvlText w:val="%5"/>
      <w:lvlJc w:val="left"/>
      <w:pPr>
        <w:ind w:left="26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BA4EFE2">
      <w:start w:val="1"/>
      <w:numFmt w:val="lowerRoman"/>
      <w:lvlText w:val="%6"/>
      <w:lvlJc w:val="left"/>
      <w:pPr>
        <w:ind w:left="33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ED4A6FA">
      <w:start w:val="1"/>
      <w:numFmt w:val="decimal"/>
      <w:lvlText w:val="%7"/>
      <w:lvlJc w:val="left"/>
      <w:pPr>
        <w:ind w:left="40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DDEEB5C">
      <w:start w:val="1"/>
      <w:numFmt w:val="lowerLetter"/>
      <w:lvlText w:val="%8"/>
      <w:lvlJc w:val="left"/>
      <w:pPr>
        <w:ind w:left="47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732296C">
      <w:start w:val="1"/>
      <w:numFmt w:val="lowerRoman"/>
      <w:lvlText w:val="%9"/>
      <w:lvlJc w:val="left"/>
      <w:pPr>
        <w:ind w:left="54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8A16544"/>
    <w:multiLevelType w:val="hybridMultilevel"/>
    <w:tmpl w:val="388CAB92"/>
    <w:lvl w:ilvl="0" w:tplc="7B6A1F76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D34AD5A">
      <w:start w:val="1"/>
      <w:numFmt w:val="lowerLetter"/>
      <w:lvlText w:val="%2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13AE9EE">
      <w:start w:val="1"/>
      <w:numFmt w:val="decimal"/>
      <w:lvlRestart w:val="0"/>
      <w:lvlText w:val="%3)"/>
      <w:lvlJc w:val="left"/>
      <w:pPr>
        <w:ind w:left="12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4E4151C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E241878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0564682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D5ACB54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0046342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0FAB636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BDD72BC"/>
    <w:multiLevelType w:val="hybridMultilevel"/>
    <w:tmpl w:val="C14AA9EC"/>
    <w:lvl w:ilvl="0" w:tplc="718C6C1E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512232A">
      <w:start w:val="1"/>
      <w:numFmt w:val="lowerLetter"/>
      <w:lvlText w:val="%2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AF474C6">
      <w:start w:val="1"/>
      <w:numFmt w:val="lowerLetter"/>
      <w:lvlRestart w:val="0"/>
      <w:lvlText w:val="%3)"/>
      <w:lvlJc w:val="left"/>
      <w:pPr>
        <w:ind w:left="1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EF4C6F4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8DAB68C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5FC5ED2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8A023F0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B8061EC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438D97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E39775D"/>
    <w:multiLevelType w:val="hybridMultilevel"/>
    <w:tmpl w:val="FFCA6C7C"/>
    <w:lvl w:ilvl="0" w:tplc="5E9CE79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5689CDE">
      <w:start w:val="1"/>
      <w:numFmt w:val="lowerLetter"/>
      <w:lvlText w:val="%2"/>
      <w:lvlJc w:val="left"/>
      <w:pPr>
        <w:ind w:left="9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EEE28E2">
      <w:start w:val="1"/>
      <w:numFmt w:val="decimal"/>
      <w:lvlRestart w:val="0"/>
      <w:lvlText w:val="%3)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C22B748">
      <w:start w:val="1"/>
      <w:numFmt w:val="decimal"/>
      <w:lvlText w:val="%4"/>
      <w:lvlJc w:val="left"/>
      <w:pPr>
        <w:ind w:left="2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396B2AC">
      <w:start w:val="1"/>
      <w:numFmt w:val="lowerLetter"/>
      <w:lvlText w:val="%5"/>
      <w:lvlJc w:val="left"/>
      <w:pPr>
        <w:ind w:left="2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CF0788A">
      <w:start w:val="1"/>
      <w:numFmt w:val="lowerRoman"/>
      <w:lvlText w:val="%6"/>
      <w:lvlJc w:val="left"/>
      <w:pPr>
        <w:ind w:left="3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07A519C">
      <w:start w:val="1"/>
      <w:numFmt w:val="decimal"/>
      <w:lvlText w:val="%7"/>
      <w:lvlJc w:val="left"/>
      <w:pPr>
        <w:ind w:left="4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276E046">
      <w:start w:val="1"/>
      <w:numFmt w:val="lowerLetter"/>
      <w:lvlText w:val="%8"/>
      <w:lvlJc w:val="left"/>
      <w:pPr>
        <w:ind w:left="5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5A25FBA">
      <w:start w:val="1"/>
      <w:numFmt w:val="lowerRoman"/>
      <w:lvlText w:val="%9"/>
      <w:lvlJc w:val="left"/>
      <w:pPr>
        <w:ind w:left="5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8D85431"/>
    <w:multiLevelType w:val="hybridMultilevel"/>
    <w:tmpl w:val="376CA106"/>
    <w:lvl w:ilvl="0" w:tplc="D5F23B70">
      <w:start w:val="2"/>
      <w:numFmt w:val="decimal"/>
      <w:lvlText w:val="%1."/>
      <w:lvlJc w:val="left"/>
      <w:pPr>
        <w:ind w:left="5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7D2ACD6">
      <w:start w:val="1"/>
      <w:numFmt w:val="lowerLetter"/>
      <w:lvlText w:val="%2"/>
      <w:lvlJc w:val="left"/>
      <w:pPr>
        <w:ind w:left="11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072DD1C">
      <w:start w:val="1"/>
      <w:numFmt w:val="lowerRoman"/>
      <w:lvlText w:val="%3"/>
      <w:lvlJc w:val="left"/>
      <w:pPr>
        <w:ind w:left="18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7D0FF88">
      <w:start w:val="1"/>
      <w:numFmt w:val="decimal"/>
      <w:lvlText w:val="%4"/>
      <w:lvlJc w:val="left"/>
      <w:pPr>
        <w:ind w:left="25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130597A">
      <w:start w:val="1"/>
      <w:numFmt w:val="lowerLetter"/>
      <w:lvlText w:val="%5"/>
      <w:lvlJc w:val="left"/>
      <w:pPr>
        <w:ind w:left="33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E60735C">
      <w:start w:val="1"/>
      <w:numFmt w:val="lowerRoman"/>
      <w:lvlText w:val="%6"/>
      <w:lvlJc w:val="left"/>
      <w:pPr>
        <w:ind w:left="40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9EE03F0">
      <w:start w:val="1"/>
      <w:numFmt w:val="decimal"/>
      <w:lvlText w:val="%7"/>
      <w:lvlJc w:val="left"/>
      <w:pPr>
        <w:ind w:left="47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8F8F5EE">
      <w:start w:val="1"/>
      <w:numFmt w:val="lowerLetter"/>
      <w:lvlText w:val="%8"/>
      <w:lvlJc w:val="left"/>
      <w:pPr>
        <w:ind w:left="54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9D4CD42">
      <w:start w:val="1"/>
      <w:numFmt w:val="lowerRoman"/>
      <w:lvlText w:val="%9"/>
      <w:lvlJc w:val="left"/>
      <w:pPr>
        <w:ind w:left="61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F0778AD"/>
    <w:multiLevelType w:val="hybridMultilevel"/>
    <w:tmpl w:val="77822BEC"/>
    <w:lvl w:ilvl="0" w:tplc="FC9204D4">
      <w:start w:val="1"/>
      <w:numFmt w:val="lowerLetter"/>
      <w:lvlText w:val="%1)"/>
      <w:lvlJc w:val="left"/>
      <w:pPr>
        <w:ind w:left="88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03" w:hanging="360"/>
      </w:pPr>
    </w:lvl>
    <w:lvl w:ilvl="2" w:tplc="0415001B" w:tentative="1">
      <w:start w:val="1"/>
      <w:numFmt w:val="lowerRoman"/>
      <w:lvlText w:val="%3."/>
      <w:lvlJc w:val="right"/>
      <w:pPr>
        <w:ind w:left="2323" w:hanging="180"/>
      </w:pPr>
    </w:lvl>
    <w:lvl w:ilvl="3" w:tplc="0415000F" w:tentative="1">
      <w:start w:val="1"/>
      <w:numFmt w:val="decimal"/>
      <w:lvlText w:val="%4."/>
      <w:lvlJc w:val="left"/>
      <w:pPr>
        <w:ind w:left="3043" w:hanging="360"/>
      </w:pPr>
    </w:lvl>
    <w:lvl w:ilvl="4" w:tplc="04150019" w:tentative="1">
      <w:start w:val="1"/>
      <w:numFmt w:val="lowerLetter"/>
      <w:lvlText w:val="%5."/>
      <w:lvlJc w:val="left"/>
      <w:pPr>
        <w:ind w:left="3763" w:hanging="360"/>
      </w:pPr>
    </w:lvl>
    <w:lvl w:ilvl="5" w:tplc="0415001B" w:tentative="1">
      <w:start w:val="1"/>
      <w:numFmt w:val="lowerRoman"/>
      <w:lvlText w:val="%6."/>
      <w:lvlJc w:val="right"/>
      <w:pPr>
        <w:ind w:left="4483" w:hanging="180"/>
      </w:pPr>
    </w:lvl>
    <w:lvl w:ilvl="6" w:tplc="0415000F" w:tentative="1">
      <w:start w:val="1"/>
      <w:numFmt w:val="decimal"/>
      <w:lvlText w:val="%7."/>
      <w:lvlJc w:val="left"/>
      <w:pPr>
        <w:ind w:left="5203" w:hanging="360"/>
      </w:pPr>
    </w:lvl>
    <w:lvl w:ilvl="7" w:tplc="04150019" w:tentative="1">
      <w:start w:val="1"/>
      <w:numFmt w:val="lowerLetter"/>
      <w:lvlText w:val="%8."/>
      <w:lvlJc w:val="left"/>
      <w:pPr>
        <w:ind w:left="5923" w:hanging="360"/>
      </w:pPr>
    </w:lvl>
    <w:lvl w:ilvl="8" w:tplc="0415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12" w15:restartNumberingAfterBreak="0">
    <w:nsid w:val="53F10ED0"/>
    <w:multiLevelType w:val="hybridMultilevel"/>
    <w:tmpl w:val="63341A06"/>
    <w:lvl w:ilvl="0" w:tplc="958496FA">
      <w:start w:val="1"/>
      <w:numFmt w:val="lowerLetter"/>
      <w:lvlText w:val="%1)"/>
      <w:lvlJc w:val="left"/>
      <w:pPr>
        <w:ind w:left="88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03" w:hanging="360"/>
      </w:pPr>
    </w:lvl>
    <w:lvl w:ilvl="2" w:tplc="0415001B" w:tentative="1">
      <w:start w:val="1"/>
      <w:numFmt w:val="lowerRoman"/>
      <w:lvlText w:val="%3."/>
      <w:lvlJc w:val="right"/>
      <w:pPr>
        <w:ind w:left="2323" w:hanging="180"/>
      </w:pPr>
    </w:lvl>
    <w:lvl w:ilvl="3" w:tplc="0415000F" w:tentative="1">
      <w:start w:val="1"/>
      <w:numFmt w:val="decimal"/>
      <w:lvlText w:val="%4."/>
      <w:lvlJc w:val="left"/>
      <w:pPr>
        <w:ind w:left="3043" w:hanging="360"/>
      </w:pPr>
    </w:lvl>
    <w:lvl w:ilvl="4" w:tplc="04150019" w:tentative="1">
      <w:start w:val="1"/>
      <w:numFmt w:val="lowerLetter"/>
      <w:lvlText w:val="%5."/>
      <w:lvlJc w:val="left"/>
      <w:pPr>
        <w:ind w:left="3763" w:hanging="360"/>
      </w:pPr>
    </w:lvl>
    <w:lvl w:ilvl="5" w:tplc="0415001B" w:tentative="1">
      <w:start w:val="1"/>
      <w:numFmt w:val="lowerRoman"/>
      <w:lvlText w:val="%6."/>
      <w:lvlJc w:val="right"/>
      <w:pPr>
        <w:ind w:left="4483" w:hanging="180"/>
      </w:pPr>
    </w:lvl>
    <w:lvl w:ilvl="6" w:tplc="0415000F" w:tentative="1">
      <w:start w:val="1"/>
      <w:numFmt w:val="decimal"/>
      <w:lvlText w:val="%7."/>
      <w:lvlJc w:val="left"/>
      <w:pPr>
        <w:ind w:left="5203" w:hanging="360"/>
      </w:pPr>
    </w:lvl>
    <w:lvl w:ilvl="7" w:tplc="04150019" w:tentative="1">
      <w:start w:val="1"/>
      <w:numFmt w:val="lowerLetter"/>
      <w:lvlText w:val="%8."/>
      <w:lvlJc w:val="left"/>
      <w:pPr>
        <w:ind w:left="5923" w:hanging="360"/>
      </w:pPr>
    </w:lvl>
    <w:lvl w:ilvl="8" w:tplc="0415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13" w15:restartNumberingAfterBreak="0">
    <w:nsid w:val="55B3049F"/>
    <w:multiLevelType w:val="hybridMultilevel"/>
    <w:tmpl w:val="D1F079A6"/>
    <w:lvl w:ilvl="0" w:tplc="3586DBAE">
      <w:start w:val="1"/>
      <w:numFmt w:val="decimal"/>
      <w:lvlText w:val="%1."/>
      <w:lvlJc w:val="left"/>
      <w:pPr>
        <w:ind w:left="7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3167698">
      <w:start w:val="1"/>
      <w:numFmt w:val="lowerLetter"/>
      <w:lvlText w:val="%2"/>
      <w:lvlJc w:val="left"/>
      <w:pPr>
        <w:ind w:left="11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0086926">
      <w:start w:val="1"/>
      <w:numFmt w:val="lowerRoman"/>
      <w:lvlText w:val="%3"/>
      <w:lvlJc w:val="left"/>
      <w:pPr>
        <w:ind w:left="18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C20A83E">
      <w:start w:val="1"/>
      <w:numFmt w:val="decimal"/>
      <w:lvlText w:val="%4"/>
      <w:lvlJc w:val="left"/>
      <w:pPr>
        <w:ind w:left="26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2B6E950">
      <w:start w:val="1"/>
      <w:numFmt w:val="lowerLetter"/>
      <w:lvlText w:val="%5"/>
      <w:lvlJc w:val="left"/>
      <w:pPr>
        <w:ind w:left="33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654789E">
      <w:start w:val="1"/>
      <w:numFmt w:val="lowerRoman"/>
      <w:lvlText w:val="%6"/>
      <w:lvlJc w:val="left"/>
      <w:pPr>
        <w:ind w:left="40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506F6EC">
      <w:start w:val="1"/>
      <w:numFmt w:val="decimal"/>
      <w:lvlText w:val="%7"/>
      <w:lvlJc w:val="left"/>
      <w:pPr>
        <w:ind w:left="47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744D216">
      <w:start w:val="1"/>
      <w:numFmt w:val="lowerLetter"/>
      <w:lvlText w:val="%8"/>
      <w:lvlJc w:val="left"/>
      <w:pPr>
        <w:ind w:left="54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29AF1F6">
      <w:start w:val="1"/>
      <w:numFmt w:val="lowerRoman"/>
      <w:lvlText w:val="%9"/>
      <w:lvlJc w:val="left"/>
      <w:pPr>
        <w:ind w:left="62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98747C7"/>
    <w:multiLevelType w:val="hybridMultilevel"/>
    <w:tmpl w:val="BE1835B4"/>
    <w:lvl w:ilvl="0" w:tplc="ABB2686A">
      <w:start w:val="1"/>
      <w:numFmt w:val="decimal"/>
      <w:lvlText w:val="%1."/>
      <w:lvlJc w:val="left"/>
      <w:pPr>
        <w:ind w:left="4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A58F2F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BD409A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268997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6CCCB7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958BAB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44C2C4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D8E75E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22C323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BD007FF"/>
    <w:multiLevelType w:val="hybridMultilevel"/>
    <w:tmpl w:val="0AC44BF6"/>
    <w:lvl w:ilvl="0" w:tplc="B0BEF264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826BBCE">
      <w:start w:val="1"/>
      <w:numFmt w:val="lowerLetter"/>
      <w:lvlText w:val="%2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D1E9B90">
      <w:start w:val="1"/>
      <w:numFmt w:val="decimal"/>
      <w:lvlRestart w:val="0"/>
      <w:lvlText w:val="%3)"/>
      <w:lvlJc w:val="left"/>
      <w:pPr>
        <w:ind w:left="1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9907F92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4725E9C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0D6D50E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204424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49ABB86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C30DDEC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1F24CF0"/>
    <w:multiLevelType w:val="hybridMultilevel"/>
    <w:tmpl w:val="98686A66"/>
    <w:lvl w:ilvl="0" w:tplc="5CF4658C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D6AC82E">
      <w:start w:val="1"/>
      <w:numFmt w:val="lowerLetter"/>
      <w:lvlText w:val="%2)"/>
      <w:lvlJc w:val="left"/>
      <w:pPr>
        <w:ind w:left="8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FCE7844">
      <w:start w:val="1"/>
      <w:numFmt w:val="lowerRoman"/>
      <w:lvlText w:val="%3"/>
      <w:lvlJc w:val="left"/>
      <w:pPr>
        <w:ind w:left="1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42260D0">
      <w:start w:val="1"/>
      <w:numFmt w:val="decimal"/>
      <w:lvlText w:val="%4"/>
      <w:lvlJc w:val="left"/>
      <w:pPr>
        <w:ind w:left="22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8B2778C">
      <w:start w:val="1"/>
      <w:numFmt w:val="lowerLetter"/>
      <w:lvlText w:val="%5"/>
      <w:lvlJc w:val="left"/>
      <w:pPr>
        <w:ind w:left="29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A72B36C">
      <w:start w:val="1"/>
      <w:numFmt w:val="lowerRoman"/>
      <w:lvlText w:val="%6"/>
      <w:lvlJc w:val="left"/>
      <w:pPr>
        <w:ind w:left="36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8CE9BFE">
      <w:start w:val="1"/>
      <w:numFmt w:val="decimal"/>
      <w:lvlText w:val="%7"/>
      <w:lvlJc w:val="left"/>
      <w:pPr>
        <w:ind w:left="43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2D00B18">
      <w:start w:val="1"/>
      <w:numFmt w:val="lowerLetter"/>
      <w:lvlText w:val="%8"/>
      <w:lvlJc w:val="left"/>
      <w:pPr>
        <w:ind w:left="5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02484B8">
      <w:start w:val="1"/>
      <w:numFmt w:val="lowerRoman"/>
      <w:lvlText w:val="%9"/>
      <w:lvlJc w:val="left"/>
      <w:pPr>
        <w:ind w:left="58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C9274BC"/>
    <w:multiLevelType w:val="hybridMultilevel"/>
    <w:tmpl w:val="644EA204"/>
    <w:lvl w:ilvl="0" w:tplc="1456A75C">
      <w:start w:val="1"/>
      <w:numFmt w:val="lowerLetter"/>
      <w:lvlText w:val="%1)"/>
      <w:lvlJc w:val="left"/>
      <w:pPr>
        <w:ind w:left="6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DD49ABA">
      <w:start w:val="1"/>
      <w:numFmt w:val="lowerLetter"/>
      <w:lvlText w:val="%2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53C15E4">
      <w:start w:val="1"/>
      <w:numFmt w:val="lowerRoman"/>
      <w:lvlText w:val="%3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4362A54">
      <w:start w:val="1"/>
      <w:numFmt w:val="decimal"/>
      <w:lvlText w:val="%4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CF41376">
      <w:start w:val="1"/>
      <w:numFmt w:val="lowerLetter"/>
      <w:lvlText w:val="%5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96C8480">
      <w:start w:val="1"/>
      <w:numFmt w:val="lowerRoman"/>
      <w:lvlText w:val="%6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7A84E42">
      <w:start w:val="1"/>
      <w:numFmt w:val="decimal"/>
      <w:lvlText w:val="%7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F443AC4">
      <w:start w:val="1"/>
      <w:numFmt w:val="lowerLetter"/>
      <w:lvlText w:val="%8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7F4F68A">
      <w:start w:val="1"/>
      <w:numFmt w:val="lowerRoman"/>
      <w:lvlText w:val="%9"/>
      <w:lvlJc w:val="left"/>
      <w:pPr>
        <w:ind w:left="6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EF45948"/>
    <w:multiLevelType w:val="hybridMultilevel"/>
    <w:tmpl w:val="ACB62E7C"/>
    <w:lvl w:ilvl="0" w:tplc="9D846D90">
      <w:start w:val="1"/>
      <w:numFmt w:val="decimal"/>
      <w:lvlText w:val="%1."/>
      <w:lvlJc w:val="left"/>
      <w:pPr>
        <w:ind w:left="6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74E362A">
      <w:start w:val="1"/>
      <w:numFmt w:val="lowerLetter"/>
      <w:lvlText w:val="%2)"/>
      <w:lvlJc w:val="left"/>
      <w:pPr>
        <w:ind w:left="8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0203DCA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1227E1E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B76612C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4A0D890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F0CB83C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13E86DC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E0AEE28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3611C30"/>
    <w:multiLevelType w:val="hybridMultilevel"/>
    <w:tmpl w:val="ED1CCC6A"/>
    <w:lvl w:ilvl="0" w:tplc="863C127E">
      <w:start w:val="1"/>
      <w:numFmt w:val="lowerLetter"/>
      <w:lvlText w:val="%1)"/>
      <w:lvlJc w:val="left"/>
      <w:pPr>
        <w:ind w:left="92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9" w:hanging="360"/>
      </w:pPr>
    </w:lvl>
    <w:lvl w:ilvl="2" w:tplc="0415001B" w:tentative="1">
      <w:start w:val="1"/>
      <w:numFmt w:val="lowerRoman"/>
      <w:lvlText w:val="%3."/>
      <w:lvlJc w:val="right"/>
      <w:pPr>
        <w:ind w:left="2369" w:hanging="180"/>
      </w:pPr>
    </w:lvl>
    <w:lvl w:ilvl="3" w:tplc="0415000F" w:tentative="1">
      <w:start w:val="1"/>
      <w:numFmt w:val="decimal"/>
      <w:lvlText w:val="%4."/>
      <w:lvlJc w:val="left"/>
      <w:pPr>
        <w:ind w:left="3089" w:hanging="360"/>
      </w:pPr>
    </w:lvl>
    <w:lvl w:ilvl="4" w:tplc="04150019" w:tentative="1">
      <w:start w:val="1"/>
      <w:numFmt w:val="lowerLetter"/>
      <w:lvlText w:val="%5."/>
      <w:lvlJc w:val="left"/>
      <w:pPr>
        <w:ind w:left="3809" w:hanging="360"/>
      </w:pPr>
    </w:lvl>
    <w:lvl w:ilvl="5" w:tplc="0415001B" w:tentative="1">
      <w:start w:val="1"/>
      <w:numFmt w:val="lowerRoman"/>
      <w:lvlText w:val="%6."/>
      <w:lvlJc w:val="right"/>
      <w:pPr>
        <w:ind w:left="4529" w:hanging="180"/>
      </w:pPr>
    </w:lvl>
    <w:lvl w:ilvl="6" w:tplc="0415000F" w:tentative="1">
      <w:start w:val="1"/>
      <w:numFmt w:val="decimal"/>
      <w:lvlText w:val="%7."/>
      <w:lvlJc w:val="left"/>
      <w:pPr>
        <w:ind w:left="5249" w:hanging="360"/>
      </w:pPr>
    </w:lvl>
    <w:lvl w:ilvl="7" w:tplc="04150019" w:tentative="1">
      <w:start w:val="1"/>
      <w:numFmt w:val="lowerLetter"/>
      <w:lvlText w:val="%8."/>
      <w:lvlJc w:val="left"/>
      <w:pPr>
        <w:ind w:left="5969" w:hanging="360"/>
      </w:pPr>
    </w:lvl>
    <w:lvl w:ilvl="8" w:tplc="0415001B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20" w15:restartNumberingAfterBreak="0">
    <w:nsid w:val="747508EC"/>
    <w:multiLevelType w:val="hybridMultilevel"/>
    <w:tmpl w:val="D7882A72"/>
    <w:lvl w:ilvl="0" w:tplc="D1F06496">
      <w:start w:val="1"/>
      <w:numFmt w:val="decimal"/>
      <w:lvlText w:val="%1."/>
      <w:lvlJc w:val="left"/>
      <w:pPr>
        <w:ind w:left="5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EB22EC6">
      <w:start w:val="1"/>
      <w:numFmt w:val="decimal"/>
      <w:lvlText w:val="%2)"/>
      <w:lvlJc w:val="left"/>
      <w:pPr>
        <w:ind w:left="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CB46774">
      <w:start w:val="1"/>
      <w:numFmt w:val="lowerRoman"/>
      <w:lvlText w:val="%3"/>
      <w:lvlJc w:val="left"/>
      <w:pPr>
        <w:ind w:left="1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89A2116">
      <w:start w:val="1"/>
      <w:numFmt w:val="decimal"/>
      <w:lvlText w:val="%4"/>
      <w:lvlJc w:val="left"/>
      <w:pPr>
        <w:ind w:left="22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F0E1CD2">
      <w:start w:val="1"/>
      <w:numFmt w:val="lowerLetter"/>
      <w:lvlText w:val="%5"/>
      <w:lvlJc w:val="left"/>
      <w:pPr>
        <w:ind w:left="29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CEADD22">
      <w:start w:val="1"/>
      <w:numFmt w:val="lowerRoman"/>
      <w:lvlText w:val="%6"/>
      <w:lvlJc w:val="left"/>
      <w:pPr>
        <w:ind w:left="36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ADC4F60">
      <w:start w:val="1"/>
      <w:numFmt w:val="decimal"/>
      <w:lvlText w:val="%7"/>
      <w:lvlJc w:val="left"/>
      <w:pPr>
        <w:ind w:left="43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9BC51E2">
      <w:start w:val="1"/>
      <w:numFmt w:val="lowerLetter"/>
      <w:lvlText w:val="%8"/>
      <w:lvlJc w:val="left"/>
      <w:pPr>
        <w:ind w:left="5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740AA88">
      <w:start w:val="1"/>
      <w:numFmt w:val="lowerRoman"/>
      <w:lvlText w:val="%9"/>
      <w:lvlJc w:val="left"/>
      <w:pPr>
        <w:ind w:left="58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4C17056"/>
    <w:multiLevelType w:val="hybridMultilevel"/>
    <w:tmpl w:val="ACA2336A"/>
    <w:lvl w:ilvl="0" w:tplc="D924CBE6">
      <w:start w:val="1"/>
      <w:numFmt w:val="decimal"/>
      <w:lvlText w:val="%1."/>
      <w:lvlJc w:val="left"/>
      <w:pPr>
        <w:ind w:left="5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B829B30">
      <w:start w:val="1"/>
      <w:numFmt w:val="lowerLetter"/>
      <w:lvlText w:val="%2"/>
      <w:lvlJc w:val="left"/>
      <w:pPr>
        <w:ind w:left="1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0668052">
      <w:start w:val="1"/>
      <w:numFmt w:val="lowerRoman"/>
      <w:lvlText w:val="%3"/>
      <w:lvlJc w:val="left"/>
      <w:pPr>
        <w:ind w:left="1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E96B338">
      <w:start w:val="1"/>
      <w:numFmt w:val="decimal"/>
      <w:lvlText w:val="%4"/>
      <w:lvlJc w:val="left"/>
      <w:pPr>
        <w:ind w:left="2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3CEF9DC">
      <w:start w:val="1"/>
      <w:numFmt w:val="lowerLetter"/>
      <w:lvlText w:val="%5"/>
      <w:lvlJc w:val="left"/>
      <w:pPr>
        <w:ind w:left="3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8D88C8A">
      <w:start w:val="1"/>
      <w:numFmt w:val="lowerRoman"/>
      <w:lvlText w:val="%6"/>
      <w:lvlJc w:val="left"/>
      <w:pPr>
        <w:ind w:left="3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840DF04">
      <w:start w:val="1"/>
      <w:numFmt w:val="decimal"/>
      <w:lvlText w:val="%7"/>
      <w:lvlJc w:val="left"/>
      <w:pPr>
        <w:ind w:left="4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514E1B2">
      <w:start w:val="1"/>
      <w:numFmt w:val="lowerLetter"/>
      <w:lvlText w:val="%8"/>
      <w:lvlJc w:val="left"/>
      <w:pPr>
        <w:ind w:left="54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9C49968">
      <w:start w:val="1"/>
      <w:numFmt w:val="lowerRoman"/>
      <w:lvlText w:val="%9"/>
      <w:lvlJc w:val="left"/>
      <w:pPr>
        <w:ind w:left="61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D881CCE"/>
    <w:multiLevelType w:val="hybridMultilevel"/>
    <w:tmpl w:val="5DB8C82E"/>
    <w:lvl w:ilvl="0" w:tplc="4B7C2176">
      <w:start w:val="1"/>
      <w:numFmt w:val="decimal"/>
      <w:lvlText w:val="%1."/>
      <w:lvlJc w:val="left"/>
      <w:pPr>
        <w:ind w:left="5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72A93E2">
      <w:start w:val="1"/>
      <w:numFmt w:val="lowerLetter"/>
      <w:lvlText w:val="%2)"/>
      <w:lvlJc w:val="left"/>
      <w:pPr>
        <w:ind w:left="12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FB23F42">
      <w:start w:val="1"/>
      <w:numFmt w:val="lowerRoman"/>
      <w:lvlText w:val="%3"/>
      <w:lvlJc w:val="left"/>
      <w:pPr>
        <w:ind w:left="18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96CD6AE">
      <w:start w:val="1"/>
      <w:numFmt w:val="decimal"/>
      <w:lvlText w:val="%4"/>
      <w:lvlJc w:val="left"/>
      <w:pPr>
        <w:ind w:left="25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42EA768">
      <w:start w:val="1"/>
      <w:numFmt w:val="lowerLetter"/>
      <w:lvlText w:val="%5"/>
      <w:lvlJc w:val="left"/>
      <w:pPr>
        <w:ind w:left="33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B543DEE">
      <w:start w:val="1"/>
      <w:numFmt w:val="lowerRoman"/>
      <w:lvlText w:val="%6"/>
      <w:lvlJc w:val="left"/>
      <w:pPr>
        <w:ind w:left="40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230E6DC">
      <w:start w:val="1"/>
      <w:numFmt w:val="decimal"/>
      <w:lvlText w:val="%7"/>
      <w:lvlJc w:val="left"/>
      <w:pPr>
        <w:ind w:left="47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A0E8264">
      <w:start w:val="1"/>
      <w:numFmt w:val="lowerLetter"/>
      <w:lvlText w:val="%8"/>
      <w:lvlJc w:val="left"/>
      <w:pPr>
        <w:ind w:left="54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7F26304">
      <w:start w:val="1"/>
      <w:numFmt w:val="lowerRoman"/>
      <w:lvlText w:val="%9"/>
      <w:lvlJc w:val="left"/>
      <w:pPr>
        <w:ind w:left="61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5"/>
  </w:num>
  <w:num w:numId="3">
    <w:abstractNumId w:val="6"/>
  </w:num>
  <w:num w:numId="4">
    <w:abstractNumId w:val="9"/>
  </w:num>
  <w:num w:numId="5">
    <w:abstractNumId w:val="17"/>
  </w:num>
  <w:num w:numId="6">
    <w:abstractNumId w:val="10"/>
  </w:num>
  <w:num w:numId="7">
    <w:abstractNumId w:val="20"/>
  </w:num>
  <w:num w:numId="8">
    <w:abstractNumId w:val="16"/>
  </w:num>
  <w:num w:numId="9">
    <w:abstractNumId w:val="22"/>
  </w:num>
  <w:num w:numId="10">
    <w:abstractNumId w:val="2"/>
  </w:num>
  <w:num w:numId="11">
    <w:abstractNumId w:val="18"/>
  </w:num>
  <w:num w:numId="12">
    <w:abstractNumId w:val="1"/>
  </w:num>
  <w:num w:numId="13">
    <w:abstractNumId w:val="8"/>
  </w:num>
  <w:num w:numId="14">
    <w:abstractNumId w:val="7"/>
  </w:num>
  <w:num w:numId="15">
    <w:abstractNumId w:val="14"/>
  </w:num>
  <w:num w:numId="16">
    <w:abstractNumId w:val="21"/>
  </w:num>
  <w:num w:numId="17">
    <w:abstractNumId w:val="13"/>
  </w:num>
  <w:num w:numId="18">
    <w:abstractNumId w:val="11"/>
  </w:num>
  <w:num w:numId="19">
    <w:abstractNumId w:val="12"/>
  </w:num>
  <w:num w:numId="20">
    <w:abstractNumId w:val="0"/>
  </w:num>
  <w:num w:numId="21">
    <w:abstractNumId w:val="5"/>
  </w:num>
  <w:num w:numId="22">
    <w:abstractNumId w:val="19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865"/>
    <w:rsid w:val="00001C17"/>
    <w:rsid w:val="000144F1"/>
    <w:rsid w:val="00015634"/>
    <w:rsid w:val="00026FCC"/>
    <w:rsid w:val="000371EF"/>
    <w:rsid w:val="00042DB9"/>
    <w:rsid w:val="00047116"/>
    <w:rsid w:val="00056C11"/>
    <w:rsid w:val="000767D4"/>
    <w:rsid w:val="000B43C8"/>
    <w:rsid w:val="000C10FD"/>
    <w:rsid w:val="000C5501"/>
    <w:rsid w:val="000D48F7"/>
    <w:rsid w:val="000E0758"/>
    <w:rsid w:val="0011187D"/>
    <w:rsid w:val="00125F39"/>
    <w:rsid w:val="001272A1"/>
    <w:rsid w:val="00133382"/>
    <w:rsid w:val="001626A7"/>
    <w:rsid w:val="001A11BA"/>
    <w:rsid w:val="001D7249"/>
    <w:rsid w:val="001E3C8F"/>
    <w:rsid w:val="001F7B9C"/>
    <w:rsid w:val="00223844"/>
    <w:rsid w:val="00240A7D"/>
    <w:rsid w:val="002743BC"/>
    <w:rsid w:val="00277B77"/>
    <w:rsid w:val="00294C93"/>
    <w:rsid w:val="002E676C"/>
    <w:rsid w:val="00320652"/>
    <w:rsid w:val="00333816"/>
    <w:rsid w:val="0033766C"/>
    <w:rsid w:val="003464BC"/>
    <w:rsid w:val="0035607E"/>
    <w:rsid w:val="003644AD"/>
    <w:rsid w:val="00393EAE"/>
    <w:rsid w:val="00395E27"/>
    <w:rsid w:val="003B6933"/>
    <w:rsid w:val="003B6D7D"/>
    <w:rsid w:val="003C48AF"/>
    <w:rsid w:val="003C4F67"/>
    <w:rsid w:val="003D62A9"/>
    <w:rsid w:val="003F7D67"/>
    <w:rsid w:val="00401F9E"/>
    <w:rsid w:val="004246E2"/>
    <w:rsid w:val="0043522E"/>
    <w:rsid w:val="00445865"/>
    <w:rsid w:val="004463E4"/>
    <w:rsid w:val="0045143E"/>
    <w:rsid w:val="00485E73"/>
    <w:rsid w:val="004925FB"/>
    <w:rsid w:val="004A239A"/>
    <w:rsid w:val="004D4321"/>
    <w:rsid w:val="004E34ED"/>
    <w:rsid w:val="004F75A2"/>
    <w:rsid w:val="00505A28"/>
    <w:rsid w:val="00525267"/>
    <w:rsid w:val="005410B9"/>
    <w:rsid w:val="00551450"/>
    <w:rsid w:val="00553FCA"/>
    <w:rsid w:val="005B5738"/>
    <w:rsid w:val="005C3DE3"/>
    <w:rsid w:val="005D5B54"/>
    <w:rsid w:val="005E79C4"/>
    <w:rsid w:val="00652D8C"/>
    <w:rsid w:val="00653DAB"/>
    <w:rsid w:val="0068380F"/>
    <w:rsid w:val="00694878"/>
    <w:rsid w:val="006B4A1B"/>
    <w:rsid w:val="006B66EA"/>
    <w:rsid w:val="006C6C00"/>
    <w:rsid w:val="006E0EDD"/>
    <w:rsid w:val="006F7587"/>
    <w:rsid w:val="007271EF"/>
    <w:rsid w:val="00735016"/>
    <w:rsid w:val="00747911"/>
    <w:rsid w:val="00753688"/>
    <w:rsid w:val="00754974"/>
    <w:rsid w:val="00784C5C"/>
    <w:rsid w:val="00795062"/>
    <w:rsid w:val="007B19E4"/>
    <w:rsid w:val="007B79DE"/>
    <w:rsid w:val="007C1F6E"/>
    <w:rsid w:val="007D0DD6"/>
    <w:rsid w:val="007E202A"/>
    <w:rsid w:val="007E3C9B"/>
    <w:rsid w:val="007E5424"/>
    <w:rsid w:val="00806581"/>
    <w:rsid w:val="008129FF"/>
    <w:rsid w:val="00824739"/>
    <w:rsid w:val="00856CE6"/>
    <w:rsid w:val="0086648E"/>
    <w:rsid w:val="008852C3"/>
    <w:rsid w:val="008D68DF"/>
    <w:rsid w:val="008E25BC"/>
    <w:rsid w:val="008E46DD"/>
    <w:rsid w:val="00922D77"/>
    <w:rsid w:val="00940B66"/>
    <w:rsid w:val="009966E1"/>
    <w:rsid w:val="009B5461"/>
    <w:rsid w:val="009D7076"/>
    <w:rsid w:val="00A14886"/>
    <w:rsid w:val="00A308C0"/>
    <w:rsid w:val="00A37CDF"/>
    <w:rsid w:val="00A44608"/>
    <w:rsid w:val="00AA1880"/>
    <w:rsid w:val="00AA6954"/>
    <w:rsid w:val="00AC6F37"/>
    <w:rsid w:val="00AC7691"/>
    <w:rsid w:val="00AD0B69"/>
    <w:rsid w:val="00AE67FC"/>
    <w:rsid w:val="00AE72E6"/>
    <w:rsid w:val="00B41BC4"/>
    <w:rsid w:val="00B528C1"/>
    <w:rsid w:val="00B62ABD"/>
    <w:rsid w:val="00B81800"/>
    <w:rsid w:val="00B82D83"/>
    <w:rsid w:val="00BB5726"/>
    <w:rsid w:val="00BB640B"/>
    <w:rsid w:val="00BC37A2"/>
    <w:rsid w:val="00C013E2"/>
    <w:rsid w:val="00C1588C"/>
    <w:rsid w:val="00C30D49"/>
    <w:rsid w:val="00C500C6"/>
    <w:rsid w:val="00C619F3"/>
    <w:rsid w:val="00C77453"/>
    <w:rsid w:val="00C86A4C"/>
    <w:rsid w:val="00C87B0E"/>
    <w:rsid w:val="00C956E6"/>
    <w:rsid w:val="00CA5185"/>
    <w:rsid w:val="00CE446D"/>
    <w:rsid w:val="00D01251"/>
    <w:rsid w:val="00D1148A"/>
    <w:rsid w:val="00D129CF"/>
    <w:rsid w:val="00D72074"/>
    <w:rsid w:val="00D90425"/>
    <w:rsid w:val="00D93FD0"/>
    <w:rsid w:val="00DA7539"/>
    <w:rsid w:val="00DA7AB2"/>
    <w:rsid w:val="00DD4B1B"/>
    <w:rsid w:val="00DD51E1"/>
    <w:rsid w:val="00DE57F7"/>
    <w:rsid w:val="00E340FE"/>
    <w:rsid w:val="00E41345"/>
    <w:rsid w:val="00E50675"/>
    <w:rsid w:val="00E67423"/>
    <w:rsid w:val="00E97F19"/>
    <w:rsid w:val="00EA5BE5"/>
    <w:rsid w:val="00EB1CBE"/>
    <w:rsid w:val="00ED233E"/>
    <w:rsid w:val="00EE7202"/>
    <w:rsid w:val="00EF1189"/>
    <w:rsid w:val="00F252B5"/>
    <w:rsid w:val="00F637BC"/>
    <w:rsid w:val="00F718C4"/>
    <w:rsid w:val="00F76E0E"/>
    <w:rsid w:val="00FA50A7"/>
    <w:rsid w:val="00FA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842ED"/>
  <w15:docId w15:val="{525C5CC2-43E2-4AB2-B95C-B7C35B1CB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2" w:line="248" w:lineRule="auto"/>
      <w:ind w:left="3507" w:right="2857" w:hanging="370"/>
      <w:jc w:val="both"/>
    </w:pPr>
    <w:rPr>
      <w:rFonts w:ascii="Calibri" w:eastAsia="Calibri" w:hAnsi="Calibri" w:cs="Calibri"/>
      <w:color w:val="000000"/>
      <w:sz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4352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522E"/>
    <w:rPr>
      <w:rFonts w:ascii="Calibri" w:eastAsia="Calibri" w:hAnsi="Calibri" w:cs="Calibri"/>
      <w:color w:val="000000"/>
      <w:sz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640B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640B"/>
    <w:rPr>
      <w:rFonts w:ascii="Times New Roman" w:eastAsia="Calibri" w:hAnsi="Times New Roman" w:cs="Times New Roman"/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271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271E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271EF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71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271EF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Poprawka">
    <w:name w:val="Revision"/>
    <w:hidden/>
    <w:uiPriority w:val="99"/>
    <w:semiHidden/>
    <w:rsid w:val="005D5B54"/>
    <w:pPr>
      <w:spacing w:after="0" w:line="240" w:lineRule="auto"/>
    </w:pPr>
    <w:rPr>
      <w:rFonts w:ascii="Calibri" w:eastAsia="Calibri" w:hAnsi="Calibri" w:cs="Calibri"/>
      <w:color w:val="000000"/>
      <w:sz w:val="21"/>
    </w:rPr>
  </w:style>
  <w:style w:type="paragraph" w:styleId="Akapitzlist">
    <w:name w:val="List Paragraph"/>
    <w:basedOn w:val="Normalny"/>
    <w:uiPriority w:val="34"/>
    <w:qFormat/>
    <w:rsid w:val="00A1488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C6C00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C6C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comp-net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56597C-4D6D-4E98-BDA6-87F4B1584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9</Pages>
  <Words>3524</Words>
  <Characters>21146</Characters>
  <Application>Microsoft Office Word</Application>
  <DocSecurity>0</DocSecurity>
  <Lines>176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O WYKONANIE ROBÓT BUDOWLANYCH</vt:lpstr>
    </vt:vector>
  </TitlesOfParts>
  <Company>Lasy Państwowe</Company>
  <LinksUpToDate>false</LinksUpToDate>
  <CharactersWithSpaces>24621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O WYKONANIE ROBÓT BUDOWLANYCH</dc:title>
  <dc:subject/>
  <dc:creator>Krzysztof Con</dc:creator>
  <cp:keywords/>
  <cp:lastModifiedBy>Karol Białkowski (N-ctwo Bytnica)</cp:lastModifiedBy>
  <cp:revision>13</cp:revision>
  <dcterms:created xsi:type="dcterms:W3CDTF">2025-10-31T11:41:00Z</dcterms:created>
  <dcterms:modified xsi:type="dcterms:W3CDTF">2025-12-04T10:29:00Z</dcterms:modified>
</cp:coreProperties>
</file>