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39" w:rsidRDefault="00C07858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18 października 2021</w:t>
      </w:r>
      <w:bookmarkEnd w:id="0"/>
      <w:r>
        <w:rPr>
          <w:sz w:val="24"/>
          <w:szCs w:val="24"/>
        </w:rPr>
        <w:t xml:space="preserve"> r.</w:t>
      </w:r>
    </w:p>
    <w:p w:rsidR="00850C39" w:rsidRDefault="00C07858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RT-I.431.8.2021</w:t>
      </w:r>
      <w:bookmarkEnd w:id="1"/>
    </w:p>
    <w:p w:rsidR="000B4761" w:rsidRDefault="00C07858">
      <w:pPr>
        <w:tabs>
          <w:tab w:val="center" w:pos="1418"/>
        </w:tabs>
        <w:rPr>
          <w:sz w:val="24"/>
          <w:szCs w:val="24"/>
        </w:rPr>
      </w:pPr>
    </w:p>
    <w:p w:rsidR="00850C39" w:rsidRDefault="00C07858">
      <w:pPr>
        <w:snapToGrid w:val="0"/>
        <w:rPr>
          <w:sz w:val="24"/>
          <w:szCs w:val="24"/>
        </w:rPr>
      </w:pPr>
    </w:p>
    <w:p w:rsidR="00B66F1C" w:rsidRPr="00185C63" w:rsidRDefault="00C07858" w:rsidP="000B4761">
      <w:pPr>
        <w:snapToGrid w:val="0"/>
        <w:spacing w:line="360" w:lineRule="auto"/>
        <w:ind w:left="4963"/>
      </w:pPr>
      <w:r>
        <w:rPr>
          <w:b/>
          <w:bCs/>
          <w:color w:val="000000"/>
          <w:sz w:val="24"/>
          <w:szCs w:val="24"/>
        </w:rPr>
        <w:t xml:space="preserve">   </w:t>
      </w:r>
      <w:r w:rsidRPr="00185C63">
        <w:rPr>
          <w:b/>
          <w:bCs/>
          <w:color w:val="000000"/>
          <w:sz w:val="24"/>
          <w:szCs w:val="24"/>
        </w:rPr>
        <w:t>Pani</w:t>
      </w:r>
    </w:p>
    <w:p w:rsidR="00B66F1C" w:rsidRPr="00185C63" w:rsidRDefault="00C07858" w:rsidP="00B66F1C">
      <w:pPr>
        <w:snapToGrid w:val="0"/>
        <w:spacing w:line="360" w:lineRule="auto"/>
        <w:rPr>
          <w:b/>
          <w:bCs/>
          <w:color w:val="000000"/>
          <w:sz w:val="24"/>
          <w:szCs w:val="24"/>
        </w:rPr>
      </w:pP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  <w:t xml:space="preserve">               Małgorzata Wojda </w:t>
      </w:r>
    </w:p>
    <w:p w:rsidR="00B66F1C" w:rsidRPr="00185C63" w:rsidRDefault="00C07858" w:rsidP="00B66F1C">
      <w:pPr>
        <w:snapToGrid w:val="0"/>
        <w:spacing w:line="360" w:lineRule="auto"/>
        <w:rPr>
          <w:b/>
          <w:bCs/>
          <w:color w:val="000000"/>
          <w:sz w:val="24"/>
          <w:szCs w:val="24"/>
        </w:rPr>
      </w:pP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  <w:t xml:space="preserve">               PLUSTRANS</w:t>
      </w:r>
    </w:p>
    <w:p w:rsidR="00B66F1C" w:rsidRPr="00185C63" w:rsidRDefault="00C07858" w:rsidP="00B66F1C">
      <w:pPr>
        <w:snapToGrid w:val="0"/>
        <w:spacing w:line="360" w:lineRule="auto"/>
        <w:rPr>
          <w:b/>
          <w:bCs/>
          <w:color w:val="000000"/>
          <w:sz w:val="24"/>
          <w:szCs w:val="24"/>
        </w:rPr>
      </w:pP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  <w:t xml:space="preserve">               ul. Bardowskiego 8</w:t>
      </w:r>
    </w:p>
    <w:p w:rsidR="00B66F1C" w:rsidRPr="00185C63" w:rsidRDefault="00C07858" w:rsidP="00B66F1C">
      <w:pPr>
        <w:snapToGrid w:val="0"/>
        <w:rPr>
          <w:kern w:val="1"/>
          <w:sz w:val="24"/>
          <w:szCs w:val="24"/>
        </w:rPr>
      </w:pP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</w:r>
      <w:r w:rsidRPr="00185C63">
        <w:rPr>
          <w:b/>
          <w:bCs/>
          <w:color w:val="000000"/>
          <w:sz w:val="24"/>
          <w:szCs w:val="24"/>
        </w:rPr>
        <w:tab/>
        <w:t xml:space="preserve">               95-100 Zgierz</w:t>
      </w:r>
      <w:bookmarkStart w:id="2" w:name="_GoBack"/>
      <w:bookmarkEnd w:id="2"/>
    </w:p>
    <w:p w:rsidR="00850C39" w:rsidRDefault="00C07858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B66F1C" w:rsidRDefault="00C07858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0B4761" w:rsidRDefault="00C07858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0B4761" w:rsidRDefault="00C07858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B66F1C" w:rsidRPr="00185C63" w:rsidRDefault="00C07858" w:rsidP="000B4761">
      <w:pPr>
        <w:suppressAutoHyphens w:val="0"/>
        <w:spacing w:line="360" w:lineRule="auto"/>
        <w:ind w:left="1418" w:firstLine="709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eastAsia="SimSun"/>
          <w:b/>
          <w:bCs/>
          <w:kern w:val="1"/>
          <w:sz w:val="24"/>
          <w:szCs w:val="24"/>
          <w:shd w:val="clear" w:color="auto" w:fill="FFFFFF"/>
          <w:lang w:eastAsia="ar-SA"/>
        </w:rPr>
        <w:t>WYSTĄPIENIE POKONTROLNE</w:t>
      </w:r>
    </w:p>
    <w:p w:rsidR="00850C39" w:rsidRDefault="00C07858" w:rsidP="000B4761">
      <w:pPr>
        <w:pStyle w:val="Tekstpodstawowywcity31"/>
        <w:snapToGrid w:val="0"/>
        <w:spacing w:line="360" w:lineRule="auto"/>
        <w:ind w:left="0"/>
        <w:rPr>
          <w:rFonts w:ascii="Times New Roman" w:hAnsi="Times New Roman" w:cs="Times New Roman"/>
          <w:szCs w:val="24"/>
        </w:rPr>
      </w:pPr>
    </w:p>
    <w:p w:rsidR="00B66F1C" w:rsidRPr="00185C63" w:rsidRDefault="00C07858" w:rsidP="00B66F1C">
      <w:pPr>
        <w:suppressAutoHyphens w:val="0"/>
        <w:spacing w:line="360" w:lineRule="auto"/>
        <w:ind w:firstLine="709"/>
        <w:jc w:val="both"/>
        <w:rPr>
          <w:kern w:val="1"/>
          <w:sz w:val="24"/>
          <w:szCs w:val="24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Zgodnie z art. 39h ust. 2 pkt 1 ustawy z dnia 6 września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2001 r. o transporcie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drogowym</w:t>
      </w:r>
      <w:r>
        <w:rPr>
          <w:rFonts w:eastAsia="SimSun"/>
          <w:kern w:val="1"/>
          <w:sz w:val="24"/>
          <w:szCs w:val="24"/>
          <w:shd w:val="clear" w:color="auto" w:fill="FFFFFF"/>
          <w:vertAlign w:val="superscript"/>
          <w:lang w:eastAsia="ar-SA"/>
        </w:rPr>
        <w:footnoteReference w:id="1"/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zwanej dalej „ustawą o transporcie drogowym” oraz art. 45 ust. 1 ustawy z dnia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             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6 marca 2018 r. - Prawo przedsiębiorców</w:t>
      </w:r>
      <w:r>
        <w:rPr>
          <w:rFonts w:eastAsia="SimSun"/>
          <w:kern w:val="1"/>
          <w:sz w:val="24"/>
          <w:szCs w:val="24"/>
          <w:shd w:val="clear" w:color="auto" w:fill="FFFFFF"/>
          <w:vertAlign w:val="superscript"/>
          <w:lang w:eastAsia="ar-SA"/>
        </w:rPr>
        <w:footnoteReference w:id="2"/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zwanej dalej „ustawą prawo przedsiębior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ców”             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i Regulaminem Kontroli Łódzkiego Urzędu Wojewódzkiego w Łodzi stanowiącym załącznik do Zarządzeniem Nr 3/2018 Wojewody Łódzkiego z dnia 12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stycznia 2018 r. w sprawie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wprowadzenia Regulaminu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Kontroli Łódzkiego Urzędu Wojewódzkiego w Łodzi,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w dniach  28 - 29 czerwca 2021 r. w siedzibie przedsiębiorcy została przeprow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adzona kontrola, której tematem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było sprawdzenie prawidłowości prowadzenia dokumentacji związanej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                        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z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organizowaniem kursów dla kierowców wykonujących przewóz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drogowy. Kontrolą objęto okres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185C63">
        <w:rPr>
          <w:rFonts w:eastAsia="SimSun"/>
          <w:kern w:val="1"/>
          <w:sz w:val="24"/>
          <w:szCs w:val="24"/>
          <w:lang w:eastAsia="ar-SA"/>
        </w:rPr>
        <w:t xml:space="preserve">od 2 stycznia 2021 r. do 31 maja 2021 r. </w:t>
      </w:r>
    </w:p>
    <w:p w:rsidR="000B4761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ab/>
        <w:t xml:space="preserve">Kontrolę przeprowadził zespół kontrolerów Łódzkiego Urzędu Wojewódzkiego    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w Łodzi  w składzie:</w:t>
      </w:r>
    </w:p>
    <w:p w:rsidR="00B66F1C" w:rsidRPr="00B66F1C" w:rsidRDefault="00C07858" w:rsidP="00B66F1C">
      <w:pPr>
        <w:pStyle w:val="Akapitzlist"/>
        <w:numPr>
          <w:ilvl w:val="0"/>
          <w:numId w:val="3"/>
        </w:num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Joanna Kikosicka-Oskroba - </w:t>
      </w:r>
      <w:r w:rsidRPr="00185C63">
        <w:rPr>
          <w:kern w:val="1"/>
          <w:sz w:val="24"/>
          <w:szCs w:val="24"/>
          <w:lang w:eastAsia="ar-SA"/>
        </w:rPr>
        <w:t xml:space="preserve">starszy specjalista, działająca na podstawie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>upoważnienia Wojewody Łódzkiego Nr</w:t>
      </w:r>
      <w:r>
        <w:rPr>
          <w:kern w:val="1"/>
          <w:sz w:val="24"/>
          <w:szCs w:val="24"/>
          <w:shd w:val="clear" w:color="auto" w:fill="FFFFFF"/>
          <w:lang w:eastAsia="ar-SA"/>
        </w:rPr>
        <w:t xml:space="preserve"> 43/2021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>z 9 czerwca</w:t>
      </w:r>
      <w:r w:rsidRPr="00185C63">
        <w:rPr>
          <w:kern w:val="1"/>
          <w:sz w:val="24"/>
          <w:szCs w:val="24"/>
          <w:lang w:eastAsia="ar-SA"/>
        </w:rPr>
        <w:t xml:space="preserve"> 2021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r., </w:t>
      </w:r>
      <w:r>
        <w:rPr>
          <w:kern w:val="1"/>
          <w:sz w:val="24"/>
          <w:szCs w:val="24"/>
          <w:lang w:eastAsia="ar-SA"/>
        </w:rPr>
        <w:t xml:space="preserve">legitymacja służbowa  </w:t>
      </w:r>
      <w:r>
        <w:rPr>
          <w:kern w:val="1"/>
          <w:sz w:val="24"/>
          <w:szCs w:val="24"/>
          <w:lang w:eastAsia="ar-SA"/>
        </w:rPr>
        <w:t xml:space="preserve">                    </w:t>
      </w:r>
      <w:r>
        <w:rPr>
          <w:kern w:val="1"/>
          <w:sz w:val="24"/>
          <w:szCs w:val="24"/>
          <w:lang w:eastAsia="ar-SA"/>
        </w:rPr>
        <w:t>nr 15</w:t>
      </w:r>
      <w:r w:rsidRPr="00185C63">
        <w:rPr>
          <w:kern w:val="1"/>
          <w:sz w:val="24"/>
          <w:szCs w:val="24"/>
          <w:lang w:eastAsia="ar-SA"/>
        </w:rPr>
        <w:t xml:space="preserve">/2020 </w:t>
      </w:r>
      <w:r>
        <w:rPr>
          <w:kern w:val="1"/>
          <w:sz w:val="24"/>
          <w:szCs w:val="24"/>
          <w:lang w:eastAsia="ar-SA"/>
        </w:rPr>
        <w:t>–</w:t>
      </w:r>
      <w:r w:rsidRPr="00185C63">
        <w:rPr>
          <w:kern w:val="1"/>
          <w:sz w:val="24"/>
          <w:szCs w:val="24"/>
          <w:lang w:eastAsia="ar-SA"/>
        </w:rPr>
        <w:t xml:space="preserve"> </w:t>
      </w:r>
      <w:r>
        <w:rPr>
          <w:kern w:val="1"/>
          <w:sz w:val="24"/>
          <w:szCs w:val="24"/>
          <w:lang w:eastAsia="ar-SA"/>
        </w:rPr>
        <w:t>pełniącego funkcję kierownika zespołu kontrolerów,</w:t>
      </w:r>
    </w:p>
    <w:p w:rsidR="00B66F1C" w:rsidRPr="00185C63" w:rsidRDefault="00C07858" w:rsidP="00B66F1C">
      <w:pPr>
        <w:suppressAutoHyphens w:val="0"/>
        <w:spacing w:line="360" w:lineRule="auto"/>
        <w:jc w:val="both"/>
        <w:rPr>
          <w:kern w:val="1"/>
          <w:sz w:val="24"/>
          <w:szCs w:val="24"/>
          <w:lang w:eastAsia="ar-SA"/>
        </w:rPr>
      </w:pPr>
    </w:p>
    <w:p w:rsidR="00B66F1C" w:rsidRPr="00185C63" w:rsidRDefault="00C07858" w:rsidP="00B66F1C">
      <w:pPr>
        <w:numPr>
          <w:ilvl w:val="0"/>
          <w:numId w:val="2"/>
        </w:numPr>
        <w:spacing w:line="360" w:lineRule="auto"/>
        <w:jc w:val="both"/>
        <w:rPr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kern w:val="1"/>
          <w:sz w:val="24"/>
          <w:szCs w:val="24"/>
          <w:lang w:eastAsia="ar-SA"/>
        </w:rPr>
        <w:lastRenderedPageBreak/>
        <w:t xml:space="preserve">Monika Gaczyńska – starszy specjalista, działająca na podstawie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>upoważnienia Wojewody Łódzkiego Nr 42/2021 z 9 czerwca</w:t>
      </w:r>
      <w:r w:rsidRPr="00185C63">
        <w:rPr>
          <w:kern w:val="1"/>
          <w:sz w:val="24"/>
          <w:szCs w:val="24"/>
          <w:lang w:eastAsia="ar-SA"/>
        </w:rPr>
        <w:t xml:space="preserve"> 2021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r., </w:t>
      </w:r>
      <w:r w:rsidRPr="00185C63">
        <w:rPr>
          <w:kern w:val="1"/>
          <w:sz w:val="24"/>
          <w:szCs w:val="24"/>
          <w:lang w:eastAsia="ar-SA"/>
        </w:rPr>
        <w:t xml:space="preserve">legitymacja służbowa  </w:t>
      </w:r>
      <w:r>
        <w:rPr>
          <w:kern w:val="1"/>
          <w:sz w:val="24"/>
          <w:szCs w:val="24"/>
          <w:lang w:eastAsia="ar-SA"/>
        </w:rPr>
        <w:t xml:space="preserve">                    </w:t>
      </w:r>
      <w:r w:rsidRPr="00185C63">
        <w:rPr>
          <w:kern w:val="1"/>
          <w:sz w:val="24"/>
          <w:szCs w:val="24"/>
          <w:lang w:eastAsia="ar-SA"/>
        </w:rPr>
        <w:t>nr 36/2020 - członek zespołu kontrolerów.</w:t>
      </w:r>
    </w:p>
    <w:p w:rsidR="00B66F1C" w:rsidRPr="00185C63" w:rsidRDefault="00C07858" w:rsidP="00B66F1C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85C63">
        <w:rPr>
          <w:kern w:val="1"/>
          <w:sz w:val="24"/>
          <w:szCs w:val="24"/>
          <w:shd w:val="clear" w:color="auto" w:fill="FFFFFF"/>
          <w:lang w:eastAsia="ar-SA"/>
        </w:rPr>
        <w:tab/>
        <w:t>Kontrola została przeprowadzona po uprzedni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>m zawiadomieniu przedsiębiorcy o zamiarze wszczęcia kontroli z 9 czerwca 2021 r. (data doręczenia: 10 czerwca 2021 r.), zgodnie z art. 48 ust. 2 ustawy prawo przedsiębiorców, tzn. nie wcześniej niż po upływie 7 dni i nie później niż przed upływem 30 dni od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 dnia doręczenia zawiadomienia. </w:t>
      </w:r>
    </w:p>
    <w:p w:rsidR="00B66F1C" w:rsidRDefault="00C07858" w:rsidP="00B66F1C">
      <w:pPr>
        <w:spacing w:line="360" w:lineRule="auto"/>
        <w:jc w:val="both"/>
        <w:rPr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kern w:val="1"/>
          <w:sz w:val="24"/>
          <w:szCs w:val="24"/>
          <w:lang w:eastAsia="ar-SA"/>
        </w:rPr>
        <w:tab/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>Kontrolerzy wpisali się do książki kontroli pod pozycją nr 4.</w:t>
      </w:r>
    </w:p>
    <w:p w:rsidR="00B66F1C" w:rsidRDefault="00C07858" w:rsidP="00B66F1C">
      <w:pPr>
        <w:spacing w:line="360" w:lineRule="auto"/>
        <w:jc w:val="both"/>
        <w:rPr>
          <w:kern w:val="1"/>
          <w:sz w:val="24"/>
          <w:szCs w:val="24"/>
          <w:shd w:val="clear" w:color="auto" w:fill="FFFFFF"/>
          <w:lang w:eastAsia="ar-SA"/>
        </w:rPr>
      </w:pPr>
    </w:p>
    <w:p w:rsidR="00B66F1C" w:rsidRDefault="00C07858" w:rsidP="00B66F1C">
      <w:pPr>
        <w:spacing w:line="360" w:lineRule="auto"/>
        <w:ind w:firstLine="709"/>
        <w:jc w:val="both"/>
        <w:rPr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kern w:val="1"/>
          <w:sz w:val="24"/>
          <w:szCs w:val="24"/>
          <w:shd w:val="clear" w:color="auto" w:fill="FFFFFF"/>
          <w:lang w:eastAsia="ar-SA"/>
        </w:rPr>
        <w:t>W wyniku przeprowadzonej kontroli działalność ośrodka szkolenia w zakresie prawidłowości prowadzenia dokumentacji związanej z organizowaniem kursów dla kierowc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ów wykonujących przewóz drogowy </w:t>
      </w:r>
      <w:r w:rsidRPr="00185C63">
        <w:rPr>
          <w:b/>
          <w:bCs/>
          <w:kern w:val="1"/>
          <w:sz w:val="24"/>
          <w:szCs w:val="24"/>
          <w:shd w:val="clear" w:color="auto" w:fill="FFFFFF"/>
          <w:lang w:eastAsia="ar-SA"/>
        </w:rPr>
        <w:t>ocenia się negatywnie</w:t>
      </w:r>
      <w:r w:rsidRPr="00185C63">
        <w:rPr>
          <w:bCs/>
          <w:kern w:val="1"/>
          <w:sz w:val="24"/>
          <w:szCs w:val="24"/>
          <w:shd w:val="clear" w:color="auto" w:fill="FFFFFF"/>
          <w:lang w:eastAsia="ar-SA"/>
        </w:rPr>
        <w:t>,</w:t>
      </w:r>
      <w:r w:rsidRPr="00185C63">
        <w:rPr>
          <w:b/>
          <w:bCs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>na podstawie niżej wymienionych wniosków i ustaleń.</w:t>
      </w:r>
    </w:p>
    <w:p w:rsidR="00B66F1C" w:rsidRPr="00185C63" w:rsidRDefault="00C07858" w:rsidP="00B66F1C">
      <w:pPr>
        <w:spacing w:line="360" w:lineRule="auto"/>
        <w:ind w:firstLine="709"/>
        <w:jc w:val="both"/>
        <w:rPr>
          <w:kern w:val="1"/>
          <w:sz w:val="24"/>
          <w:szCs w:val="24"/>
          <w:shd w:val="clear" w:color="auto" w:fill="FFFFFF"/>
          <w:lang w:eastAsia="ar-SA"/>
        </w:rPr>
      </w:pPr>
    </w:p>
    <w:p w:rsidR="00B66F1C" w:rsidRDefault="00C07858" w:rsidP="00B66F1C">
      <w:pPr>
        <w:spacing w:line="360" w:lineRule="auto"/>
        <w:jc w:val="both"/>
        <w:rPr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kern w:val="1"/>
          <w:sz w:val="24"/>
          <w:szCs w:val="24"/>
          <w:shd w:val="clear" w:color="auto" w:fill="FFFFFF"/>
          <w:lang w:eastAsia="ar-SA"/>
        </w:rPr>
        <w:tab/>
        <w:t>Działalność gospodarcza w zakresie prowadzenia ośrodka szkolenia stanowi działalność regulowaną w rozumieniu przepisów</w:t>
      </w:r>
      <w:r>
        <w:rPr>
          <w:kern w:val="1"/>
          <w:sz w:val="24"/>
          <w:szCs w:val="24"/>
          <w:shd w:val="clear" w:color="auto" w:fill="FFFFFF"/>
          <w:lang w:eastAsia="ar-SA"/>
        </w:rPr>
        <w:t xml:space="preserve"> ustawy z dnia 6 marca 2018 r.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 Prawo przedsiębiorców </w:t>
      </w:r>
      <w:r>
        <w:rPr>
          <w:kern w:val="1"/>
          <w:sz w:val="24"/>
          <w:szCs w:val="24"/>
          <w:shd w:val="clear" w:color="auto" w:fill="FFFFFF"/>
          <w:lang w:eastAsia="ar-SA"/>
        </w:rPr>
        <w:t xml:space="preserve">  </w:t>
      </w:r>
      <w:r>
        <w:rPr>
          <w:kern w:val="1"/>
          <w:sz w:val="24"/>
          <w:szCs w:val="24"/>
          <w:shd w:val="clear" w:color="auto" w:fill="FFFFFF"/>
          <w:lang w:eastAsia="ar-SA"/>
        </w:rPr>
        <w:t xml:space="preserve">  </w:t>
      </w:r>
      <w:r>
        <w:rPr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i wymaga uzyskania wpisu do rejestru przedsiębiorców prowadzących ośrodek szkolenia. </w:t>
      </w:r>
      <w:r w:rsidRPr="00185C63">
        <w:rPr>
          <w:kern w:val="1"/>
          <w:sz w:val="24"/>
          <w:szCs w:val="24"/>
          <w:lang w:eastAsia="ar-SA"/>
        </w:rPr>
        <w:t>Ośrodek Szkolenia „PLUSTRANS”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 na podstawie art. 39g ustawy o transporcie drogowym, jest wpisana do rejestru prze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>dsiębiorców prowadzących ośrodek szkolenia w zakresie prawa jazdy kategorii: C, C+E, C1, C1+E pod nr 082Ł zgodnie z zaświadczeniem wydanym przez Wojewodę Łódzkiego 15 kwietnia 2019 r. Zaświadczenie to powinno być zmienione w roku ubiegłym, tj. 2020, zgodni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e z ustnym wyjaśnieniem kierownika ośrodka w czasie czynności kontrolnych o zmianie miejsca prowadzenia zajęć teoretycznych na ulicę Bardowskiego 8, </w:t>
      </w:r>
      <w:r>
        <w:rPr>
          <w:kern w:val="1"/>
          <w:sz w:val="24"/>
          <w:szCs w:val="24"/>
          <w:shd w:val="clear" w:color="auto" w:fill="FFFFFF"/>
          <w:lang w:eastAsia="ar-SA"/>
        </w:rPr>
        <w:t xml:space="preserve">    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95-100 Zgierz. </w:t>
      </w:r>
      <w:r>
        <w:rPr>
          <w:kern w:val="1"/>
          <w:sz w:val="24"/>
          <w:szCs w:val="24"/>
          <w:shd w:val="clear" w:color="auto" w:fill="FFFFFF"/>
          <w:lang w:eastAsia="ar-SA"/>
        </w:rPr>
        <w:t>W odpowiedzi na projekt wystąpienia pokontrolnego kierownik ośrodka wyjaśnia, że „</w:t>
      </w:r>
      <w:r w:rsidRPr="00AA4EA1">
        <w:rPr>
          <w:i/>
          <w:kern w:val="1"/>
          <w:sz w:val="24"/>
          <w:szCs w:val="24"/>
          <w:shd w:val="clear" w:color="auto" w:fill="FFFFFF"/>
          <w:lang w:eastAsia="ar-SA"/>
        </w:rPr>
        <w:t>infor</w:t>
      </w:r>
      <w:r w:rsidRPr="00AA4EA1">
        <w:rPr>
          <w:i/>
          <w:kern w:val="1"/>
          <w:sz w:val="24"/>
          <w:szCs w:val="24"/>
          <w:shd w:val="clear" w:color="auto" w:fill="FFFFFF"/>
          <w:lang w:eastAsia="ar-SA"/>
        </w:rPr>
        <w:t>macje o zmianie miejsca prowadzenia zajęć teoretycznych na ul. Bardowskiego 8, 95-100 Zgierz wysłała drogą elektroniczną przez profil zaufany. Odpowiedź potwierdzającą zmianę adresu otrzymała drogą e-mailową</w:t>
      </w:r>
      <w:r>
        <w:rPr>
          <w:kern w:val="1"/>
          <w:sz w:val="24"/>
          <w:szCs w:val="24"/>
          <w:shd w:val="clear" w:color="auto" w:fill="FFFFFF"/>
          <w:lang w:eastAsia="ar-SA"/>
        </w:rPr>
        <w:t>”. W systemie elektronicznego zarządzania dokumen</w:t>
      </w:r>
      <w:r>
        <w:rPr>
          <w:kern w:val="1"/>
          <w:sz w:val="24"/>
          <w:szCs w:val="24"/>
          <w:shd w:val="clear" w:color="auto" w:fill="FFFFFF"/>
          <w:lang w:eastAsia="ar-SA"/>
        </w:rPr>
        <w:t xml:space="preserve">tacją EZD ŁUW nie odnaleziono jakiegokolwiek dokumentu w tej sprawie.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>Po zakończeniu czynności kontrolnych kierownik ośrodka wystąpił z prośbą o zmianę zaświadczenia, jednakże wydanie nowego zaświadczenia wiąże się z aktualizacją całości dokumentacji z tym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 związanej.</w:t>
      </w:r>
    </w:p>
    <w:p w:rsidR="00B66F1C" w:rsidRPr="00185C63" w:rsidRDefault="00C07858" w:rsidP="00B66F1C">
      <w:pPr>
        <w:spacing w:line="360" w:lineRule="auto"/>
        <w:jc w:val="both"/>
        <w:rPr>
          <w:kern w:val="1"/>
          <w:sz w:val="24"/>
          <w:szCs w:val="24"/>
          <w:shd w:val="clear" w:color="auto" w:fill="FFFFFF"/>
          <w:lang w:eastAsia="ar-SA"/>
        </w:rPr>
      </w:pPr>
    </w:p>
    <w:p w:rsidR="00B66F1C" w:rsidRPr="00185C63" w:rsidRDefault="00C07858" w:rsidP="00B66F1C">
      <w:pPr>
        <w:spacing w:line="360" w:lineRule="auto"/>
        <w:ind w:firstLine="709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I. Czynności kontrolne zostały przeprowadzone w </w:t>
      </w:r>
      <w:r>
        <w:rPr>
          <w:kern w:val="1"/>
          <w:sz w:val="24"/>
          <w:szCs w:val="24"/>
          <w:shd w:val="clear" w:color="auto" w:fill="FFFFFF"/>
          <w:lang w:eastAsia="ar-SA"/>
        </w:rPr>
        <w:t>przedmiocie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 prawidłowości prowadzenia szkoleń okresowych  w zakresie kat. C wyłącznie w oparciu o kserokopię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lastRenderedPageBreak/>
        <w:t>dokumentacji należącą do akt sprawy ŁUW, gdyż z wyjaśnień kierownika ośrodka wynika, i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>ż nie posiada on w siedzibie żadnej dokumentacji. Po zakończeniu czynności kontrolnych kierownik ośrodka kilkakrotnie uzupełniał brakującą dokumentację, jednakże była ona niekompletna i nie potwie</w:t>
      </w:r>
      <w:r>
        <w:rPr>
          <w:kern w:val="1"/>
          <w:sz w:val="24"/>
          <w:szCs w:val="24"/>
          <w:shd w:val="clear" w:color="auto" w:fill="FFFFFF"/>
          <w:lang w:eastAsia="ar-SA"/>
        </w:rPr>
        <w:t>rdzana za zgodność z oryginałem. Dopiero w momencie złożenia</w:t>
      </w:r>
      <w:r>
        <w:rPr>
          <w:kern w:val="1"/>
          <w:sz w:val="24"/>
          <w:szCs w:val="24"/>
          <w:shd w:val="clear" w:color="auto" w:fill="FFFFFF"/>
          <w:lang w:eastAsia="ar-SA"/>
        </w:rPr>
        <w:t xml:space="preserve"> zastrzeżeń do projektu wystąpienia pokontrolnego, tj. w dniu 15.09.2021 r., dołączona została brakująca dokumentacja potwierdzona za zgodność z oryginałem.</w:t>
      </w:r>
    </w:p>
    <w:p w:rsidR="00B66F1C" w:rsidRPr="00185C63" w:rsidRDefault="00C07858" w:rsidP="00B66F1C">
      <w:pPr>
        <w:suppressAutoHyphens w:val="0"/>
        <w:spacing w:line="360" w:lineRule="auto"/>
        <w:ind w:firstLine="709"/>
        <w:jc w:val="both"/>
        <w:rPr>
          <w:rFonts w:eastAsia="SimSun"/>
          <w:color w:val="FF0000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W trakcie pr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owadzenia czynności kontrolnych,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kontrolerzy stwierdzili, że ośrodek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szkolenia jest przygotowany do prowadzenia szkoleń okresowych, zgodnie z obowiązującym programem szkolenia. </w:t>
      </w:r>
    </w:p>
    <w:p w:rsidR="00B66F1C" w:rsidRPr="00185C63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1.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W   okresie    kontrolowanym 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zajęcia 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teoretyczne   prowadzone   były   w  lokalu   przy </w:t>
      </w:r>
    </w:p>
    <w:p w:rsidR="00B66F1C" w:rsidRPr="00185C63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ul. Bardowskiego 8, 95-100 Zgierz. ŁUW do dnia 2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9.07.2021 r. nie posiadał żadnej umowy lub jakiegokolwiek dokumentu potwierdzającego ten fakt. W dniu 29.07.2021 r. kierownik ośrodka przesłał kserokopię umowy darowizny dotyczącej nieruchomości położonej pod wskazanym wyżej adresem oraz akt notarialny zaw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ierający wyłącznie informacje o osobach biorących udział w akcie i określenie sądu. Natomiast brak w tym dokumencie wszelkich informacji czego dotyczy, jak również brak podpisów osób zainteresowanych. Dołączony do aktu notarialnego wyciąg z ksiąg wieczysty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ch także jest niekompletny.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W dniu 15.09.2021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r. kierownik jednostki kontrolowanej ponownie przesłał w/w dokumentację tym r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azem potwierdzoną za zgodność z 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oryginałem.</w:t>
      </w:r>
    </w:p>
    <w:p w:rsidR="00B66F1C" w:rsidRPr="00185C63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2. Podczas kontroli kierownik ośrodka nie przedstawił jakiejkolwiek aktualnej umowy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niezbędnej do celów prowadzenia ww. szkoleń. Częściowo były one uzupełniane w 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późniejszych terminach:</w:t>
      </w:r>
    </w:p>
    <w:p w:rsidR="00B66F1C" w:rsidRDefault="00C07858" w:rsidP="00B66F1C">
      <w:pPr>
        <w:suppressAutoHyphens w:val="0"/>
        <w:spacing w:line="360" w:lineRule="auto"/>
        <w:ind w:firstLine="709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a)</w:t>
      </w:r>
      <w:r w:rsidRPr="00185C63">
        <w:rPr>
          <w:rFonts w:eastAsia="SimSun"/>
          <w:color w:val="FF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w dniu 5 lutego 2019 r. PLUSTRANS Małgorzata Wojda zawarł na czas nieokreślony umowę  o współpracy z e-kierowca Sp. z o.o. Sp.k. z siedzibą w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Szczecinie, ul. Łady 14A, który zobowiązany jest do udostępniania oprogramowania, metod i programu szkolenia w ramach organizacji i prowadzenia przez ośrodek szkoleń okresowych dla kierowców wykonujących przewóz drogowy, zgodnie z ustawą o transporcie drog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owym. Potwierdzeniem automatycznego przedłużenia umowy są faktury, których kierownik ośrodka nie przedstawił do wglądu. Brak aktualnej dokumentacji.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</w:t>
      </w:r>
    </w:p>
    <w:p w:rsidR="00B66F1C" w:rsidRPr="00185C63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W dniu 15.09.2021r. kierownik ośrodka przesłał do tut. Urzędu brakujące faktury. </w:t>
      </w:r>
    </w:p>
    <w:p w:rsidR="00B66F1C" w:rsidRPr="00185C63" w:rsidRDefault="00C07858" w:rsidP="00B66F1C">
      <w:pPr>
        <w:suppressAutoHyphens w:val="0"/>
        <w:spacing w:line="360" w:lineRule="auto"/>
        <w:ind w:firstLine="709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b) w dniu 5 lutego 2019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r. PLUSTRANS Małgorzata Wojda zawarł umowę na czas nieokreślony z e-kierowca Sp. z o.o. Sp.k. z siedzibą w Szczecinie, ul. Łady 14A, w zakresie najmu symulatora. Do umowy dołączono: </w:t>
      </w:r>
    </w:p>
    <w:p w:rsidR="00B66F1C" w:rsidRPr="00185C63" w:rsidRDefault="00C07858" w:rsidP="00B66F1C">
      <w:pPr>
        <w:suppressAutoHyphens w:val="0"/>
        <w:spacing w:line="360" w:lineRule="auto"/>
        <w:ind w:firstLine="709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lastRenderedPageBreak/>
        <w:t xml:space="preserve">- Certyfikat Nr. CSJ/1/19 ważny do 02 sierpnia 2022 r. – Sobiesław Zasada Centrum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Sp. z o.o., Sp. k., symulator jazdy samochodem typ AS 1600 oraz </w:t>
      </w:r>
    </w:p>
    <w:p w:rsidR="00B66F1C" w:rsidRPr="00185C63" w:rsidRDefault="00C07858" w:rsidP="00B66F1C">
      <w:pPr>
        <w:suppressAutoHyphens w:val="0"/>
        <w:spacing w:line="360" w:lineRule="auto"/>
        <w:ind w:firstLine="709"/>
        <w:jc w:val="both"/>
        <w:rPr>
          <w:rFonts w:eastAsia="SimSun"/>
          <w:kern w:val="1"/>
          <w:sz w:val="24"/>
          <w:szCs w:val="24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- Certyfikat Zgodności Nr D/CW/1/17 ważny do 15 stycznia 2020 r.</w:t>
      </w:r>
      <w:r w:rsidRPr="00185C63">
        <w:rPr>
          <w:rFonts w:eastAsia="SimSun"/>
          <w:kern w:val="1"/>
          <w:sz w:val="24"/>
          <w:szCs w:val="24"/>
          <w:lang w:eastAsia="ar-SA"/>
        </w:rPr>
        <w:t xml:space="preserve"> – e-kierowca </w:t>
      </w:r>
      <w:r>
        <w:rPr>
          <w:rFonts w:eastAsia="SimSun"/>
          <w:kern w:val="1"/>
          <w:sz w:val="24"/>
          <w:szCs w:val="24"/>
          <w:lang w:eastAsia="ar-SA"/>
        </w:rPr>
        <w:t xml:space="preserve">         </w:t>
      </w:r>
      <w:r w:rsidRPr="00185C63">
        <w:rPr>
          <w:rFonts w:eastAsia="SimSun"/>
          <w:kern w:val="1"/>
          <w:sz w:val="24"/>
          <w:szCs w:val="24"/>
          <w:lang w:eastAsia="ar-SA"/>
        </w:rPr>
        <w:t>Sp. z o.o. Sp. k., s</w:t>
      </w:r>
      <w:r w:rsidRPr="00185C63">
        <w:rPr>
          <w:rFonts w:eastAsia="SimSun"/>
          <w:kern w:val="1"/>
          <w:sz w:val="24"/>
          <w:szCs w:val="24"/>
          <w:lang w:eastAsia="ar-SA"/>
        </w:rPr>
        <w:t>pecjalistyczne oprogramowanie wspomagające proces kształcenia kierowców wykonujących przewóz drogowy (on-line). Brak aktualnego certyfikatu.</w:t>
      </w:r>
    </w:p>
    <w:p w:rsidR="00B66F1C" w:rsidRPr="00185C63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lang w:eastAsia="ar-SA"/>
        </w:rPr>
      </w:pPr>
      <w:r w:rsidRPr="00185C63">
        <w:rPr>
          <w:rFonts w:eastAsia="SimSun"/>
          <w:kern w:val="1"/>
          <w:sz w:val="24"/>
          <w:szCs w:val="24"/>
          <w:lang w:eastAsia="ar-SA"/>
        </w:rPr>
        <w:t xml:space="preserve">Ponadto w dokumentacji ŁUW znajdują się umowy:  </w:t>
      </w:r>
    </w:p>
    <w:p w:rsidR="00B66F1C" w:rsidRPr="00185C63" w:rsidRDefault="00C07858" w:rsidP="00B66F1C">
      <w:pPr>
        <w:spacing w:line="360" w:lineRule="auto"/>
        <w:ind w:firstLine="709"/>
        <w:jc w:val="both"/>
        <w:rPr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lang w:eastAsia="ar-SA"/>
        </w:rPr>
        <w:t>a) umowa najmu placu manewrowego mieszczącego się w miejscowości D</w:t>
      </w:r>
      <w:r w:rsidRPr="00185C63">
        <w:rPr>
          <w:rFonts w:eastAsia="SimSun"/>
          <w:kern w:val="1"/>
          <w:sz w:val="24"/>
          <w:szCs w:val="24"/>
          <w:lang w:eastAsia="ar-SA"/>
        </w:rPr>
        <w:t xml:space="preserve">ęba 62 A, </w:t>
      </w:r>
      <w:r>
        <w:rPr>
          <w:rFonts w:eastAsia="SimSun"/>
          <w:kern w:val="1"/>
          <w:sz w:val="24"/>
          <w:szCs w:val="24"/>
          <w:lang w:eastAsia="ar-SA"/>
        </w:rPr>
        <w:t xml:space="preserve">   </w:t>
      </w:r>
      <w:r w:rsidRPr="00185C63">
        <w:rPr>
          <w:rFonts w:eastAsia="SimSun"/>
          <w:kern w:val="1"/>
          <w:sz w:val="24"/>
          <w:szCs w:val="24"/>
          <w:lang w:eastAsia="ar-SA"/>
        </w:rPr>
        <w:t xml:space="preserve">97-510 Ręczno, zawarta 19 marca 2020 w Przedborzu z Ośrodkiem Szkolenia LUKAS Łukasz Stępień bez określenia czasu jej obowiązywania. </w:t>
      </w:r>
      <w:r>
        <w:rPr>
          <w:rFonts w:eastAsia="SimSun"/>
          <w:kern w:val="1"/>
          <w:sz w:val="24"/>
          <w:szCs w:val="24"/>
          <w:lang w:eastAsia="ar-SA"/>
        </w:rPr>
        <w:t>Z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>najdująca się w aktach tut. Urzędu umowa najmu placu manewrowego zawarta 19.03.2020 r. posiada pieczątkę i wł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>asnoręczny podpis wynajmującego oraz pieczątkę i własnoręczny podpis najemcy (tj. kierownika ośrodka). Natomiast nadesłana w dniu 29.07.2021 r. umowa najmu zawarta w dniu 01.01.2019 r. posiada wyłącznie odręczne podpisy bez pieczęci ośrodków.</w:t>
      </w:r>
      <w:r>
        <w:rPr>
          <w:kern w:val="1"/>
          <w:sz w:val="24"/>
          <w:szCs w:val="24"/>
          <w:shd w:val="clear" w:color="auto" w:fill="FFFFFF"/>
          <w:lang w:eastAsia="ar-SA"/>
        </w:rPr>
        <w:t xml:space="preserve"> W dniu 15.09.2021r. kierownik ośrodka po raz kolejny przesłał w/w umowę najmu placu manewrowego z dnia 01.01.2019r. nadal bez pieczęci ośrodków, potwierdzoną za zgodność z oryginałem w dniu 15.09.2021</w:t>
      </w:r>
      <w:r>
        <w:rPr>
          <w:kern w:val="1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kern w:val="1"/>
          <w:sz w:val="24"/>
          <w:szCs w:val="24"/>
          <w:shd w:val="clear" w:color="auto" w:fill="FFFFFF"/>
          <w:lang w:eastAsia="ar-SA"/>
        </w:rPr>
        <w:t>r. Jak wyjaśniono „</w:t>
      </w:r>
      <w:r w:rsidRPr="00AA4EA1">
        <w:rPr>
          <w:i/>
          <w:kern w:val="1"/>
          <w:sz w:val="24"/>
          <w:szCs w:val="24"/>
          <w:shd w:val="clear" w:color="auto" w:fill="FFFFFF"/>
          <w:lang w:eastAsia="ar-SA"/>
        </w:rPr>
        <w:t>ważna umowa na najem placu manewrow</w:t>
      </w:r>
      <w:r w:rsidRPr="00AA4EA1">
        <w:rPr>
          <w:i/>
          <w:kern w:val="1"/>
          <w:sz w:val="24"/>
          <w:szCs w:val="24"/>
          <w:shd w:val="clear" w:color="auto" w:fill="FFFFFF"/>
          <w:lang w:eastAsia="ar-SA"/>
        </w:rPr>
        <w:t>ego z dnia 19.03.2020r. nie posiada pieczątek tylko własnoręczne podpisy ponieważ używanie pieczątek nie jest obligatoryjne (umowa nadesłana 29.07.2021</w:t>
      </w:r>
      <w:r>
        <w:rPr>
          <w:i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AA4EA1">
        <w:rPr>
          <w:i/>
          <w:kern w:val="1"/>
          <w:sz w:val="24"/>
          <w:szCs w:val="24"/>
          <w:shd w:val="clear" w:color="auto" w:fill="FFFFFF"/>
          <w:lang w:eastAsia="ar-SA"/>
        </w:rPr>
        <w:t>r.)</w:t>
      </w:r>
      <w:r>
        <w:rPr>
          <w:kern w:val="1"/>
          <w:sz w:val="24"/>
          <w:szCs w:val="24"/>
          <w:shd w:val="clear" w:color="auto" w:fill="FFFFFF"/>
          <w:lang w:eastAsia="ar-SA"/>
        </w:rPr>
        <w:t>”. Na uwagę zasługu</w:t>
      </w:r>
      <w:r>
        <w:rPr>
          <w:kern w:val="1"/>
          <w:sz w:val="24"/>
          <w:szCs w:val="24"/>
          <w:shd w:val="clear" w:color="auto" w:fill="FFFFFF"/>
          <w:lang w:eastAsia="ar-SA"/>
        </w:rPr>
        <w:t>je fakt iż podpis za zgodność z </w:t>
      </w:r>
      <w:r>
        <w:rPr>
          <w:kern w:val="1"/>
          <w:sz w:val="24"/>
          <w:szCs w:val="24"/>
          <w:shd w:val="clear" w:color="auto" w:fill="FFFFFF"/>
          <w:lang w:eastAsia="ar-SA"/>
        </w:rPr>
        <w:t>oryginałem figuruje tylko na umowie z dnia 01.01.2</w:t>
      </w:r>
      <w:r>
        <w:rPr>
          <w:kern w:val="1"/>
          <w:sz w:val="24"/>
          <w:szCs w:val="24"/>
          <w:shd w:val="clear" w:color="auto" w:fill="FFFFFF"/>
          <w:lang w:eastAsia="ar-SA"/>
        </w:rPr>
        <w:t>019</w:t>
      </w:r>
      <w:r>
        <w:rPr>
          <w:kern w:val="1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kern w:val="1"/>
          <w:sz w:val="24"/>
          <w:szCs w:val="24"/>
          <w:shd w:val="clear" w:color="auto" w:fill="FFFFFF"/>
          <w:lang w:eastAsia="ar-SA"/>
        </w:rPr>
        <w:t xml:space="preserve">r. </w:t>
      </w:r>
    </w:p>
    <w:p w:rsidR="00B66F1C" w:rsidRDefault="00C07858" w:rsidP="00B66F1C">
      <w:pPr>
        <w:suppressAutoHyphens w:val="0"/>
        <w:spacing w:line="360" w:lineRule="auto"/>
        <w:ind w:firstLine="709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lang w:eastAsia="ar-SA"/>
        </w:rPr>
        <w:t>b) umowa najmu samochodu ciężarowego MAN o nr rej. TKN25666, którego właścicielem jest Pan Tarnawski Jarosław, zawarta w dniu 25 marca 2019 r. ważna do 25 marca 2020 r., badania techniczne pojazdu ważne do 28 listopada 2019 r.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Brak aktualnej dokume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ntacji.</w:t>
      </w:r>
    </w:p>
    <w:p w:rsidR="00B66F1C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W dniu 15.09.2021r. kierownik jednostki kontrolowanej przesłał kserokopię dowodu                   rejestracyjnego samochodu ciężarowego o nr rej. TKN 25666 z badaniami technicznymi pojazdu ważnego do 26.11.2021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r. W odniesieniu do umowy najmu prze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dmiotowego samochodu przesłana została tylko ostatnia strona z pieczęcią i podpisem wynajmującego             i najemcy,  jednakże brak jest pozostałych (wcześniejszych) stron, w związku z czym nie możliwe jest  zidentyfikowanie tego dokumentu.</w:t>
      </w:r>
    </w:p>
    <w:p w:rsidR="00B66F1C" w:rsidRPr="00185C63" w:rsidRDefault="00C07858" w:rsidP="00B66F1C">
      <w:pPr>
        <w:suppressAutoHyphens w:val="0"/>
        <w:spacing w:line="360" w:lineRule="auto"/>
        <w:ind w:firstLine="709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Powyższe braki stanowią rażące naruszenie podstawy działalności przedsiębiorcy,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    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za które odpowiedzialny jest kierownik ośrodka szkolenia.</w:t>
      </w:r>
    </w:p>
    <w:p w:rsidR="00B66F1C" w:rsidRPr="00185C63" w:rsidRDefault="00C07858" w:rsidP="00B66F1C">
      <w:pPr>
        <w:suppressAutoHyphens w:val="0"/>
        <w:spacing w:line="360" w:lineRule="auto"/>
        <w:ind w:firstLine="709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color w:val="000000"/>
          <w:kern w:val="1"/>
          <w:sz w:val="24"/>
          <w:szCs w:val="24"/>
          <w:shd w:val="clear" w:color="auto" w:fill="FFFFFF"/>
          <w:lang w:eastAsia="ar-SA"/>
        </w:rPr>
        <w:t>II. Szkolenia prowadzone były</w:t>
      </w:r>
      <w:r w:rsidRPr="00185C63">
        <w:rPr>
          <w:rFonts w:eastAsia="SimSun"/>
          <w:b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185C63">
        <w:rPr>
          <w:rFonts w:eastAsia="SimSu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w formie e-learningowej. Wykładowcą do dnia           </w:t>
      </w:r>
      <w:r>
        <w:rPr>
          <w:rFonts w:eastAsia="SimSu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      </w:t>
      </w:r>
      <w:r w:rsidRPr="00185C63">
        <w:rPr>
          <w:rFonts w:eastAsia="SimSun"/>
          <w:color w:val="000000"/>
          <w:kern w:val="1"/>
          <w:sz w:val="24"/>
          <w:szCs w:val="24"/>
          <w:shd w:val="clear" w:color="auto" w:fill="FFFFFF"/>
          <w:lang w:eastAsia="ar-SA"/>
        </w:rPr>
        <w:t>31 marca 2021 r.</w:t>
      </w:r>
      <w:r w:rsidRPr="00185C63">
        <w:rPr>
          <w:rFonts w:eastAsia="SimSu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był Pan Hubert Wojda, a od 12 marca 2021 certyfikat trenera – wykładowcy posiada kierownik ośrodka – Małgorzata Wojda, ważny do 12 marca 2022 r. </w:t>
      </w:r>
    </w:p>
    <w:p w:rsidR="00B66F1C" w:rsidRPr="00185C63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lastRenderedPageBreak/>
        <w:t xml:space="preserve">Zgodnie z informacją przekazaną przez kierownika ośrodka i przedłożoną dokumentacją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    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od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2 stycznia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2021 r. do 31 maja 2021 r.: </w:t>
      </w:r>
    </w:p>
    <w:p w:rsidR="00B66F1C" w:rsidRPr="00185C63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1. Przeszkolono w zakresie </w:t>
      </w:r>
      <w:bookmarkStart w:id="3" w:name="_Hlk70422830"/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szkolenia okresowego w zakresie </w:t>
      </w:r>
      <w:bookmarkEnd w:id="3"/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kat. C – łącznie 338 osób, z czego sprawdzono dokumentację 23 przeszkolonych osób – zgodnie z pkt IX programu kontroli,</w:t>
      </w:r>
    </w:p>
    <w:p w:rsidR="00B66F1C" w:rsidRPr="00185C63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2. Kontrolerzy ustalili, że w przypadku szkoleń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okresowych dla każdego kursanta prowadzony je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st dziennik zajęć teoretycznych,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przy czym: </w:t>
      </w:r>
    </w:p>
    <w:p w:rsidR="00B66F1C" w:rsidRPr="00185C63" w:rsidRDefault="00C07858" w:rsidP="00B66F1C">
      <w:pPr>
        <w:suppressAutoHyphens w:val="0"/>
        <w:spacing w:line="360" w:lineRule="auto"/>
        <w:ind w:firstLine="709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a) dzienniki zajęć teoretycznych zawierają m.in. dane takie jak: imię i nazwisko osoby szkolonej, datę, liczbę godzin, imię i nazwisko wykładowcy i jego podpis, podp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is kursanta -  zgodnie z §14 ust. 2 Rozporządzenia Ministra Infrastruktury z dnia 1 kwietnia 2010 r. w sprawie  szkolenia  kierowców  wykonujących  przewóz  drogowy  (Dz. U. z 2017 r., poz. 151),</w:t>
      </w:r>
    </w:p>
    <w:p w:rsidR="00B66F1C" w:rsidRPr="00185C63" w:rsidRDefault="00C07858" w:rsidP="00B66F1C">
      <w:pPr>
        <w:spacing w:line="360" w:lineRule="auto"/>
        <w:ind w:firstLine="709"/>
        <w:jc w:val="both"/>
        <w:rPr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b)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>kontrolerzy stwierdzili w 1 przypadku, brak w dokumentacj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>i orzeczenia lekarskiego  potwierdzającego  brak  przeciwwskazań  do  wykonywania  pracy  na stanowisku  kierowcy.</w:t>
      </w:r>
    </w:p>
    <w:p w:rsidR="00B66F1C" w:rsidRDefault="00C07858" w:rsidP="00B66F1C">
      <w:pPr>
        <w:spacing w:line="360" w:lineRule="auto"/>
        <w:jc w:val="both"/>
        <w:rPr>
          <w:kern w:val="1"/>
          <w:sz w:val="24"/>
          <w:szCs w:val="24"/>
          <w:shd w:val="clear" w:color="auto" w:fill="FFFFFF"/>
          <w:lang w:eastAsia="ar-SA"/>
        </w:rPr>
      </w:pPr>
      <w:r>
        <w:rPr>
          <w:kern w:val="1"/>
          <w:sz w:val="24"/>
          <w:szCs w:val="24"/>
          <w:shd w:val="clear" w:color="auto" w:fill="FFFFFF"/>
          <w:lang w:eastAsia="ar-SA"/>
        </w:rPr>
        <w:t xml:space="preserve">W myśl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art. 39j ust.5 i 39k ust.4 ustawy o transporcie drogowym pierwsze badanie lekarskie i pierwsze badanie psychologiczne w celu stwierdzenia istnienia lub braku przeciwwskazań zdrowotnych do wykonywania pracy na stanowisku kierowcy wydawane powinny być przed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>dniem wydania świadectwa kwalifikacji zawodowej, a każde następne dla kierowcy w wieku do 60 lat – w terminie właściwym do ukończenia szkolenia okresowego, jednak nie później niż do dnia wydania świadectwa kwalifikacji zawodowej potwierdzającego ukończenie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 szkolenia okresowego. </w:t>
      </w:r>
      <w:r>
        <w:rPr>
          <w:kern w:val="1"/>
          <w:sz w:val="24"/>
          <w:szCs w:val="24"/>
          <w:shd w:val="clear" w:color="auto" w:fill="FFFFFF"/>
          <w:lang w:eastAsia="ar-SA"/>
        </w:rPr>
        <w:t>Jak wyjaśniono: „</w:t>
      </w:r>
      <w:r>
        <w:rPr>
          <w:i/>
          <w:kern w:val="1"/>
          <w:sz w:val="24"/>
          <w:szCs w:val="24"/>
          <w:shd w:val="clear" w:color="auto" w:fill="FFFFFF"/>
          <w:lang w:eastAsia="ar-SA"/>
        </w:rPr>
        <w:t xml:space="preserve">orzeczenie lekarskie zawsze jest sprawdzane przed rozpoczęciem szkolenia. Brak kopii w aktach nie jest błędem, ponieważ kursant przedstawił orzeczenie, </w:t>
      </w:r>
      <w:r>
        <w:rPr>
          <w:i/>
          <w:kern w:val="1"/>
          <w:sz w:val="24"/>
          <w:szCs w:val="24"/>
          <w:shd w:val="clear" w:color="auto" w:fill="FFFFFF"/>
          <w:lang w:eastAsia="ar-SA"/>
        </w:rPr>
        <w:t xml:space="preserve">             </w:t>
      </w:r>
      <w:r>
        <w:rPr>
          <w:i/>
          <w:kern w:val="1"/>
          <w:sz w:val="24"/>
          <w:szCs w:val="24"/>
          <w:shd w:val="clear" w:color="auto" w:fill="FFFFFF"/>
          <w:lang w:eastAsia="ar-SA"/>
        </w:rPr>
        <w:t>w innym przypadku nie rozpocząłby szkolenia. W prot</w:t>
      </w:r>
      <w:r>
        <w:rPr>
          <w:i/>
          <w:kern w:val="1"/>
          <w:sz w:val="24"/>
          <w:szCs w:val="24"/>
          <w:shd w:val="clear" w:color="auto" w:fill="FFFFFF"/>
          <w:lang w:eastAsia="ar-SA"/>
        </w:rPr>
        <w:t xml:space="preserve">okole </w:t>
      </w:r>
      <w:r w:rsidRPr="00360C98">
        <w:rPr>
          <w:kern w:val="1"/>
          <w:sz w:val="24"/>
          <w:szCs w:val="24"/>
          <w:shd w:val="clear" w:color="auto" w:fill="FFFFFF"/>
          <w:lang w:eastAsia="ar-SA"/>
        </w:rPr>
        <w:t xml:space="preserve">(pokontrolnym) </w:t>
      </w:r>
      <w:r>
        <w:rPr>
          <w:i/>
          <w:kern w:val="1"/>
          <w:sz w:val="24"/>
          <w:szCs w:val="24"/>
          <w:shd w:val="clear" w:color="auto" w:fill="FFFFFF"/>
          <w:lang w:eastAsia="ar-SA"/>
        </w:rPr>
        <w:t>brak nazwiska kursanta, w związku z czym nie przedstawiam orzeczenia lekarskiego, które możemy okazać po ponownym pobraniu od kursanta po podaniu przez kontrolującego danych kursanta.”</w:t>
      </w:r>
      <w:r>
        <w:rPr>
          <w:kern w:val="1"/>
          <w:sz w:val="24"/>
          <w:szCs w:val="24"/>
          <w:shd w:val="clear" w:color="auto" w:fill="FFFFFF"/>
          <w:lang w:eastAsia="ar-SA"/>
        </w:rPr>
        <w:t xml:space="preserve">                   Z kontrolowanej dokumentacji wyn</w:t>
      </w:r>
      <w:r>
        <w:rPr>
          <w:kern w:val="1"/>
          <w:sz w:val="24"/>
          <w:szCs w:val="24"/>
          <w:shd w:val="clear" w:color="auto" w:fill="FFFFFF"/>
          <w:lang w:eastAsia="ar-SA"/>
        </w:rPr>
        <w:t xml:space="preserve">ika, że kursant, w </w:t>
      </w:r>
      <w:r w:rsidRPr="009D5EDF">
        <w:rPr>
          <w:kern w:val="1"/>
          <w:sz w:val="24"/>
          <w:szCs w:val="24"/>
          <w:shd w:val="clear" w:color="auto" w:fill="FFFFFF"/>
          <w:lang w:eastAsia="ar-SA"/>
        </w:rPr>
        <w:t xml:space="preserve">aktach którego stwierdzono brak orzeczenia lekarskiego </w:t>
      </w:r>
      <w:r>
        <w:rPr>
          <w:kern w:val="1"/>
          <w:sz w:val="24"/>
          <w:szCs w:val="24"/>
          <w:shd w:val="clear" w:color="auto" w:fill="FFFFFF"/>
          <w:lang w:eastAsia="ar-SA"/>
        </w:rPr>
        <w:t>rozpoczął szkolenie 07.01.2021 r. a wydanie świadectwa kwalifikacji zawodowej nastąpiło 11.01.2021 r. Do tego momentu brakujące orzeczenie lekarskie powinno zostać dołączone do akt k</w:t>
      </w:r>
      <w:r>
        <w:rPr>
          <w:kern w:val="1"/>
          <w:sz w:val="24"/>
          <w:szCs w:val="24"/>
          <w:shd w:val="clear" w:color="auto" w:fill="FFFFFF"/>
          <w:lang w:eastAsia="ar-SA"/>
        </w:rPr>
        <w:t>ursanta.</w:t>
      </w:r>
    </w:p>
    <w:p w:rsidR="00B66F1C" w:rsidRDefault="00C07858" w:rsidP="00B66F1C">
      <w:pPr>
        <w:spacing w:line="360" w:lineRule="auto"/>
        <w:jc w:val="both"/>
        <w:rPr>
          <w:color w:val="FF0000"/>
          <w:kern w:val="1"/>
          <w:sz w:val="24"/>
          <w:szCs w:val="24"/>
          <w:shd w:val="clear" w:color="auto" w:fill="FFFFFF"/>
          <w:lang w:eastAsia="ar-SA"/>
        </w:rPr>
      </w:pPr>
      <w:r>
        <w:rPr>
          <w:kern w:val="1"/>
          <w:sz w:val="24"/>
          <w:szCs w:val="24"/>
          <w:shd w:val="clear" w:color="auto" w:fill="FFFFFF"/>
          <w:lang w:eastAsia="ar-SA"/>
        </w:rPr>
        <w:t xml:space="preserve">Powyższe wyjaśnienia nie mogą zostać uznane za zasadne, ponieważ opisane działanie naruszyło regulację ustawową, którą ośrodek szkolenia powinien </w:t>
      </w:r>
      <w:r>
        <w:rPr>
          <w:kern w:val="1"/>
          <w:sz w:val="24"/>
          <w:szCs w:val="24"/>
          <w:shd w:val="clear" w:color="auto" w:fill="FFFFFF"/>
          <w:lang w:eastAsia="ar-SA"/>
        </w:rPr>
        <w:t xml:space="preserve">bezwzględnie stosować dla celów </w:t>
      </w:r>
      <w:r>
        <w:rPr>
          <w:kern w:val="1"/>
          <w:sz w:val="24"/>
          <w:szCs w:val="24"/>
          <w:shd w:val="clear" w:color="auto" w:fill="FFFFFF"/>
          <w:lang w:eastAsia="ar-SA"/>
        </w:rPr>
        <w:t>dowodowych. Nie zastosowanie się jednostki kontrolowanej do obowiązuj</w:t>
      </w:r>
      <w:r>
        <w:rPr>
          <w:kern w:val="1"/>
          <w:sz w:val="24"/>
          <w:szCs w:val="24"/>
          <w:shd w:val="clear" w:color="auto" w:fill="FFFFFF"/>
          <w:lang w:eastAsia="ar-SA"/>
        </w:rPr>
        <w:t>ących przepisów stanowi nieprawidłowość, za którą odpowiedzialny jest kierownik ośrodka.</w:t>
      </w:r>
    </w:p>
    <w:p w:rsidR="000B4761" w:rsidRPr="000B4761" w:rsidRDefault="00C07858" w:rsidP="000B4761">
      <w:pPr>
        <w:spacing w:line="360" w:lineRule="auto"/>
        <w:ind w:firstLine="709"/>
        <w:jc w:val="both"/>
        <w:rPr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c)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w dokumentacji znajdują się oświadczenia osób szkolonych, że znane im są i spełniają warunki do uzyskania kwalifikacji określone w art. 39d ust.1 ustawy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>o transporcie drogowym.</w:t>
      </w:r>
    </w:p>
    <w:p w:rsidR="00B66F1C" w:rsidRPr="00185C63" w:rsidRDefault="00C07858" w:rsidP="00B66F1C">
      <w:pPr>
        <w:suppressAutoHyphens w:val="0"/>
        <w:spacing w:line="360" w:lineRule="auto"/>
        <w:ind w:firstLine="709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kern w:val="1"/>
          <w:sz w:val="24"/>
          <w:szCs w:val="24"/>
          <w:shd w:val="clear" w:color="auto" w:fill="FFFFFF"/>
          <w:lang w:eastAsia="ar-SA"/>
        </w:rPr>
        <w:lastRenderedPageBreak/>
        <w:t xml:space="preserve">III.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ab/>
        <w:t>Przekazywanie informacji o rozpoczęciu i zakończeniu szkoleń.</w:t>
      </w:r>
    </w:p>
    <w:p w:rsidR="00B66F1C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Kierownik ośrodka szkolenia, stosownie do art. 39e ust. 2 ustawy o tran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sporcie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drogowym,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wypełnia obowiązek przekazywania Wojewodzie Łódzkiemu informacji:      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    </w:t>
      </w:r>
    </w:p>
    <w:p w:rsidR="00B66F1C" w:rsidRPr="00185C63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1. O terminie, czasie i miejscu, w których będą prowadzone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zajęcia wraz z listą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uczestników kursu okresowego, najpóźniej w następnym dni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u roboczym po rozpoczęciu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kursu; 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                  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w 4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przypadkach stwierdzono zgłoszenie rozpoczęcia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szkolenia po ustawowym terminie.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 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Jak wyjaśniono: „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 xml:space="preserve">zgłoszenie po terminie w 4 </w:t>
      </w:r>
      <w:r w:rsidRPr="00360C98"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>przypadkach informacji o rozpoczęciu szkolenia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  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>spowodowane było błędnym działaniem serwera (…).”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      </w:t>
      </w:r>
    </w:p>
    <w:p w:rsidR="00B66F1C" w:rsidRPr="00185C63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2. Stosownie do art. 39e ust. 3 ustawy o transporcie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drog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owym  kierownik ośrodka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szkolenia,  przekazuje do Ministerstwa Cyfryzacji dane osób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, którym wydał świadectwo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kwalifikacji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 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zawodowej.</w:t>
      </w:r>
    </w:p>
    <w:p w:rsidR="00B66F1C" w:rsidRDefault="00C07858" w:rsidP="00B66F1C">
      <w:pPr>
        <w:suppressAutoHyphens w:val="0"/>
        <w:spacing w:line="360" w:lineRule="auto"/>
        <w:jc w:val="both"/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W trakcie czynności kontrolnych stwierdzono, że we wszystkich sprawdzonych informacjach, o których mowa w pkt 1.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jako miejsce prowadzenia zajęć wskazany jest adres 95-100 Zgierz, ul. Sienkiewicza 10 lok. 3.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Jak wyjaśniono: „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 xml:space="preserve"> wskazany adres ul. Sienkiewicza 10 lok. 3 jest błędem spowodowanym niewprowadzeniem zmian na adres ul. Bardowskiego 8  w programie ośrodka. Rozp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 xml:space="preserve">oczęliśmy korektę danych w wysyłanych dokumentach. W najbliższych dniach zostanie wysłane sprostowanie do Ministerstwa Cyfryzacji za pełny okres od dnia prowadzenia szkoleń pod adresem siedziby firmy.” </w:t>
      </w:r>
    </w:p>
    <w:p w:rsidR="00B66F1C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Zgodnie z art. 39g ust. 3b ustawy o transporcie drogowym w przypadku zmian danych                       wpisanych do rejestru przedsiębiorca jest obowiązany złożyć wniosek o zmianę wpisu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            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w rejestrze w terminie 14 dni od dnia, w którym nas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tąpiła zmiana tych danych. Jak wspomniano powyżej w systemie EZD ŁUW nie odnaleziono jakiegokolwiek dokumentu w tej sprawie. </w:t>
      </w:r>
    </w:p>
    <w:p w:rsidR="00B66F1C" w:rsidRPr="00185C63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Niezgłoszenie zmiany  stanowi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nieprawidłowość,  za  którą  odpowiedzialny  jest  kierownik  ośrodka  szkolenia.</w:t>
      </w:r>
    </w:p>
    <w:p w:rsidR="00B66F1C" w:rsidRPr="00185C63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IV.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ab/>
        <w:t>Prowadze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nie  rejestru wydanych zaświadczeń potwierdzających ukończenie szkolenia.</w:t>
      </w:r>
    </w:p>
    <w:p w:rsidR="00B66F1C" w:rsidRPr="00D138C2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Kontrolerzy ustalili, że w ośrodku szkolenia PLUSTRANS Małgorzata Wojda, w którym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prowadzone są szkolenia okresowe w formie cyklu zajęć, prowadzony jest rejestr wydanych zaświ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adczeń pod nazwą „Ewidencja szkoleń okresowych 02.01.2021 – 31.05.2021”. Jednakże w okresie kontrolowanym przeszkolono i wydano świadectwa kwalifikacji zawodowej 338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osobom, natomiast rejestr wydanych zaśw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iadczeń zawiera listę 315 osób. Jak wyjaśnio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no : ”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>rozbieżność pomiędzy ewidencją wydanych zaświadczeń a liczbą osób przeszkolonych jest    niezgodna w związku z tym, że na ostatni dzień 31.05.2021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>r. podlegający kontroli nie wszystkie szkolenia rozpoczęte do 31.05.2021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 xml:space="preserve">r. zostały zakończone.” 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Powyższe wyjaśnienia mogą zostać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lastRenderedPageBreak/>
        <w:t xml:space="preserve">uwzględnione jednakże w przedmiotowej ewidencji kontrolerzy stwierdzili brak danych          kursanta, który uczestniczył w szkoleniu okresowym w okresie od 07.01.2021r. do 11.01.2021r. </w:t>
      </w:r>
    </w:p>
    <w:p w:rsidR="00B66F1C" w:rsidRPr="00185C63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Ponadto  w 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przedmiotowym rejestrze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brak jest danych stosownie do § 14 ust. 5 pkt 5 i 6 ww. rozporządzenia dotyczących:</w:t>
      </w:r>
    </w:p>
    <w:p w:rsidR="00B66F1C" w:rsidRPr="00185C63" w:rsidRDefault="00C07858" w:rsidP="00B66F1C">
      <w:pPr>
        <w:suppressAutoHyphens w:val="0"/>
        <w:spacing w:line="360" w:lineRule="auto"/>
        <w:ind w:firstLine="709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- daty i miejsca przeprowadzenia szkolenia oraz</w:t>
      </w:r>
    </w:p>
    <w:p w:rsidR="00B66F1C" w:rsidRPr="00D138C2" w:rsidRDefault="00C07858" w:rsidP="00B66F1C">
      <w:pPr>
        <w:suppressAutoHyphens w:val="0"/>
        <w:spacing w:line="360" w:lineRule="auto"/>
        <w:ind w:firstLine="709"/>
        <w:jc w:val="both"/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- nazwy tematów zrealizowanych w ramach II bloku zajęć, o którym mowa w tabeli 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   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nr 2 załącznika nr 2 do rozporządzenia.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Jak wyjaśniono „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>ewidencja wydanych zaświadczeń jest pobierana z oprogramowania udostępnionego przez firmę e-kierowca – rozpoczęliśmy               uzupełnianie braków dotyczących daty i miejsca przeprowadzonego szkoleniowa, nazwy              tematów real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 xml:space="preserve">izowanych w ramach Ii bloku zajęć, o których mowa w tab. Nr 2 załącznika 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 xml:space="preserve">             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>nr 2 do rozporządzenia”.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 xml:space="preserve"> </w:t>
      </w:r>
    </w:p>
    <w:p w:rsidR="00B66F1C" w:rsidRPr="00185C63" w:rsidRDefault="00C07858" w:rsidP="00B66F1C">
      <w:pPr>
        <w:suppressAutoHyphens w:val="0"/>
        <w:spacing w:line="360" w:lineRule="auto"/>
        <w:jc w:val="both"/>
        <w:rPr>
          <w:rFonts w:eastAsia="SimSu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Powyższe s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tanowi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ą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nieprawidłowość,  za  którą  odpowiedzialny  jest  kierownik  ośrodka  szkolenia.</w:t>
      </w:r>
    </w:p>
    <w:p w:rsidR="00B66F1C" w:rsidRPr="004A03D4" w:rsidRDefault="00C07858" w:rsidP="00B66F1C">
      <w:pPr>
        <w:suppressAutoHyphens w:val="0"/>
        <w:spacing w:line="360" w:lineRule="auto"/>
        <w:jc w:val="both"/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</w:pP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Podczas czynności kontrolnych s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twierdzono 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>również  brak  w  rejestrze  wydanych  zaświadczeń  pozycji nr 1/2021 i 2/2021.</w:t>
      </w:r>
      <w:r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 Jak wyjaśniono : „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>zaświadczenia o nr 1/2021 i 2/2021 dotyczą szkoleń rozpoczętych w grudniu 2020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>r. (…). Dokumentacja dostępna do wglądu. Zaliczyliśmy te szkolenia do grudnia 2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>020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eastAsia="SimSun"/>
          <w:i/>
          <w:kern w:val="1"/>
          <w:sz w:val="24"/>
          <w:szCs w:val="24"/>
          <w:shd w:val="clear" w:color="auto" w:fill="FFFFFF"/>
          <w:lang w:eastAsia="ar-SA"/>
        </w:rPr>
        <w:t>r., dlatego nie zostały okazane do kontroli.”</w:t>
      </w:r>
    </w:p>
    <w:p w:rsidR="00B66F1C" w:rsidRPr="00185C63" w:rsidRDefault="00C07858" w:rsidP="00B66F1C">
      <w:pPr>
        <w:suppressAutoHyphens w:val="0"/>
        <w:spacing w:line="360" w:lineRule="auto"/>
        <w:jc w:val="both"/>
        <w:rPr>
          <w:rFonts w:eastAsia="SimSun"/>
          <w:b/>
          <w:bCs/>
          <w:kern w:val="1"/>
          <w:sz w:val="24"/>
          <w:szCs w:val="24"/>
          <w:shd w:val="clear" w:color="auto" w:fill="FFFFFF"/>
          <w:lang w:eastAsia="ar-SA"/>
        </w:rPr>
      </w:pPr>
    </w:p>
    <w:p w:rsidR="00B66F1C" w:rsidRDefault="00C07858" w:rsidP="00B66F1C">
      <w:pPr>
        <w:suppressAutoHyphens w:val="0"/>
        <w:spacing w:line="360" w:lineRule="auto"/>
        <w:jc w:val="both"/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</w:pPr>
      <w:r w:rsidRPr="00185C63">
        <w:rPr>
          <w:rFonts w:eastAsia="SimSun"/>
          <w:b/>
          <w:bCs/>
          <w:kern w:val="1"/>
          <w:sz w:val="24"/>
          <w:szCs w:val="24"/>
          <w:shd w:val="clear" w:color="auto" w:fill="FFFFFF"/>
          <w:lang w:eastAsia="ar-SA"/>
        </w:rPr>
        <w:tab/>
      </w:r>
      <w:r w:rsidRPr="00185C63"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  <w:t xml:space="preserve">Mając na uwadze powyższe, działalność 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ośrodka szkolenia </w:t>
      </w:r>
      <w:r w:rsidRPr="00185C63">
        <w:rPr>
          <w:kern w:val="1"/>
          <w:sz w:val="24"/>
          <w:szCs w:val="24"/>
          <w:lang w:eastAsia="ar-SA"/>
        </w:rPr>
        <w:t>PLUSTRANS Małgorzata Wojda</w:t>
      </w:r>
      <w:r w:rsidRPr="00185C63">
        <w:rPr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185C63">
        <w:rPr>
          <w:rFonts w:eastAsia="SimSun"/>
          <w:kern w:val="1"/>
          <w:sz w:val="24"/>
          <w:szCs w:val="24"/>
          <w:shd w:val="clear" w:color="auto" w:fill="FFFFFF"/>
          <w:lang w:eastAsia="ar-SA"/>
        </w:rPr>
        <w:t xml:space="preserve">w zakresie </w:t>
      </w:r>
      <w:r w:rsidRPr="00185C63"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  <w:t xml:space="preserve">prawidłowości prowadzenia dokumentacji związanej z organizowaniem  kursów dla kierowców wykonujących przewóz </w:t>
      </w:r>
      <w:r w:rsidRPr="00185C63"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  <w:t>drogowy, w okresie</w:t>
      </w:r>
      <w:r w:rsidRPr="00185C63">
        <w:rPr>
          <w:rFonts w:eastAsia="SimSun"/>
          <w:bCs/>
          <w:kern w:val="1"/>
          <w:sz w:val="24"/>
          <w:szCs w:val="24"/>
          <w:lang w:eastAsia="ar-SA"/>
        </w:rPr>
        <w:t xml:space="preserve"> od  2 stycznia 2021 r. </w:t>
      </w:r>
      <w:r>
        <w:rPr>
          <w:rFonts w:eastAsia="SimSun"/>
          <w:bCs/>
          <w:kern w:val="1"/>
          <w:sz w:val="24"/>
          <w:szCs w:val="24"/>
          <w:lang w:eastAsia="ar-SA"/>
        </w:rPr>
        <w:t xml:space="preserve">           </w:t>
      </w:r>
      <w:r w:rsidRPr="00185C63">
        <w:rPr>
          <w:rFonts w:eastAsia="SimSun"/>
          <w:bCs/>
          <w:kern w:val="1"/>
          <w:sz w:val="24"/>
          <w:szCs w:val="24"/>
          <w:lang w:eastAsia="ar-SA"/>
        </w:rPr>
        <w:t>do 31 maja 2021 r.</w:t>
      </w:r>
      <w:r w:rsidRPr="00185C63"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  <w:t xml:space="preserve">, ocenia się </w:t>
      </w:r>
      <w:r w:rsidRPr="00185C63">
        <w:rPr>
          <w:rFonts w:eastAsia="SimSun"/>
          <w:b/>
          <w:bCs/>
          <w:kern w:val="1"/>
          <w:sz w:val="24"/>
          <w:szCs w:val="24"/>
          <w:u w:val="single"/>
          <w:shd w:val="clear" w:color="auto" w:fill="FFFFFF"/>
          <w:lang w:eastAsia="ar-SA"/>
        </w:rPr>
        <w:t>negatywnie</w:t>
      </w:r>
      <w:r w:rsidRPr="00185C63"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  <w:t>.</w:t>
      </w:r>
    </w:p>
    <w:p w:rsidR="00B66F1C" w:rsidRDefault="00C07858" w:rsidP="00B66F1C">
      <w:pPr>
        <w:suppressAutoHyphens w:val="0"/>
        <w:spacing w:line="360" w:lineRule="auto"/>
        <w:jc w:val="both"/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</w:pPr>
    </w:p>
    <w:p w:rsidR="00B66F1C" w:rsidRDefault="00C07858" w:rsidP="00B66F1C">
      <w:pPr>
        <w:suppressAutoHyphens w:val="0"/>
        <w:spacing w:line="360" w:lineRule="auto"/>
        <w:jc w:val="both"/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</w:pPr>
      <w:r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  <w:tab/>
        <w:t xml:space="preserve">Przedstawiając powyższe ustalenia i uwagi, w celu wyeliminowania stwierdzonych nieprawidłowości wnosi się o:  </w:t>
      </w:r>
    </w:p>
    <w:p w:rsidR="00B66F1C" w:rsidRDefault="00C07858" w:rsidP="00B66F1C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</w:pPr>
      <w:r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  <w:t>Przestrzeganie przepisów art. 39g ust. 3b ustaw</w:t>
      </w:r>
      <w:r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  <w:t xml:space="preserve">y o transporcie drogowym, </w:t>
      </w:r>
    </w:p>
    <w:p w:rsidR="00B66F1C" w:rsidRDefault="00C07858" w:rsidP="00B66F1C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</w:pPr>
      <w:r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  <w:t xml:space="preserve">Przestrzeganie kompletowania i aktualizacji dokumentacji niezbędnej do celów prawidłowego powadzenia  działalności gospodarczej, </w:t>
      </w:r>
    </w:p>
    <w:p w:rsidR="00B66F1C" w:rsidRDefault="00C07858" w:rsidP="00B66F1C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</w:pPr>
      <w:r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  <w:t>Każdorazowe dołączanie do dokumentacji w zakresie szkoleń okresowych potwierdzenia posiadania przez</w:t>
      </w:r>
      <w:r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  <w:t xml:space="preserve"> kursanta badań lekarskich i psychologicznych wykonanych w terminie właściwym do ukończenia szkolenia okresowego, jednak </w:t>
      </w:r>
      <w:r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  <w:t xml:space="preserve">        </w:t>
      </w:r>
      <w:r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  <w:t>nie później niż do dnia wydania świadectwa kwalifikacji zawodowej potwierdzającego ukończenie szkolenia okresowego (art. 39j us</w:t>
      </w:r>
      <w:r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  <w:t>t. 5 i art. 39k ust. 4</w:t>
      </w:r>
      <w:r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  <w:t xml:space="preserve"> ustawy o transporcie drogowym),</w:t>
      </w:r>
    </w:p>
    <w:p w:rsidR="00B66F1C" w:rsidRDefault="00C07858" w:rsidP="00B66F1C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</w:pPr>
      <w:r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  <w:lastRenderedPageBreak/>
        <w:t>Przestrzeganie przepisów § 14 ust. 5 Rozporządzenia Ministra Infrastruktury w Sprawie Szkolenia Kierowców Wykonujących Przewóz Drogowy.</w:t>
      </w:r>
    </w:p>
    <w:p w:rsidR="00B66F1C" w:rsidRDefault="00C07858" w:rsidP="00B66F1C">
      <w:pPr>
        <w:pStyle w:val="Akapitzlist"/>
        <w:suppressAutoHyphens w:val="0"/>
        <w:spacing w:line="360" w:lineRule="auto"/>
        <w:jc w:val="both"/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</w:pPr>
    </w:p>
    <w:p w:rsidR="00B66F1C" w:rsidRDefault="00C07858" w:rsidP="00B66F1C">
      <w:pPr>
        <w:suppressAutoHyphens w:val="0"/>
        <w:spacing w:line="360" w:lineRule="auto"/>
        <w:ind w:firstLine="360"/>
        <w:jc w:val="both"/>
        <w:rPr>
          <w:rFonts w:eastAsia="SimSun"/>
          <w:bCs/>
          <w:kern w:val="1"/>
          <w:sz w:val="24"/>
          <w:szCs w:val="24"/>
          <w:shd w:val="clear" w:color="auto" w:fill="FFFFFF"/>
          <w:lang w:eastAsia="ar-SA"/>
        </w:rPr>
      </w:pPr>
      <w:r w:rsidRPr="00263088">
        <w:rPr>
          <w:color w:val="000000"/>
          <w:sz w:val="24"/>
          <w:szCs w:val="24"/>
          <w:lang w:eastAsia="ar-SA"/>
        </w:rPr>
        <w:t>Stosownie do §</w:t>
      </w:r>
      <w:r>
        <w:rPr>
          <w:color w:val="000000"/>
          <w:sz w:val="24"/>
          <w:szCs w:val="24"/>
          <w:lang w:eastAsia="ar-SA"/>
        </w:rPr>
        <w:t xml:space="preserve"> </w:t>
      </w:r>
      <w:r w:rsidRPr="00263088">
        <w:rPr>
          <w:color w:val="000000"/>
          <w:sz w:val="24"/>
          <w:szCs w:val="24"/>
          <w:lang w:eastAsia="ar-SA"/>
        </w:rPr>
        <w:t>4</w:t>
      </w:r>
      <w:r>
        <w:rPr>
          <w:color w:val="000000"/>
          <w:sz w:val="24"/>
          <w:szCs w:val="24"/>
          <w:lang w:eastAsia="ar-SA"/>
        </w:rPr>
        <w:t xml:space="preserve">6 ust. 2 </w:t>
      </w:r>
      <w:r w:rsidRPr="00263088">
        <w:rPr>
          <w:color w:val="000000"/>
          <w:sz w:val="24"/>
          <w:szCs w:val="24"/>
          <w:lang w:eastAsia="ar-SA"/>
        </w:rPr>
        <w:t xml:space="preserve"> Regulaminu Kontroli Łódzkiego Urzędu Wojewódzkiego w Łodzi przekazuję niniejsze wystąpienie pokontrolne, sporządzone na podstawie projektu wystąpienia pokontrolnego z dnia</w:t>
      </w:r>
      <w:r>
        <w:rPr>
          <w:color w:val="000000"/>
          <w:sz w:val="24"/>
          <w:szCs w:val="24"/>
          <w:lang w:eastAsia="ar-SA"/>
        </w:rPr>
        <w:t xml:space="preserve"> 16 sierpnia </w:t>
      </w:r>
      <w:r w:rsidRPr="00263088">
        <w:rPr>
          <w:color w:val="000000"/>
          <w:sz w:val="24"/>
          <w:szCs w:val="24"/>
          <w:lang w:eastAsia="ar-SA"/>
        </w:rPr>
        <w:t>2021 r.</w:t>
      </w:r>
      <w:r>
        <w:rPr>
          <w:color w:val="000000"/>
          <w:sz w:val="24"/>
          <w:szCs w:val="24"/>
          <w:lang w:eastAsia="ar-SA"/>
        </w:rPr>
        <w:t>,</w:t>
      </w:r>
      <w:r w:rsidRPr="00263088">
        <w:rPr>
          <w:color w:val="000000"/>
          <w:sz w:val="24"/>
          <w:szCs w:val="24"/>
          <w:lang w:eastAsia="ar-SA"/>
        </w:rPr>
        <w:t xml:space="preserve"> do którego zostały zgłoszone zastrzeżenia.</w:t>
      </w:r>
    </w:p>
    <w:p w:rsidR="00B66F1C" w:rsidRPr="00561D11" w:rsidRDefault="00C07858" w:rsidP="00B66F1C">
      <w:pPr>
        <w:snapToGrid w:val="0"/>
        <w:spacing w:line="360" w:lineRule="auto"/>
        <w:ind w:firstLine="360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Na podstawie § 46 </w:t>
      </w:r>
      <w:r>
        <w:rPr>
          <w:color w:val="000000"/>
          <w:sz w:val="24"/>
          <w:szCs w:val="24"/>
          <w:lang w:eastAsia="ar-SA"/>
        </w:rPr>
        <w:t>ust. 3 w</w:t>
      </w:r>
      <w:r w:rsidRPr="00263088">
        <w:rPr>
          <w:color w:val="000000"/>
          <w:sz w:val="24"/>
          <w:szCs w:val="24"/>
          <w:lang w:eastAsia="ar-SA"/>
        </w:rPr>
        <w:t xml:space="preserve"> terminie 14 dni od dnia otrzymania wystąpienia pokontrolnego należy poinformować Wojewodę Łódzkiego o sposobie wykonania wyżej wymienionych zaleceń pokontrolnych, a także o po</w:t>
      </w:r>
      <w:r>
        <w:rPr>
          <w:color w:val="000000"/>
          <w:sz w:val="24"/>
          <w:szCs w:val="24"/>
          <w:lang w:eastAsia="ar-SA"/>
        </w:rPr>
        <w:t>d</w:t>
      </w:r>
      <w:r w:rsidRPr="00263088">
        <w:rPr>
          <w:color w:val="000000"/>
          <w:sz w:val="24"/>
          <w:szCs w:val="24"/>
          <w:lang w:eastAsia="ar-SA"/>
        </w:rPr>
        <w:t xml:space="preserve">jętych działaniach w tym zakresie lub przyczynach </w:t>
      </w:r>
      <w:r>
        <w:rPr>
          <w:color w:val="000000"/>
          <w:sz w:val="24"/>
          <w:szCs w:val="24"/>
          <w:lang w:eastAsia="ar-SA"/>
        </w:rPr>
        <w:t xml:space="preserve">              </w:t>
      </w:r>
      <w:r w:rsidRPr="00263088">
        <w:rPr>
          <w:color w:val="000000"/>
          <w:sz w:val="24"/>
          <w:szCs w:val="24"/>
          <w:lang w:eastAsia="ar-SA"/>
        </w:rPr>
        <w:t>ich nie</w:t>
      </w:r>
      <w:r w:rsidRPr="00263088">
        <w:rPr>
          <w:color w:val="000000"/>
          <w:sz w:val="24"/>
          <w:szCs w:val="24"/>
          <w:lang w:eastAsia="ar-SA"/>
        </w:rPr>
        <w:t xml:space="preserve">podjęcia.        </w:t>
      </w:r>
    </w:p>
    <w:p w:rsidR="00B66F1C" w:rsidRDefault="00C07858" w:rsidP="00B66F1C">
      <w:pPr>
        <w:snapToGrid w:val="0"/>
        <w:spacing w:line="360" w:lineRule="auto"/>
        <w:ind w:firstLine="360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Z</w:t>
      </w:r>
      <w:r w:rsidRPr="00263088">
        <w:rPr>
          <w:color w:val="000000"/>
          <w:sz w:val="24"/>
          <w:szCs w:val="24"/>
          <w:lang w:eastAsia="ar-SA"/>
        </w:rPr>
        <w:t>godnie z §</w:t>
      </w:r>
      <w:r>
        <w:rPr>
          <w:color w:val="000000"/>
          <w:sz w:val="24"/>
          <w:szCs w:val="24"/>
          <w:lang w:eastAsia="ar-SA"/>
        </w:rPr>
        <w:t xml:space="preserve"> </w:t>
      </w:r>
      <w:r w:rsidRPr="00263088">
        <w:rPr>
          <w:color w:val="000000"/>
          <w:sz w:val="24"/>
          <w:szCs w:val="24"/>
          <w:lang w:eastAsia="ar-SA"/>
        </w:rPr>
        <w:t xml:space="preserve">48 ww. Regulaminu Kontroli od wystąpienia pokontrolnego nie przysługują środki odwoławcze. </w:t>
      </w:r>
    </w:p>
    <w:p w:rsidR="00B66F1C" w:rsidRDefault="00C07858" w:rsidP="006A5C8B">
      <w:pPr>
        <w:spacing w:line="360" w:lineRule="auto"/>
        <w:ind w:firstLine="360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Natomiast w myśl § 49 ust. 2 zarządzający kontrolę ma prawo żądania w każdym czasie informacji o stanie realizacji zaleceń pokontrolny</w:t>
      </w:r>
      <w:r>
        <w:rPr>
          <w:color w:val="000000"/>
          <w:sz w:val="24"/>
          <w:szCs w:val="24"/>
          <w:lang w:eastAsia="ar-SA"/>
        </w:rPr>
        <w:t>ch lub innych działaniach podjętych w wyniku kontroli, w szczególności w celu usunięcia nieprawidłowości i wykonania wniosków</w:t>
      </w:r>
      <w:r>
        <w:rPr>
          <w:color w:val="000000"/>
          <w:sz w:val="24"/>
          <w:szCs w:val="24"/>
          <w:lang w:eastAsia="ar-SA"/>
        </w:rPr>
        <w:t>.</w:t>
      </w:r>
    </w:p>
    <w:p w:rsidR="006A5C8B" w:rsidRPr="00185C63" w:rsidRDefault="00C07858" w:rsidP="00B66F1C">
      <w:pPr>
        <w:spacing w:line="360" w:lineRule="auto"/>
        <w:jc w:val="both"/>
        <w:rPr>
          <w:kern w:val="1"/>
          <w:sz w:val="24"/>
          <w:szCs w:val="24"/>
          <w:shd w:val="clear" w:color="auto" w:fill="FFFFFF"/>
          <w:lang w:eastAsia="ar-SA"/>
        </w:rPr>
      </w:pPr>
    </w:p>
    <w:p w:rsidR="00850C39" w:rsidRDefault="00C07858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6A5C8B" w:rsidRDefault="00C07858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850C39" w:rsidRDefault="00C07858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Bogumiła Kapusta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sectPr w:rsidR="00850C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858" w:rsidRDefault="00C07858">
      <w:r>
        <w:separator/>
      </w:r>
    </w:p>
  </w:endnote>
  <w:endnote w:type="continuationSeparator" w:id="0">
    <w:p w:rsidR="00C07858" w:rsidRDefault="00C0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C39" w:rsidRDefault="00C07858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C39" w:rsidRDefault="00C07858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850C39" w:rsidRDefault="00C07858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</w:t>
    </w:r>
    <w:r>
      <w:rPr>
        <w:sz w:val="14"/>
      </w:rPr>
      <w:t>SkrytkaESP</w:t>
    </w:r>
  </w:p>
  <w:p w:rsidR="00850C39" w:rsidRDefault="00C07858">
    <w:pPr>
      <w:pStyle w:val="Stopka1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850C39" w:rsidRDefault="00C07858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</w:t>
    </w:r>
    <w:r>
      <w:rPr>
        <w:sz w:val="14"/>
      </w:rPr>
      <w:t xml:space="preserve">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858" w:rsidRDefault="00C07858">
      <w:r>
        <w:separator/>
      </w:r>
    </w:p>
  </w:footnote>
  <w:footnote w:type="continuationSeparator" w:id="0">
    <w:p w:rsidR="00C07858" w:rsidRDefault="00C07858">
      <w:r>
        <w:continuationSeparator/>
      </w:r>
    </w:p>
  </w:footnote>
  <w:footnote w:id="1">
    <w:p w:rsidR="00B66F1C" w:rsidRDefault="00C07858" w:rsidP="00B66F1C"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  <w:shd w:val="clear" w:color="auto" w:fill="FFFFFF"/>
        </w:rPr>
        <w:t xml:space="preserve"> Ustawa z dnia 6 września 2001 r. o transporcie drogowym (tekst jedn.: Dz. U. z 2021 r., poz. 919</w:t>
      </w:r>
      <w:r>
        <w:rPr>
          <w:sz w:val="18"/>
          <w:szCs w:val="18"/>
          <w:shd w:val="clear" w:color="auto" w:fill="FFFFFF"/>
        </w:rPr>
        <w:t xml:space="preserve"> ze zm</w:t>
      </w:r>
      <w:r>
        <w:rPr>
          <w:sz w:val="18"/>
          <w:szCs w:val="18"/>
          <w:shd w:val="clear" w:color="auto" w:fill="FFFFFF"/>
        </w:rPr>
        <w:t>.).</w:t>
      </w:r>
    </w:p>
  </w:footnote>
  <w:footnote w:id="2">
    <w:p w:rsidR="00B66F1C" w:rsidRDefault="00C07858" w:rsidP="00B66F1C">
      <w:pPr>
        <w:pStyle w:val="NormalnyWeb"/>
      </w:pPr>
      <w:r>
        <w:rPr>
          <w:rStyle w:val="Znakiprzypiswdolnych"/>
        </w:rPr>
        <w:footnoteRef/>
      </w:r>
      <w:r>
        <w:rPr>
          <w:sz w:val="18"/>
          <w:szCs w:val="18"/>
          <w:shd w:val="clear" w:color="auto" w:fill="FFFFFF"/>
        </w:rPr>
        <w:t xml:space="preserve">  Ustawa z dnia 6 marca 2018 r. - Prawo przedsiębiorców  (tekst jedn.: Dz. U. z 2021 r., poz. 162).</w:t>
      </w:r>
    </w:p>
    <w:p w:rsidR="00B66F1C" w:rsidRDefault="00C07858" w:rsidP="00B66F1C">
      <w:pPr>
        <w:pStyle w:val="NormalnyWe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C39" w:rsidRDefault="00C0785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C39" w:rsidRDefault="00C0785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98" t="4762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D215A"/>
    <w:multiLevelType w:val="hybridMultilevel"/>
    <w:tmpl w:val="605ABC18"/>
    <w:lvl w:ilvl="0" w:tplc="C0587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9495B8" w:tentative="1">
      <w:start w:val="1"/>
      <w:numFmt w:val="lowerLetter"/>
      <w:lvlText w:val="%2."/>
      <w:lvlJc w:val="left"/>
      <w:pPr>
        <w:ind w:left="1440" w:hanging="360"/>
      </w:pPr>
    </w:lvl>
    <w:lvl w:ilvl="2" w:tplc="3D56649E" w:tentative="1">
      <w:start w:val="1"/>
      <w:numFmt w:val="lowerRoman"/>
      <w:lvlText w:val="%3."/>
      <w:lvlJc w:val="right"/>
      <w:pPr>
        <w:ind w:left="2160" w:hanging="180"/>
      </w:pPr>
    </w:lvl>
    <w:lvl w:ilvl="3" w:tplc="896A26C6" w:tentative="1">
      <w:start w:val="1"/>
      <w:numFmt w:val="decimal"/>
      <w:lvlText w:val="%4."/>
      <w:lvlJc w:val="left"/>
      <w:pPr>
        <w:ind w:left="2880" w:hanging="360"/>
      </w:pPr>
    </w:lvl>
    <w:lvl w:ilvl="4" w:tplc="BC00E3B6" w:tentative="1">
      <w:start w:val="1"/>
      <w:numFmt w:val="lowerLetter"/>
      <w:lvlText w:val="%5."/>
      <w:lvlJc w:val="left"/>
      <w:pPr>
        <w:ind w:left="3600" w:hanging="360"/>
      </w:pPr>
    </w:lvl>
    <w:lvl w:ilvl="5" w:tplc="4EAECCF2" w:tentative="1">
      <w:start w:val="1"/>
      <w:numFmt w:val="lowerRoman"/>
      <w:lvlText w:val="%6."/>
      <w:lvlJc w:val="right"/>
      <w:pPr>
        <w:ind w:left="4320" w:hanging="180"/>
      </w:pPr>
    </w:lvl>
    <w:lvl w:ilvl="6" w:tplc="EB1E8026" w:tentative="1">
      <w:start w:val="1"/>
      <w:numFmt w:val="decimal"/>
      <w:lvlText w:val="%7."/>
      <w:lvlJc w:val="left"/>
      <w:pPr>
        <w:ind w:left="5040" w:hanging="360"/>
      </w:pPr>
    </w:lvl>
    <w:lvl w:ilvl="7" w:tplc="A45AAA8A" w:tentative="1">
      <w:start w:val="1"/>
      <w:numFmt w:val="lowerLetter"/>
      <w:lvlText w:val="%8."/>
      <w:lvlJc w:val="left"/>
      <w:pPr>
        <w:ind w:left="5760" w:hanging="360"/>
      </w:pPr>
    </w:lvl>
    <w:lvl w:ilvl="8" w:tplc="E6EC9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D7C70"/>
    <w:multiLevelType w:val="hybridMultilevel"/>
    <w:tmpl w:val="5894B31E"/>
    <w:lvl w:ilvl="0" w:tplc="CD8612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2F02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A26E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82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A7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E2B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0E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2B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8D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2FD41"/>
    <w:multiLevelType w:val="hybridMultilevel"/>
    <w:tmpl w:val="00000000"/>
    <w:lvl w:ilvl="0" w:tplc="9C365C12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91C96F0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36B2BA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62222C4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22A1496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F220C42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D9CE93E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5F21B40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39E4156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346ADC"/>
    <w:multiLevelType w:val="hybridMultilevel"/>
    <w:tmpl w:val="6D086956"/>
    <w:lvl w:ilvl="0" w:tplc="4D0E7E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5DC5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101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8C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4D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42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03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EEE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BD"/>
    <w:rsid w:val="00C07858"/>
    <w:rsid w:val="00E5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6AC9B-E66E-4434-BE51-A2944C23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Znakiprzypiswdolnych">
    <w:name w:val="Znaki przypisów dolnych"/>
    <w:rsid w:val="00B66F1C"/>
  </w:style>
  <w:style w:type="paragraph" w:styleId="NormalnyWeb">
    <w:name w:val="Normal (Web)"/>
    <w:basedOn w:val="Normalny"/>
    <w:rsid w:val="00B66F1C"/>
    <w:rPr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66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CC6C4-5861-4E72-B059-914C0169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2595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Joanna Kikosicka-Oskroba</cp:lastModifiedBy>
  <cp:revision>2</cp:revision>
  <dcterms:created xsi:type="dcterms:W3CDTF">2021-11-08T08:49:00Z</dcterms:created>
  <dcterms:modified xsi:type="dcterms:W3CDTF">2021-11-08T08:49:00Z</dcterms:modified>
</cp:coreProperties>
</file>