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E928E4B"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r w:rsidR="00FA5823">
        <w:rPr>
          <w:rFonts w:ascii="Cambria" w:hAnsi="Cambria" w:cs="Arial"/>
          <w:b/>
          <w:bCs/>
          <w:sz w:val="22"/>
          <w:szCs w:val="22"/>
        </w:rPr>
        <w:t xml:space="preserve"> </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2BA20F3E"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w:t>
      </w:r>
      <w:r w:rsidR="00FA5823">
        <w:rPr>
          <w:rFonts w:ascii="Cambria" w:hAnsi="Cambria" w:cs="Arial"/>
          <w:sz w:val="22"/>
          <w:szCs w:val="22"/>
          <w:lang w:eastAsia="pl-PL"/>
        </w:rPr>
        <w:t>ą</w:t>
      </w:r>
      <w:r>
        <w:rPr>
          <w:rFonts w:ascii="Cambria" w:hAnsi="Cambria" w:cs="Arial"/>
          <w:sz w:val="22"/>
          <w:szCs w:val="22"/>
          <w:lang w:eastAsia="pl-PL"/>
        </w:rPr>
        <w:t xml:space="preserve">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25147C00"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FA5823">
        <w:rPr>
          <w:rFonts w:ascii="Cambria" w:hAnsi="Cambria" w:cs="Arial"/>
          <w:sz w:val="22"/>
          <w:szCs w:val="22"/>
          <w:lang w:eastAsia="pl-PL"/>
        </w:rPr>
        <w:t xml:space="preserve">11 września 2019 r. </w:t>
      </w:r>
      <w:r>
        <w:rPr>
          <w:rFonts w:ascii="Cambria" w:hAnsi="Cambria" w:cs="Arial"/>
          <w:sz w:val="22"/>
          <w:szCs w:val="22"/>
          <w:lang w:eastAsia="pl-PL"/>
        </w:rPr>
        <w:t xml:space="preserve"> Prawo zamówień publicznych </w:t>
      </w:r>
      <w:r w:rsidRPr="00FA5823">
        <w:rPr>
          <w:rFonts w:ascii="Cambria" w:hAnsi="Cambria" w:cs="Arial"/>
          <w:sz w:val="22"/>
          <w:szCs w:val="22"/>
          <w:lang w:eastAsia="pl-PL"/>
        </w:rPr>
        <w:t>(</w:t>
      </w:r>
      <w:r w:rsidR="0092759C" w:rsidRPr="0092759C">
        <w:rPr>
          <w:rFonts w:ascii="Cambria" w:hAnsi="Cambria" w:cs="Arial"/>
          <w:sz w:val="22"/>
          <w:szCs w:val="22"/>
          <w:lang w:eastAsia="pl-PL"/>
        </w:rPr>
        <w:t>tekst jedn.: Dz. U. z 2021 r.</w:t>
      </w:r>
      <w:r w:rsidR="00FA5823">
        <w:rPr>
          <w:rFonts w:ascii="Cambria" w:hAnsi="Cambria" w:cs="Arial"/>
          <w:sz w:val="22"/>
          <w:szCs w:val="22"/>
          <w:lang w:eastAsia="pl-PL"/>
        </w:rPr>
        <w:t>,</w:t>
      </w:r>
      <w:r w:rsidR="0092759C" w:rsidRPr="0092759C">
        <w:rPr>
          <w:rFonts w:ascii="Cambria" w:hAnsi="Cambria" w:cs="Arial"/>
          <w:sz w:val="22"/>
          <w:szCs w:val="22"/>
          <w:lang w:eastAsia="pl-PL"/>
        </w:rPr>
        <w:t xml:space="preserve">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FA5823">
        <w:rPr>
          <w:rFonts w:ascii="Cambria" w:hAnsi="Cambria" w:cs="Arial"/>
          <w:sz w:val="22"/>
          <w:szCs w:val="22"/>
          <w:lang w:eastAsia="pl-PL"/>
        </w:rPr>
        <w:t>.</w:t>
      </w:r>
      <w:r w:rsidR="0092759C" w:rsidRPr="00FA5823">
        <w:rPr>
          <w:rFonts w:ascii="Cambria" w:hAnsi="Cambria" w:cs="Arial"/>
          <w:sz w:val="22"/>
          <w:szCs w:val="22"/>
          <w:lang w:eastAsia="pl-PL"/>
        </w:rPr>
        <w:t xml:space="preserve"> </w:t>
      </w:r>
      <w:r>
        <w:rPr>
          <w:rFonts w:ascii="Cambria" w:hAnsi="Cambria" w:cs="Arial"/>
          <w:sz w:val="22"/>
          <w:szCs w:val="22"/>
          <w:lang w:eastAsia="pl-PL"/>
        </w:rPr>
        <w:t xml:space="preserve">– </w:t>
      </w:r>
      <w:r w:rsidR="00FA5823">
        <w:rPr>
          <w:rFonts w:ascii="Cambria" w:hAnsi="Cambria" w:cs="Arial"/>
          <w:sz w:val="22"/>
          <w:szCs w:val="22"/>
          <w:lang w:eastAsia="pl-PL"/>
        </w:rPr>
        <w:t xml:space="preserve">dalej : </w:t>
      </w:r>
      <w:r>
        <w:rPr>
          <w:rFonts w:ascii="Cambria" w:hAnsi="Cambria" w:cs="Arial"/>
          <w:sz w:val="22"/>
          <w:szCs w:val="22"/>
          <w:lang w:eastAsia="pl-PL"/>
        </w:rPr>
        <w:t>„PZP”), została zawarta umowa („Umowa”) następującej treści:</w:t>
      </w:r>
    </w:p>
    <w:p w14:paraId="53FDF794" w14:textId="3BAD8E8F" w:rsidR="0013110C" w:rsidRDefault="0013110C" w:rsidP="00225ACD">
      <w:pPr>
        <w:suppressAutoHyphens w:val="0"/>
        <w:spacing w:before="120"/>
        <w:jc w:val="center"/>
        <w:rPr>
          <w:rFonts w:ascii="Cambria" w:hAnsi="Cambria" w:cs="Arial"/>
          <w:b/>
          <w:sz w:val="22"/>
          <w:szCs w:val="22"/>
          <w:lang w:eastAsia="pl-PL"/>
        </w:rPr>
      </w:pPr>
    </w:p>
    <w:p w14:paraId="0C42CFC8" w14:textId="55BFAF65" w:rsidR="00FB780A" w:rsidRDefault="00FB780A" w:rsidP="00225ACD">
      <w:pPr>
        <w:suppressAutoHyphens w:val="0"/>
        <w:spacing w:before="120"/>
        <w:jc w:val="center"/>
        <w:rPr>
          <w:rFonts w:ascii="Cambria" w:hAnsi="Cambria" w:cs="Arial"/>
          <w:b/>
          <w:sz w:val="22"/>
          <w:szCs w:val="22"/>
          <w:lang w:eastAsia="pl-PL"/>
        </w:rPr>
      </w:pPr>
    </w:p>
    <w:p w14:paraId="35B8923B" w14:textId="77777777" w:rsidR="00FB780A" w:rsidRDefault="00FB780A"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18CD673"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r w:rsidR="00FA5823">
        <w:rPr>
          <w:rFonts w:ascii="Cambria" w:hAnsi="Cambria" w:cs="Arial"/>
          <w:sz w:val="22"/>
          <w:szCs w:val="22"/>
          <w:lang w:eastAsia="pl-PL"/>
        </w:rPr>
        <w:t>specyfikacji</w:t>
      </w:r>
      <w:r w:rsidRPr="00FA5823">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230BE9E0"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A5823">
        <w:rPr>
          <w:rFonts w:ascii="Cambria" w:hAnsi="Cambria" w:cs="Arial"/>
          <w:sz w:val="22"/>
          <w:szCs w:val="22"/>
          <w:lang w:eastAsia="pl-PL"/>
        </w:rPr>
        <w:t xml:space="preserve">z </w:t>
      </w:r>
      <w:r w:rsidRPr="00DE1823">
        <w:rPr>
          <w:rFonts w:ascii="Cambria" w:hAnsi="Cambria" w:cs="Arial"/>
          <w:sz w:val="22"/>
          <w:szCs w:val="22"/>
          <w:lang w:eastAsia="pl-PL"/>
        </w:rPr>
        <w:t xml:space="preserve">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110FCF4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oświadcza, iż jest mu wiadome, że Zamawiający podlega procesowi certyfikacji według standardów określonych przez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FA5823">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2DE6D150"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0493370D"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CC2090" w:rsidRPr="00643779">
        <w:rPr>
          <w:rFonts w:ascii="Cambria" w:hAnsi="Cambria" w:cs="Arial"/>
          <w:b/>
          <w:sz w:val="22"/>
          <w:szCs w:val="22"/>
          <w:lang w:eastAsia="pl-PL"/>
        </w:rPr>
        <w:t>31.12.2022</w:t>
      </w:r>
      <w:r w:rsidRPr="00643779">
        <w:rPr>
          <w:rFonts w:ascii="Cambria" w:hAnsi="Cambria" w:cs="Arial"/>
          <w:b/>
          <w:sz w:val="22"/>
          <w:szCs w:val="22"/>
          <w:lang w:eastAsia="pl-PL"/>
        </w:rPr>
        <w:t xml:space="preserve"> r.</w:t>
      </w:r>
      <w:r>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53E04655" w:rsidR="0009497D" w:rsidRDefault="0009497D" w:rsidP="00225ACD">
      <w:pPr>
        <w:suppressAutoHyphens w:val="0"/>
        <w:spacing w:before="120"/>
        <w:jc w:val="center"/>
        <w:outlineLvl w:val="0"/>
        <w:rPr>
          <w:rFonts w:ascii="Cambria" w:hAnsi="Cambria" w:cs="Arial"/>
          <w:b/>
          <w:color w:val="000000"/>
          <w:sz w:val="22"/>
          <w:szCs w:val="22"/>
          <w:lang w:eastAsia="pl-PL"/>
        </w:rPr>
      </w:pPr>
    </w:p>
    <w:p w14:paraId="5DF716B3" w14:textId="40EE3CB5" w:rsidR="00FB780A" w:rsidRDefault="00FB780A" w:rsidP="00225ACD">
      <w:pPr>
        <w:suppressAutoHyphens w:val="0"/>
        <w:spacing w:before="120"/>
        <w:jc w:val="center"/>
        <w:outlineLvl w:val="0"/>
        <w:rPr>
          <w:rFonts w:ascii="Cambria" w:hAnsi="Cambria" w:cs="Arial"/>
          <w:b/>
          <w:color w:val="000000"/>
          <w:sz w:val="22"/>
          <w:szCs w:val="22"/>
          <w:lang w:eastAsia="pl-PL"/>
        </w:rPr>
      </w:pPr>
    </w:p>
    <w:p w14:paraId="0E9BC047" w14:textId="77777777" w:rsidR="00FB780A" w:rsidRDefault="00FB780A"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FA5823">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FA5823">
        <w:rPr>
          <w:rFonts w:ascii="Cambria" w:hAnsi="Cambria" w:cs="Arial"/>
          <w:sz w:val="22"/>
          <w:szCs w:val="22"/>
          <w:lang w:eastAsia="pl-PL"/>
        </w:rPr>
        <w:t>20</w:t>
      </w:r>
      <w:r w:rsidR="00E110CB" w:rsidRPr="00FA5823">
        <w:rPr>
          <w:rFonts w:ascii="Cambria" w:hAnsi="Cambria" w:cs="Arial"/>
          <w:sz w:val="22"/>
          <w:szCs w:val="22"/>
          <w:lang w:eastAsia="pl-PL"/>
        </w:rPr>
        <w:t xml:space="preserve"> </w:t>
      </w:r>
      <w:r>
        <w:rPr>
          <w:rFonts w:ascii="Cambria" w:hAnsi="Cambria" w:cs="Arial"/>
          <w:sz w:val="22"/>
          <w:szCs w:val="22"/>
          <w:lang w:eastAsia="pl-PL"/>
        </w:rPr>
        <w:t xml:space="preserve">r. poz. </w:t>
      </w:r>
      <w:r w:rsidRPr="00FA5823">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4E3FA58" w:rsidR="0013110C" w:rsidRPr="004B499F" w:rsidRDefault="0013110C" w:rsidP="00225ACD">
      <w:pPr>
        <w:numPr>
          <w:ilvl w:val="0"/>
          <w:numId w:val="16"/>
        </w:numPr>
        <w:suppressAutoHyphens w:val="0"/>
        <w:spacing w:before="120"/>
        <w:ind w:left="602" w:hanging="602"/>
        <w:jc w:val="both"/>
        <w:rPr>
          <w:rFonts w:ascii="Cambria" w:hAnsi="Cambria" w:cs="Arial"/>
          <w:color w:val="000000" w:themeColor="text1"/>
          <w:sz w:val="22"/>
          <w:szCs w:val="22"/>
          <w:lang w:eastAsia="pl-PL"/>
        </w:rPr>
      </w:pPr>
      <w:r>
        <w:rPr>
          <w:rFonts w:ascii="Cambria" w:hAnsi="Cambria" w:cs="Arial"/>
          <w:sz w:val="22"/>
          <w:szCs w:val="22"/>
          <w:lang w:eastAsia="pl-PL"/>
        </w:rPr>
        <w:t xml:space="preserve">Zgłoszenie Gotowości do Odbioru zostanie </w:t>
      </w:r>
      <w:r w:rsidRPr="004B499F">
        <w:rPr>
          <w:rFonts w:ascii="Cambria" w:hAnsi="Cambria" w:cs="Arial"/>
          <w:color w:val="000000" w:themeColor="text1"/>
          <w:sz w:val="22"/>
          <w:szCs w:val="22"/>
          <w:lang w:eastAsia="pl-PL"/>
        </w:rPr>
        <w:t xml:space="preserve">przekazane Przedstawicielowi Zamawiającego w formie pisemnej, faxem lub pocztą elektroniczną </w:t>
      </w:r>
      <w:r w:rsidR="00DC545E" w:rsidRPr="004B499F">
        <w:rPr>
          <w:rFonts w:ascii="Cambria" w:hAnsi="Cambria" w:cs="Arial"/>
          <w:color w:val="000000" w:themeColor="text1"/>
          <w:sz w:val="22"/>
          <w:szCs w:val="22"/>
          <w:lang w:eastAsia="pl-PL"/>
        </w:rPr>
        <w:t xml:space="preserve">, telefonicznie </w:t>
      </w:r>
      <w:r w:rsidRPr="004B499F">
        <w:rPr>
          <w:rFonts w:ascii="Cambria" w:hAnsi="Cambria" w:cs="Arial"/>
          <w:color w:val="000000" w:themeColor="text1"/>
          <w:sz w:val="22"/>
          <w:szCs w:val="22"/>
          <w:lang w:eastAsia="pl-PL"/>
        </w:rPr>
        <w:t>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4B499F">
        <w:rPr>
          <w:rFonts w:ascii="Cambria" w:hAnsi="Cambria"/>
          <w:color w:val="000000" w:themeColor="text1"/>
          <w:sz w:val="22"/>
          <w:szCs w:val="22"/>
          <w:lang w:eastAsia="pl-PL"/>
        </w:rPr>
        <w:t xml:space="preserve">W przypadkach uzgodnionych uprzednio z Przedstawicielem Zamawiającego </w:t>
      </w:r>
      <w:r>
        <w:rPr>
          <w:rFonts w:ascii="Cambria" w:hAnsi="Cambria"/>
          <w:sz w:val="22"/>
          <w:szCs w:val="22"/>
          <w:lang w:eastAsia="pl-PL"/>
        </w:rPr>
        <w:t xml:space="preserve">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3E7B96CE"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Wykonawcę w formie pisemnej, faxem lub pocztą elektroniczną</w:t>
      </w:r>
      <w:r w:rsidR="00DC545E" w:rsidRPr="004B499F">
        <w:rPr>
          <w:rFonts w:ascii="Cambria" w:hAnsi="Cambria" w:cs="Arial"/>
          <w:color w:val="000000" w:themeColor="text1"/>
          <w:sz w:val="22"/>
          <w:szCs w:val="22"/>
          <w:lang w:eastAsia="pl-PL"/>
        </w:rPr>
        <w:t xml:space="preserve">, </w:t>
      </w:r>
      <w:r w:rsidR="007F42D6" w:rsidRPr="004B499F">
        <w:rPr>
          <w:rFonts w:ascii="Cambria" w:hAnsi="Cambria" w:cs="Arial"/>
          <w:color w:val="000000" w:themeColor="text1"/>
          <w:sz w:val="22"/>
          <w:szCs w:val="22"/>
          <w:lang w:eastAsia="pl-PL"/>
        </w:rPr>
        <w:t>telefonicznie</w:t>
      </w:r>
      <w:r w:rsidRPr="004B499F">
        <w:rPr>
          <w:rFonts w:ascii="Cambria" w:hAnsi="Cambria" w:cs="Arial"/>
          <w:color w:val="000000" w:themeColor="text1"/>
          <w:sz w:val="22"/>
          <w:szCs w:val="22"/>
          <w:lang w:eastAsia="pl-PL"/>
        </w:rPr>
        <w:t xml:space="preserve"> na </w:t>
      </w:r>
      <w:r>
        <w:rPr>
          <w:rFonts w:ascii="Cambria" w:hAnsi="Cambria" w:cs="Arial"/>
          <w:sz w:val="22"/>
          <w:szCs w:val="22"/>
          <w:lang w:eastAsia="pl-PL"/>
        </w:rPr>
        <w:t xml:space="preserve">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FBB3D38" w14:textId="77777777" w:rsidR="00B351F1" w:rsidRPr="00B351F1" w:rsidRDefault="00B351F1" w:rsidP="00B351F1">
      <w:pPr>
        <w:pStyle w:val="Akapitzlist"/>
        <w:numPr>
          <w:ilvl w:val="0"/>
          <w:numId w:val="19"/>
        </w:numPr>
        <w:rPr>
          <w:rFonts w:ascii="Cambria" w:hAnsi="Cambria" w:cs="Arial"/>
          <w:sz w:val="22"/>
          <w:szCs w:val="22"/>
          <w:lang w:eastAsia="pl-PL"/>
        </w:rPr>
      </w:pPr>
      <w:r w:rsidRPr="00B351F1">
        <w:rPr>
          <w:rFonts w:ascii="Cambria" w:hAnsi="Cambria" w:cs="Arial"/>
          <w:sz w:val="22"/>
          <w:szCs w:val="22"/>
          <w:lang w:eastAsia="pl-PL"/>
        </w:rPr>
        <w:lastRenderedPageBreak/>
        <w:t>w przypadku podwozu - Kwitem Podwozowym;</w:t>
      </w:r>
    </w:p>
    <w:p w14:paraId="78FF17DE" w14:textId="7872D5E7" w:rsidR="0013110C" w:rsidRDefault="0013110C" w:rsidP="00B351F1">
      <w:pPr>
        <w:suppressAutoHyphens w:val="0"/>
        <w:spacing w:before="120"/>
        <w:jc w:val="both"/>
        <w:rPr>
          <w:rFonts w:ascii="Cambria" w:hAnsi="Cambria" w:cs="Arial"/>
          <w:sz w:val="22"/>
          <w:szCs w:val="22"/>
          <w:lang w:eastAsia="pl-PL"/>
        </w:rPr>
      </w:pP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05A954D" w:rsidR="0013110C" w:rsidRPr="008F719B"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53BB057E" w14:textId="0625E2A7" w:rsidR="008F719B" w:rsidRPr="008F719B" w:rsidRDefault="008F719B" w:rsidP="008F719B">
      <w:pPr>
        <w:pStyle w:val="Akapitzlist"/>
        <w:numPr>
          <w:ilvl w:val="0"/>
          <w:numId w:val="20"/>
        </w:numPr>
        <w:ind w:left="567" w:hanging="567"/>
        <w:rPr>
          <w:rFonts w:ascii="Cambria" w:hAnsi="Cambria" w:cs="Arial"/>
          <w:sz w:val="22"/>
          <w:szCs w:val="22"/>
          <w:u w:val="single"/>
          <w:lang w:eastAsia="pl-PL"/>
        </w:rPr>
      </w:pPr>
      <w:r w:rsidRPr="008F719B">
        <w:rPr>
          <w:rFonts w:ascii="Cambria" w:hAnsi="Cambria" w:cs="Arial"/>
          <w:sz w:val="22"/>
          <w:szCs w:val="22"/>
          <w:u w:val="single"/>
          <w:lang w:eastAsia="pl-PL"/>
        </w:rPr>
        <w:t>Należności za wykonane usługi będą wpłacane przez Zamawiającego na firmowy rachunek bankowy Wykonawcy podany na fakturze, na podstawie rachunku lub faktury VAT wystawionej przez Wykonawcę, Wykonawca oświadcza, że rachunek bankowy Wykonawcy widnieje w wykazie Ministerstwa Finansów tzw. „białej liście podatników VAT”. Płatność wynagrodzenia będzie realizowana przy użyciu mechanizmu podzielonej płatności [</w:t>
      </w:r>
      <w:proofErr w:type="spellStart"/>
      <w:r w:rsidRPr="008F719B">
        <w:rPr>
          <w:rFonts w:ascii="Cambria" w:hAnsi="Cambria" w:cs="Arial"/>
          <w:sz w:val="22"/>
          <w:szCs w:val="22"/>
          <w:u w:val="single"/>
          <w:lang w:eastAsia="pl-PL"/>
        </w:rPr>
        <w:t>split</w:t>
      </w:r>
      <w:proofErr w:type="spellEnd"/>
      <w:r w:rsidRPr="008F719B">
        <w:rPr>
          <w:rFonts w:ascii="Cambria" w:hAnsi="Cambria" w:cs="Arial"/>
          <w:sz w:val="22"/>
          <w:szCs w:val="22"/>
          <w:u w:val="single"/>
          <w:lang w:eastAsia="pl-PL"/>
        </w:rPr>
        <w:t xml:space="preserve"> </w:t>
      </w:r>
      <w:proofErr w:type="spellStart"/>
      <w:r w:rsidRPr="008F719B">
        <w:rPr>
          <w:rFonts w:ascii="Cambria" w:hAnsi="Cambria" w:cs="Arial"/>
          <w:sz w:val="22"/>
          <w:szCs w:val="22"/>
          <w:u w:val="single"/>
          <w:lang w:eastAsia="pl-PL"/>
        </w:rPr>
        <w:t>payment</w:t>
      </w:r>
      <w:proofErr w:type="spellEnd"/>
      <w:r w:rsidRPr="008F719B">
        <w:rPr>
          <w:rFonts w:ascii="Cambria" w:hAnsi="Cambria" w:cs="Arial"/>
          <w:sz w:val="22"/>
          <w:szCs w:val="22"/>
          <w:u w:val="single"/>
          <w:lang w:eastAsia="pl-PL"/>
        </w:rPr>
        <w:t>], zgodnie z art. 108a – 108d ustawy z dnia 11.03.2004 r. o podatku od towarów i usług -  zgodnie z zasadami opisanymi w § 11 poniżej.</w:t>
      </w:r>
    </w:p>
    <w:p w14:paraId="3E1E8423" w14:textId="77777777" w:rsidR="008F719B" w:rsidRDefault="008F719B" w:rsidP="008F719B">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297712EE"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C00EB6">
        <w:rPr>
          <w:rFonts w:ascii="Cambria" w:hAnsi="Cambria" w:cs="Arial"/>
          <w:sz w:val="22"/>
          <w:szCs w:val="22"/>
          <w:lang w:eastAsia="pl-PL"/>
        </w:rPr>
        <w:t>.</w:t>
      </w:r>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3A8E154C" w14:textId="77777777" w:rsidR="00CC2090" w:rsidRPr="00CC2090" w:rsidRDefault="0013110C" w:rsidP="00CC2090">
      <w:pPr>
        <w:numPr>
          <w:ilvl w:val="0"/>
          <w:numId w:val="21"/>
        </w:numPr>
        <w:suppressAutoHyphens w:val="0"/>
        <w:spacing w:before="120"/>
        <w:ind w:left="567" w:hanging="567"/>
        <w:jc w:val="both"/>
        <w:rPr>
          <w:rFonts w:ascii="Cambria" w:eastAsia="Times New Roman"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CC2090" w:rsidRPr="00CC2090">
        <w:rPr>
          <w:rFonts w:ascii="Cambria" w:eastAsia="Times New Roman" w:hAnsi="Cambria" w:cs="Arial"/>
          <w:b/>
          <w:sz w:val="22"/>
          <w:szCs w:val="22"/>
          <w:lang w:eastAsia="pl-PL"/>
        </w:rPr>
        <w:t>Nadleśnictwo Radziwiłłów Typ i nr PEPPOL: NIP 8360006291</w:t>
      </w:r>
      <w:r w:rsidR="00CC2090" w:rsidRPr="00CC2090">
        <w:rPr>
          <w:rFonts w:ascii="Cambria" w:eastAsia="Times New Roman" w:hAnsi="Cambria" w:cs="Arial"/>
          <w:sz w:val="22"/>
          <w:szCs w:val="22"/>
          <w:lang w:eastAsia="pl-PL"/>
        </w:rPr>
        <w:t xml:space="preserve"> </w:t>
      </w:r>
    </w:p>
    <w:p w14:paraId="17F14EE2" w14:textId="6A19EA50" w:rsidR="0013110C" w:rsidRPr="00643779" w:rsidRDefault="0013110C" w:rsidP="00225ACD">
      <w:pPr>
        <w:numPr>
          <w:ilvl w:val="0"/>
          <w:numId w:val="21"/>
        </w:numPr>
        <w:suppressAutoHyphens w:val="0"/>
        <w:spacing w:before="120"/>
        <w:ind w:left="567" w:hanging="567"/>
        <w:jc w:val="both"/>
        <w:rPr>
          <w:rFonts w:ascii="Cambria" w:hAnsi="Cambria" w:cs="Arial"/>
          <w:color w:val="000000" w:themeColor="text1"/>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w:t>
      </w:r>
      <w:r w:rsidRPr="00643779">
        <w:rPr>
          <w:rFonts w:ascii="Cambria" w:hAnsi="Cambria" w:cs="Arial"/>
          <w:color w:val="000000" w:themeColor="text1"/>
          <w:sz w:val="22"/>
          <w:szCs w:val="22"/>
          <w:lang w:eastAsia="pl-PL"/>
        </w:rPr>
        <w:t xml:space="preserve">ust. </w:t>
      </w:r>
      <w:r w:rsidR="00820F84" w:rsidRPr="00643779">
        <w:rPr>
          <w:rFonts w:ascii="Cambria" w:hAnsi="Cambria" w:cs="Arial"/>
          <w:color w:val="000000" w:themeColor="text1"/>
          <w:sz w:val="22"/>
          <w:szCs w:val="22"/>
          <w:lang w:eastAsia="pl-PL"/>
        </w:rPr>
        <w:t>6</w:t>
      </w:r>
      <w:r w:rsidRPr="00643779">
        <w:rPr>
          <w:rFonts w:ascii="Cambria" w:hAnsi="Cambria" w:cs="Arial"/>
          <w:color w:val="000000" w:themeColor="text1"/>
          <w:sz w:val="22"/>
          <w:szCs w:val="22"/>
          <w:lang w:eastAsia="pl-PL"/>
        </w:rPr>
        <w:t xml:space="preserve"> powyżej, do konta Zamawiającego na PEF, w sposób umożliwiający Zamawiającemu zapoznanie się z jej treścią.</w:t>
      </w:r>
    </w:p>
    <w:p w14:paraId="1F6BF36B" w14:textId="77777777" w:rsidR="0013110C" w:rsidRPr="00643779" w:rsidRDefault="0013110C" w:rsidP="00225ACD">
      <w:pPr>
        <w:numPr>
          <w:ilvl w:val="0"/>
          <w:numId w:val="21"/>
        </w:numPr>
        <w:suppressAutoHyphens w:val="0"/>
        <w:spacing w:before="120"/>
        <w:ind w:left="567" w:hanging="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 xml:space="preserve">W przypadku wystawienia faktury w formie pisemnej, prawidłowo wystawiona faktura powinna być doręczona do ________________________________. </w:t>
      </w:r>
    </w:p>
    <w:p w14:paraId="1FCD88CA" w14:textId="77777777" w:rsidR="00A766ED" w:rsidRPr="00643779" w:rsidRDefault="0013110C" w:rsidP="00225ACD">
      <w:pPr>
        <w:numPr>
          <w:ilvl w:val="0"/>
          <w:numId w:val="21"/>
        </w:numPr>
        <w:suppressAutoHyphens w:val="0"/>
        <w:spacing w:before="120"/>
        <w:ind w:left="567" w:hanging="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 xml:space="preserve">Z zastrzeżeniem postanowień ust. 11 Wynagrodzenie będzie płatne na </w:t>
      </w:r>
      <w:r w:rsidR="00A766ED" w:rsidRPr="00643779">
        <w:rPr>
          <w:rFonts w:ascii="Cambria" w:hAnsi="Cambria" w:cs="Arial"/>
          <w:color w:val="000000" w:themeColor="text1"/>
          <w:sz w:val="22"/>
          <w:szCs w:val="22"/>
          <w:lang w:eastAsia="pl-PL"/>
        </w:rPr>
        <w:t xml:space="preserve">następujący </w:t>
      </w:r>
      <w:r w:rsidRPr="00643779">
        <w:rPr>
          <w:rFonts w:ascii="Cambria" w:hAnsi="Cambria" w:cs="Arial"/>
          <w:color w:val="000000" w:themeColor="text1"/>
          <w:sz w:val="22"/>
          <w:szCs w:val="22"/>
          <w:lang w:eastAsia="pl-PL"/>
        </w:rPr>
        <w:t>rachunek bankowy Wykonawcy</w:t>
      </w:r>
      <w:r w:rsidR="00A766ED" w:rsidRPr="00643779">
        <w:rPr>
          <w:rFonts w:ascii="Cambria" w:hAnsi="Cambria" w:cs="Arial"/>
          <w:color w:val="000000" w:themeColor="text1"/>
          <w:sz w:val="22"/>
          <w:szCs w:val="22"/>
          <w:lang w:eastAsia="pl-PL"/>
        </w:rPr>
        <w:t>:</w:t>
      </w:r>
    </w:p>
    <w:p w14:paraId="16F71D6F" w14:textId="77777777" w:rsidR="00A766ED" w:rsidRPr="00643779" w:rsidRDefault="00A766ED" w:rsidP="00A766ED">
      <w:pPr>
        <w:suppressAutoHyphens w:val="0"/>
        <w:spacing w:before="120"/>
        <w:ind w:left="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Nazwa Banku: ………………………………………..</w:t>
      </w:r>
    </w:p>
    <w:p w14:paraId="55F45319" w14:textId="77777777" w:rsidR="00A766ED" w:rsidRPr="00643779" w:rsidRDefault="00A766ED" w:rsidP="00A766ED">
      <w:pPr>
        <w:suppressAutoHyphens w:val="0"/>
        <w:spacing w:before="120"/>
        <w:ind w:left="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Numer rachunku: …………………………………</w:t>
      </w:r>
      <w:r w:rsidR="0013110C" w:rsidRPr="00643779">
        <w:rPr>
          <w:rFonts w:ascii="Cambria" w:hAnsi="Cambria" w:cs="Arial"/>
          <w:color w:val="000000" w:themeColor="text1"/>
          <w:sz w:val="22"/>
          <w:szCs w:val="22"/>
          <w:lang w:eastAsia="pl-PL"/>
        </w:rPr>
        <w:t>.</w:t>
      </w:r>
    </w:p>
    <w:p w14:paraId="0B661602" w14:textId="332E685A" w:rsidR="0013110C" w:rsidRPr="00643779" w:rsidRDefault="0013110C" w:rsidP="00A766ED">
      <w:pPr>
        <w:suppressAutoHyphens w:val="0"/>
        <w:spacing w:before="120"/>
        <w:ind w:left="567"/>
        <w:jc w:val="both"/>
        <w:rPr>
          <w:rFonts w:ascii="Cambria" w:hAnsi="Cambria" w:cs="Arial"/>
          <w:color w:val="000000" w:themeColor="text1"/>
          <w:sz w:val="22"/>
          <w:szCs w:val="22"/>
          <w:lang w:eastAsia="pl-PL"/>
        </w:rPr>
      </w:pPr>
      <w:r w:rsidRPr="00643779">
        <w:rPr>
          <w:rFonts w:ascii="Cambria" w:hAnsi="Cambria" w:cs="Arial"/>
          <w:color w:val="000000" w:themeColor="text1"/>
          <w:sz w:val="22"/>
          <w:szCs w:val="22"/>
          <w:lang w:eastAsia="pl-PL"/>
        </w:rPr>
        <w:t xml:space="preserve">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643779">
        <w:rPr>
          <w:rFonts w:ascii="Cambria" w:hAnsi="Cambria" w:cs="Arial"/>
          <w:color w:val="000000" w:themeColor="text1"/>
          <w:sz w:val="22"/>
          <w:szCs w:val="22"/>
          <w:lang w:eastAsia="pl-PL"/>
        </w:rPr>
        <w:t xml:space="preserve">Podatek VAT naliczony zostanie w wysokości obowiązującej </w:t>
      </w:r>
      <w:r>
        <w:rPr>
          <w:rFonts w:ascii="Cambria" w:hAnsi="Cambria" w:cs="Arial"/>
          <w:sz w:val="22"/>
          <w:szCs w:val="22"/>
          <w:lang w:eastAsia="pl-PL"/>
        </w:rPr>
        <w:t>w dniu wystawienia faktury.</w:t>
      </w:r>
    </w:p>
    <w:p w14:paraId="1849E188" w14:textId="581E058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C00EB6">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12C720C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C00EB6">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nie może bez uprzedniej zgody Zamawiającego wyrażonej na piśmie pod rygorem nieważności, przenieść na osobę trzecią jakiejkolwiek wierzytelności wynikającej z Umowy.</w:t>
      </w:r>
    </w:p>
    <w:p w14:paraId="4F527B0E" w14:textId="324C0A2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2021 r.</w:t>
      </w:r>
      <w:r w:rsidR="00C00EB6">
        <w:rPr>
          <w:rFonts w:ascii="Cambria" w:hAnsi="Cambria" w:cs="Arial"/>
          <w:sz w:val="22"/>
          <w:szCs w:val="22"/>
          <w:lang w:eastAsia="pl-PL"/>
        </w:rPr>
        <w:t>,</w:t>
      </w:r>
      <w:r w:rsidR="004C0F42" w:rsidRPr="004C0F42">
        <w:rPr>
          <w:rFonts w:ascii="Cambria" w:hAnsi="Cambria" w:cs="Arial"/>
          <w:sz w:val="22"/>
          <w:szCs w:val="22"/>
          <w:lang w:eastAsia="pl-PL"/>
        </w:rPr>
        <w:t xml:space="preserve">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w:t>
      </w:r>
      <w:r w:rsidR="00C00EB6">
        <w:rPr>
          <w:rFonts w:ascii="Cambria" w:hAnsi="Cambria" w:cs="Arial"/>
          <w:sz w:val="22"/>
          <w:szCs w:val="22"/>
          <w:lang w:eastAsia="pl-PL"/>
        </w:rPr>
        <w:t xml:space="preserve">pozostałych </w:t>
      </w:r>
      <w:r>
        <w:rPr>
          <w:rFonts w:ascii="Cambria" w:hAnsi="Cambria" w:cs="Arial"/>
          <w:sz w:val="22"/>
          <w:szCs w:val="22"/>
          <w:lang w:eastAsia="pl-PL"/>
        </w:rPr>
        <w:t xml:space="preserve">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4B7F673A"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przed zawarciem Umowy wniósł zabezpieczenie należytego wykonania Umowy, w wysok</w:t>
      </w:r>
      <w:r w:rsidRPr="00DC545E">
        <w:rPr>
          <w:rFonts w:ascii="Cambria" w:hAnsi="Cambria" w:cs="Arial"/>
          <w:sz w:val="22"/>
          <w:szCs w:val="22"/>
          <w:lang w:eastAsia="pl-PL"/>
        </w:rPr>
        <w:t xml:space="preserve">ości </w:t>
      </w:r>
      <w:r w:rsidR="004C0F42" w:rsidRPr="00DC545E">
        <w:rPr>
          <w:rFonts w:ascii="Cambria" w:hAnsi="Cambria" w:cs="Arial"/>
          <w:sz w:val="22"/>
          <w:szCs w:val="22"/>
          <w:shd w:val="clear" w:color="auto" w:fill="FFFFFF" w:themeFill="background1"/>
          <w:lang w:eastAsia="pl-PL"/>
        </w:rPr>
        <w:t xml:space="preserve"> </w:t>
      </w:r>
      <w:r w:rsidR="00A95876" w:rsidRPr="00DC545E">
        <w:rPr>
          <w:rFonts w:ascii="Cambria" w:hAnsi="Cambria" w:cs="Arial"/>
          <w:b/>
          <w:sz w:val="22"/>
          <w:szCs w:val="22"/>
          <w:shd w:val="clear" w:color="auto" w:fill="D9D9D9" w:themeFill="background1" w:themeFillShade="D9"/>
          <w:lang w:eastAsia="pl-PL"/>
        </w:rPr>
        <w:t>1</w:t>
      </w:r>
      <w:r w:rsidRPr="00DC545E">
        <w:rPr>
          <w:rFonts w:ascii="Cambria" w:hAnsi="Cambria" w:cs="Arial"/>
          <w:b/>
          <w:sz w:val="22"/>
          <w:szCs w:val="22"/>
          <w:shd w:val="clear" w:color="auto" w:fill="D9D9D9" w:themeFill="background1" w:themeFillShade="D9"/>
          <w:lang w:eastAsia="pl-PL"/>
        </w:rPr>
        <w:t>%</w:t>
      </w:r>
      <w:r>
        <w:rPr>
          <w:rFonts w:ascii="Cambria" w:hAnsi="Cambria" w:cs="Arial"/>
          <w:sz w:val="22"/>
          <w:szCs w:val="22"/>
          <w:lang w:eastAsia="pl-PL"/>
        </w:rPr>
        <w:t xml:space="preserve">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2A2F7575"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w:t>
      </w:r>
      <w:r>
        <w:rPr>
          <w:rFonts w:ascii="Cambria" w:hAnsi="Cambria" w:cs="Arial"/>
          <w:sz w:val="22"/>
          <w:szCs w:val="22"/>
          <w:lang w:eastAsia="pl-PL"/>
        </w:rPr>
        <w:lastRenderedPageBreak/>
        <w:t>dzień zwłoki, z zastrzeżeniem, iż w przypadku naliczenia w związku z realizacją takiego Zlecenia kary umownej, o której mowa w ust. 1 pkt 2</w:t>
      </w:r>
      <w:r w:rsidR="00C00EB6">
        <w:rPr>
          <w:rFonts w:ascii="Cambria" w:hAnsi="Cambria" w:cs="Arial"/>
          <w:sz w:val="22"/>
          <w:szCs w:val="22"/>
          <w:lang w:eastAsia="pl-PL"/>
        </w:rPr>
        <w:t>)</w:t>
      </w:r>
      <w:r>
        <w:rPr>
          <w:rFonts w:ascii="Cambria" w:hAnsi="Cambria" w:cs="Arial"/>
          <w:sz w:val="22"/>
          <w:szCs w:val="22"/>
          <w:lang w:eastAsia="pl-PL"/>
        </w:rPr>
        <w:t xml:space="preserve">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lastRenderedPageBreak/>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0D1D4E55" w14:textId="77777777" w:rsidR="006733A1"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p>
    <w:p w14:paraId="1F55CF69" w14:textId="0C4A0822" w:rsidR="006733A1" w:rsidRDefault="006733A1" w:rsidP="006733A1">
      <w:pPr>
        <w:tabs>
          <w:tab w:val="left" w:pos="567"/>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dla :</w:t>
      </w:r>
    </w:p>
    <w:p w14:paraId="557FC8CA" w14:textId="4C791BC7" w:rsidR="0013110C" w:rsidRPr="00643779" w:rsidRDefault="006733A1" w:rsidP="00643779">
      <w:pPr>
        <w:shd w:val="clear" w:color="auto" w:fill="FFFFFF" w:themeFill="background1"/>
        <w:tabs>
          <w:tab w:val="left" w:pos="567"/>
        </w:tabs>
        <w:suppressAutoHyphens w:val="0"/>
        <w:spacing w:before="120"/>
        <w:ind w:left="567"/>
        <w:jc w:val="both"/>
        <w:rPr>
          <w:rFonts w:ascii="Cambria" w:hAnsi="Cambria" w:cs="Arial"/>
          <w:b/>
          <w:sz w:val="22"/>
          <w:szCs w:val="22"/>
          <w:lang w:eastAsia="pl-PL"/>
        </w:rPr>
      </w:pPr>
      <w:r w:rsidRPr="00643779">
        <w:rPr>
          <w:rFonts w:ascii="Cambria" w:hAnsi="Cambria" w:cs="Arial"/>
          <w:b/>
          <w:sz w:val="22"/>
          <w:szCs w:val="22"/>
          <w:lang w:eastAsia="pl-PL"/>
        </w:rPr>
        <w:t>Pakiet nr 1</w:t>
      </w:r>
      <w:r w:rsidR="00C5253C" w:rsidRPr="00643779">
        <w:rPr>
          <w:rFonts w:ascii="Cambria" w:hAnsi="Cambria" w:cs="Arial"/>
          <w:b/>
          <w:sz w:val="22"/>
          <w:szCs w:val="22"/>
          <w:lang w:eastAsia="pl-PL"/>
        </w:rPr>
        <w:t xml:space="preserve">- </w:t>
      </w:r>
      <w:r w:rsidRPr="00643779">
        <w:rPr>
          <w:rFonts w:ascii="Cambria" w:hAnsi="Cambria" w:cs="Arial"/>
          <w:b/>
          <w:sz w:val="22"/>
          <w:szCs w:val="22"/>
          <w:lang w:eastAsia="pl-PL"/>
        </w:rPr>
        <w:t xml:space="preserve"> 500 000,00 </w:t>
      </w:r>
      <w:r w:rsidR="00C5253C" w:rsidRPr="00643779">
        <w:rPr>
          <w:rFonts w:ascii="Cambria" w:hAnsi="Cambria" w:cs="Arial"/>
          <w:b/>
          <w:sz w:val="22"/>
          <w:szCs w:val="22"/>
          <w:lang w:eastAsia="pl-PL"/>
        </w:rPr>
        <w:t>zł</w:t>
      </w:r>
    </w:p>
    <w:p w14:paraId="3FAF838C" w14:textId="53284FE7" w:rsidR="00C5253C" w:rsidRPr="00643779" w:rsidRDefault="00C5253C" w:rsidP="00643779">
      <w:pPr>
        <w:shd w:val="clear" w:color="auto" w:fill="FFFFFF" w:themeFill="background1"/>
        <w:tabs>
          <w:tab w:val="left" w:pos="567"/>
        </w:tabs>
        <w:suppressAutoHyphens w:val="0"/>
        <w:spacing w:before="120"/>
        <w:ind w:left="567"/>
        <w:jc w:val="both"/>
        <w:rPr>
          <w:rFonts w:ascii="Cambria" w:hAnsi="Cambria" w:cs="Arial"/>
          <w:b/>
          <w:sz w:val="22"/>
          <w:szCs w:val="22"/>
          <w:lang w:eastAsia="pl-PL"/>
        </w:rPr>
      </w:pPr>
      <w:r w:rsidRPr="00643779">
        <w:rPr>
          <w:rFonts w:ascii="Cambria" w:hAnsi="Cambria" w:cs="Arial"/>
          <w:b/>
          <w:sz w:val="22"/>
          <w:szCs w:val="22"/>
          <w:lang w:eastAsia="pl-PL"/>
        </w:rPr>
        <w:t>Pakiet nr 2 -  </w:t>
      </w:r>
      <w:r w:rsidR="00AE0832">
        <w:rPr>
          <w:rFonts w:ascii="Cambria" w:hAnsi="Cambria" w:cs="Arial"/>
          <w:b/>
          <w:sz w:val="22"/>
          <w:szCs w:val="22"/>
          <w:lang w:eastAsia="pl-PL"/>
        </w:rPr>
        <w:t>25</w:t>
      </w:r>
      <w:r w:rsidRPr="00643779">
        <w:rPr>
          <w:rFonts w:ascii="Cambria" w:hAnsi="Cambria" w:cs="Arial"/>
          <w:b/>
          <w:sz w:val="22"/>
          <w:szCs w:val="22"/>
          <w:lang w:eastAsia="pl-PL"/>
        </w:rPr>
        <w:t>0 000,00 zł</w:t>
      </w:r>
    </w:p>
    <w:p w14:paraId="661CDFAE" w14:textId="02C98405" w:rsidR="00C5253C" w:rsidRPr="00643779" w:rsidRDefault="00C5253C" w:rsidP="00643779">
      <w:pPr>
        <w:shd w:val="clear" w:color="auto" w:fill="FFFFFF" w:themeFill="background1"/>
        <w:tabs>
          <w:tab w:val="left" w:pos="567"/>
        </w:tabs>
        <w:suppressAutoHyphens w:val="0"/>
        <w:spacing w:before="120"/>
        <w:ind w:left="567"/>
        <w:jc w:val="both"/>
        <w:rPr>
          <w:rFonts w:ascii="Cambria" w:hAnsi="Cambria" w:cs="Arial"/>
          <w:b/>
          <w:sz w:val="22"/>
          <w:szCs w:val="22"/>
          <w:lang w:eastAsia="pl-PL"/>
        </w:rPr>
      </w:pPr>
      <w:r w:rsidRPr="00643779">
        <w:rPr>
          <w:rFonts w:ascii="Cambria" w:hAnsi="Cambria" w:cs="Arial"/>
          <w:b/>
          <w:sz w:val="22"/>
          <w:szCs w:val="22"/>
          <w:lang w:eastAsia="pl-PL"/>
        </w:rPr>
        <w:t>Pakiet nr 3 -    50 000,00 zł</w:t>
      </w:r>
    </w:p>
    <w:p w14:paraId="5D2B8911" w14:textId="683FDC13" w:rsidR="00C5253C" w:rsidRDefault="00C5253C" w:rsidP="00643779">
      <w:pPr>
        <w:shd w:val="clear" w:color="auto" w:fill="FFFFFF" w:themeFill="background1"/>
        <w:tabs>
          <w:tab w:val="left" w:pos="567"/>
        </w:tabs>
        <w:suppressAutoHyphens w:val="0"/>
        <w:spacing w:before="120"/>
        <w:ind w:left="567"/>
        <w:jc w:val="both"/>
        <w:rPr>
          <w:rFonts w:ascii="Cambria" w:hAnsi="Cambria" w:cs="Arial"/>
          <w:sz w:val="22"/>
          <w:szCs w:val="22"/>
          <w:lang w:eastAsia="pl-PL"/>
        </w:rPr>
      </w:pPr>
      <w:r w:rsidRPr="00643779">
        <w:rPr>
          <w:rFonts w:ascii="Cambria" w:hAnsi="Cambria" w:cs="Arial"/>
          <w:sz w:val="22"/>
          <w:szCs w:val="22"/>
          <w:lang w:eastAsia="pl-PL"/>
        </w:rPr>
        <w:t xml:space="preserve">(w przypadku Konsorcjum Zamawiający uzna ubezpieczenie OC na postawie jednej umowy wystawionej na Konsorcjum w pozostałych przypadkach każdy z konsorcjantów winien mieć zawartą umowę na </w:t>
      </w:r>
      <w:r w:rsidR="00C00EB6" w:rsidRPr="00643779">
        <w:rPr>
          <w:rFonts w:ascii="Cambria" w:hAnsi="Cambria" w:cs="Arial"/>
          <w:sz w:val="22"/>
          <w:szCs w:val="22"/>
          <w:lang w:eastAsia="pl-PL"/>
        </w:rPr>
        <w:t xml:space="preserve">wyżej wskazana </w:t>
      </w:r>
      <w:r w:rsidRPr="00643779">
        <w:rPr>
          <w:rFonts w:ascii="Cambria" w:hAnsi="Cambria" w:cs="Arial"/>
          <w:sz w:val="22"/>
          <w:szCs w:val="22"/>
          <w:lang w:eastAsia="pl-PL"/>
        </w:rPr>
        <w:t xml:space="preserve">wskazaną wartość </w:t>
      </w:r>
      <w:r w:rsidR="00C00EB6" w:rsidRPr="00643779">
        <w:rPr>
          <w:rFonts w:ascii="Cambria" w:hAnsi="Cambria" w:cs="Arial"/>
          <w:sz w:val="22"/>
          <w:szCs w:val="22"/>
          <w:lang w:eastAsia="pl-PL"/>
        </w:rPr>
        <w:t xml:space="preserve">- </w:t>
      </w:r>
      <w:r w:rsidRPr="00643779">
        <w:rPr>
          <w:rFonts w:ascii="Cambria" w:hAnsi="Cambria" w:cs="Arial"/>
          <w:sz w:val="22"/>
          <w:szCs w:val="22"/>
          <w:lang w:eastAsia="pl-PL"/>
        </w:rPr>
        <w:t>na dany Pakiet)</w:t>
      </w:r>
      <w:r>
        <w:rPr>
          <w:rFonts w:ascii="Cambria" w:hAnsi="Cambria" w:cs="Arial"/>
          <w:sz w:val="22"/>
          <w:szCs w:val="22"/>
          <w:lang w:eastAsia="pl-PL"/>
        </w:rPr>
        <w:t xml:space="preserve"> </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lastRenderedPageBreak/>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0655E42D"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w technologii pozyskania drewna w sytuacjach, gdy zmiana technologii umożliwiłaby Wykonawcy </w:t>
      </w:r>
      <w:r w:rsidRPr="00DC545E">
        <w:rPr>
          <w:rFonts w:ascii="Cambria" w:hAnsi="Cambria" w:cs="Arial"/>
          <w:sz w:val="22"/>
          <w:szCs w:val="22"/>
          <w:lang w:eastAsia="pl-PL"/>
        </w:rPr>
        <w:t xml:space="preserve">terminową </w:t>
      </w:r>
      <w:r w:rsidR="00820F84" w:rsidRPr="00DC545E">
        <w:rPr>
          <w:rFonts w:ascii="Cambria" w:hAnsi="Cambria" w:cs="Arial"/>
          <w:sz w:val="22"/>
          <w:szCs w:val="22"/>
          <w:lang w:eastAsia="pl-PL"/>
        </w:rPr>
        <w:t>i</w:t>
      </w:r>
      <w:r w:rsidRPr="00DC545E">
        <w:rPr>
          <w:rFonts w:ascii="Cambria" w:hAnsi="Cambria" w:cs="Arial"/>
          <w:sz w:val="22"/>
          <w:szCs w:val="22"/>
          <w:lang w:eastAsia="pl-PL"/>
        </w:rPr>
        <w:t xml:space="preserve"> należytą realizację zobowiązań wynikających z Umowy, z zastrzeżeniem, że zmiana </w:t>
      </w:r>
      <w:r>
        <w:rPr>
          <w:rFonts w:ascii="Cambria" w:hAnsi="Cambria" w:cs="Arial"/>
          <w:sz w:val="22"/>
          <w:szCs w:val="22"/>
          <w:lang w:eastAsia="pl-PL"/>
        </w:rPr>
        <w:t>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4EAAEEC"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w:t>
      </w:r>
      <w:r w:rsidR="00C00EB6">
        <w:rPr>
          <w:rFonts w:ascii="Cambria" w:hAnsi="Cambria" w:cs="Calibri"/>
          <w:sz w:val="22"/>
          <w:szCs w:val="22"/>
          <w:lang w:eastAsia="pl-PL"/>
        </w:rPr>
        <w:t xml:space="preserve">zdarzenia </w:t>
      </w:r>
      <w:r>
        <w:rPr>
          <w:rFonts w:ascii="Cambria" w:hAnsi="Cambria" w:cs="Calibri"/>
          <w:sz w:val="22"/>
          <w:szCs w:val="22"/>
          <w:lang w:eastAsia="pl-PL"/>
        </w:rPr>
        <w:t xml:space="preserve">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Strony w sprawach dotyczących realizacji Przedmiotu Umowy porozumiewać się będą pisemnie, telefonicznie, pocztą elektroniczną lub faxem, chyba, że Umowa stanowi </w:t>
      </w:r>
      <w:r>
        <w:rPr>
          <w:rFonts w:ascii="Cambria" w:hAnsi="Cambria" w:cs="Arial"/>
          <w:sz w:val="22"/>
          <w:szCs w:val="22"/>
          <w:lang w:eastAsia="en-US"/>
        </w:rPr>
        <w:lastRenderedPageBreak/>
        <w:t>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6A4594C2" w14:textId="3C1DA2DD" w:rsidR="00C00EB6" w:rsidRDefault="00C00EB6" w:rsidP="00225ACD">
      <w:pPr>
        <w:suppressAutoHyphens w:val="0"/>
        <w:spacing w:before="120"/>
        <w:ind w:left="567"/>
        <w:jc w:val="both"/>
        <w:rPr>
          <w:rFonts w:ascii="Cambria" w:hAnsi="Cambria" w:cs="Arial"/>
          <w:sz w:val="22"/>
          <w:szCs w:val="22"/>
          <w:lang w:eastAsia="pl-PL"/>
        </w:rPr>
      </w:pPr>
    </w:p>
    <w:p w14:paraId="57FDDEB6" w14:textId="2C9EB4DC" w:rsidR="00FB780A" w:rsidRDefault="00FB780A" w:rsidP="00225ACD">
      <w:pPr>
        <w:suppressAutoHyphens w:val="0"/>
        <w:spacing w:before="120"/>
        <w:ind w:left="567"/>
        <w:jc w:val="both"/>
        <w:rPr>
          <w:rFonts w:ascii="Cambria" w:hAnsi="Cambria" w:cs="Arial"/>
          <w:sz w:val="22"/>
          <w:szCs w:val="22"/>
          <w:lang w:eastAsia="pl-PL"/>
        </w:rPr>
      </w:pPr>
    </w:p>
    <w:p w14:paraId="5F8D18D6" w14:textId="77777777" w:rsidR="00FB780A" w:rsidRDefault="00FB780A" w:rsidP="00225ACD">
      <w:pPr>
        <w:suppressAutoHyphens w:val="0"/>
        <w:spacing w:before="120"/>
        <w:ind w:left="567"/>
        <w:jc w:val="both"/>
        <w:rPr>
          <w:rFonts w:ascii="Cambria" w:hAnsi="Cambria" w:cs="Arial"/>
          <w:sz w:val="22"/>
          <w:szCs w:val="22"/>
          <w:lang w:eastAsia="pl-PL"/>
        </w:rPr>
      </w:pPr>
    </w:p>
    <w:p w14:paraId="0A68CE71" w14:textId="77777777" w:rsidR="00C00EB6" w:rsidRDefault="00C00EB6"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38D8BED9"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p>
    <w:p w14:paraId="6E1E65DE"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r w:rsidRPr="00956BB2">
        <w:rPr>
          <w:rFonts w:ascii="Cambria" w:eastAsia="Times New Roman" w:hAnsi="Cambria" w:cs="Arial"/>
          <w:b/>
          <w:color w:val="000000"/>
          <w:sz w:val="22"/>
          <w:szCs w:val="22"/>
          <w:lang w:eastAsia="pl-PL"/>
        </w:rPr>
        <w:t>Wykaz zagrożeń występujących na Obszarze Realizacji Pakietu</w:t>
      </w:r>
      <w:r w:rsidRPr="00956BB2">
        <w:rPr>
          <w:rFonts w:ascii="Cambria" w:eastAsia="Times New Roman" w:hAnsi="Cambria" w:cs="Arial"/>
          <w:b/>
          <w:color w:val="000000"/>
          <w:sz w:val="22"/>
          <w:szCs w:val="22"/>
          <w:lang w:eastAsia="pl-PL"/>
        </w:rPr>
        <w:br/>
        <w:t>(terenie, na którym realizowany jest Przedmiot  Umowy)</w:t>
      </w:r>
    </w:p>
    <w:p w14:paraId="1F36EA17"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p>
    <w:p w14:paraId="18BF3253" w14:textId="77777777" w:rsidR="00956BB2" w:rsidRPr="00956BB2" w:rsidRDefault="00956BB2" w:rsidP="00956BB2">
      <w:pPr>
        <w:tabs>
          <w:tab w:val="left" w:pos="1134"/>
        </w:tabs>
        <w:suppressAutoHyphens w:val="0"/>
        <w:spacing w:before="120"/>
        <w:jc w:val="center"/>
        <w:rPr>
          <w:rFonts w:ascii="Cambria" w:eastAsia="Times New Roman" w:hAnsi="Cambria" w:cs="Arial"/>
          <w:b/>
          <w:color w:val="000000"/>
          <w:sz w:val="22"/>
          <w:szCs w:val="22"/>
          <w:lang w:eastAsia="pl-PL"/>
        </w:rPr>
      </w:pPr>
    </w:p>
    <w:p w14:paraId="79FA55F1" w14:textId="77777777" w:rsidR="00956BB2" w:rsidRPr="00DC545E" w:rsidRDefault="00956BB2" w:rsidP="00956BB2">
      <w:pPr>
        <w:widowControl w:val="0"/>
        <w:shd w:val="clear" w:color="auto" w:fill="FFFFFF"/>
        <w:suppressAutoHyphens w:val="0"/>
        <w:autoSpaceDE w:val="0"/>
        <w:autoSpaceDN w:val="0"/>
        <w:adjustRightInd w:val="0"/>
        <w:spacing w:before="288"/>
        <w:ind w:right="34"/>
        <w:jc w:val="center"/>
        <w:rPr>
          <w:rFonts w:ascii="Cambria" w:eastAsia="Times New Roman" w:hAnsi="Cambria" w:cs="Arial"/>
          <w:sz w:val="22"/>
          <w:szCs w:val="22"/>
          <w:lang w:eastAsia="pl-PL"/>
        </w:rPr>
      </w:pPr>
      <w:r w:rsidRPr="00DC545E">
        <w:rPr>
          <w:rFonts w:ascii="Cambria" w:eastAsia="Times New Roman" w:hAnsi="Cambria" w:cs="Arial"/>
          <w:b/>
          <w:bCs/>
          <w:color w:val="000000"/>
          <w:spacing w:val="-7"/>
          <w:sz w:val="22"/>
          <w:szCs w:val="22"/>
          <w:lang w:eastAsia="pl-PL"/>
        </w:rPr>
        <w:t>WYKAZ ZAGRO</w:t>
      </w:r>
      <w:r w:rsidRPr="00DC545E">
        <w:rPr>
          <w:rFonts w:ascii="Cambria" w:eastAsia="Times New Roman" w:hAnsi="Cambria"/>
          <w:b/>
          <w:bCs/>
          <w:color w:val="000000"/>
          <w:spacing w:val="-7"/>
          <w:sz w:val="22"/>
          <w:szCs w:val="22"/>
          <w:lang w:eastAsia="pl-PL"/>
        </w:rPr>
        <w:t>Ż</w:t>
      </w:r>
      <w:r w:rsidRPr="00DC545E">
        <w:rPr>
          <w:rFonts w:ascii="Cambria" w:eastAsia="Times New Roman" w:hAnsi="Cambria" w:cs="Arial"/>
          <w:b/>
          <w:bCs/>
          <w:color w:val="000000"/>
          <w:spacing w:val="-7"/>
          <w:sz w:val="22"/>
          <w:szCs w:val="22"/>
          <w:lang w:eastAsia="pl-PL"/>
        </w:rPr>
        <w:t>E</w:t>
      </w:r>
      <w:r w:rsidRPr="00DC545E">
        <w:rPr>
          <w:rFonts w:ascii="Cambria" w:eastAsia="Times New Roman" w:hAnsi="Cambria"/>
          <w:b/>
          <w:bCs/>
          <w:color w:val="000000"/>
          <w:spacing w:val="-7"/>
          <w:sz w:val="22"/>
          <w:szCs w:val="22"/>
          <w:lang w:eastAsia="pl-PL"/>
        </w:rPr>
        <w:t>Ń</w:t>
      </w:r>
    </w:p>
    <w:p w14:paraId="13BFFCCF" w14:textId="77777777" w:rsidR="00956BB2" w:rsidRPr="00DC545E" w:rsidRDefault="00956BB2" w:rsidP="00956BB2">
      <w:pPr>
        <w:widowControl w:val="0"/>
        <w:shd w:val="clear" w:color="auto" w:fill="FFFFFF"/>
        <w:suppressAutoHyphens w:val="0"/>
        <w:autoSpaceDE w:val="0"/>
        <w:autoSpaceDN w:val="0"/>
        <w:adjustRightInd w:val="0"/>
        <w:spacing w:before="62" w:line="509" w:lineRule="exact"/>
        <w:ind w:left="1810" w:right="1824"/>
        <w:jc w:val="center"/>
        <w:rPr>
          <w:rFonts w:ascii="Cambria" w:eastAsia="Times New Roman" w:hAnsi="Cambria" w:cs="Arial"/>
          <w:sz w:val="22"/>
          <w:szCs w:val="22"/>
          <w:lang w:eastAsia="pl-PL"/>
        </w:rPr>
      </w:pPr>
      <w:r w:rsidRPr="00DC545E">
        <w:rPr>
          <w:rFonts w:ascii="Cambria" w:eastAsia="Times New Roman" w:hAnsi="Cambria" w:cs="Arial"/>
          <w:color w:val="000000"/>
          <w:sz w:val="22"/>
          <w:szCs w:val="22"/>
          <w:lang w:eastAsia="pl-PL"/>
        </w:rPr>
        <w:t>dla bezpiecze</w:t>
      </w:r>
      <w:r w:rsidRPr="00DC545E">
        <w:rPr>
          <w:rFonts w:ascii="Cambria" w:eastAsia="Times New Roman" w:hAnsi="Cambria"/>
          <w:color w:val="000000"/>
          <w:sz w:val="22"/>
          <w:szCs w:val="22"/>
          <w:lang w:eastAsia="pl-PL"/>
        </w:rPr>
        <w:t>ń</w:t>
      </w:r>
      <w:r w:rsidRPr="00DC545E">
        <w:rPr>
          <w:rFonts w:ascii="Cambria" w:eastAsia="Times New Roman" w:hAnsi="Cambria" w:cs="Arial"/>
          <w:color w:val="000000"/>
          <w:sz w:val="22"/>
          <w:szCs w:val="22"/>
          <w:lang w:eastAsia="pl-PL"/>
        </w:rPr>
        <w:t xml:space="preserve">stwa i zdrowia </w:t>
      </w:r>
      <w:r w:rsidRPr="00DC545E">
        <w:rPr>
          <w:rFonts w:ascii="Cambria" w:eastAsia="Times New Roman" w:hAnsi="Cambria" w:cs="Arial"/>
          <w:color w:val="000000"/>
          <w:spacing w:val="-1"/>
          <w:sz w:val="22"/>
          <w:szCs w:val="22"/>
          <w:lang w:eastAsia="pl-PL"/>
        </w:rPr>
        <w:t>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zanych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na terenie Nadle</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nictwa Radziwi</w:t>
      </w:r>
      <w:r w:rsidRPr="00DC545E">
        <w:rPr>
          <w:rFonts w:ascii="Cambria" w:eastAsia="Times New Roman" w:hAnsi="Cambria"/>
          <w:color w:val="000000"/>
          <w:spacing w:val="-1"/>
          <w:sz w:val="22"/>
          <w:szCs w:val="22"/>
          <w:lang w:eastAsia="pl-PL"/>
        </w:rPr>
        <w:t>łłó</w:t>
      </w:r>
      <w:r w:rsidRPr="00DC545E">
        <w:rPr>
          <w:rFonts w:ascii="Cambria" w:eastAsia="Times New Roman" w:hAnsi="Cambria" w:cs="Arial"/>
          <w:color w:val="000000"/>
          <w:spacing w:val="-1"/>
          <w:sz w:val="22"/>
          <w:szCs w:val="22"/>
          <w:lang w:eastAsia="pl-PL"/>
        </w:rPr>
        <w:t>w.</w:t>
      </w:r>
    </w:p>
    <w:p w14:paraId="47524739"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before="653" w:line="307" w:lineRule="exact"/>
        <w:rPr>
          <w:rFonts w:ascii="Cambria" w:eastAsia="Times New Roman" w:hAnsi="Cambria" w:cs="Arial"/>
          <w:color w:val="000000"/>
          <w:spacing w:val="-16"/>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po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arowe oraz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niekorzystnymi warunkami atmosferycznymi.</w:t>
      </w:r>
    </w:p>
    <w:p w14:paraId="3A832E20"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prac</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 xml:space="preserve"> </w:t>
      </w:r>
      <w:r w:rsidRPr="00DC545E">
        <w:rPr>
          <w:rFonts w:ascii="Cambria" w:eastAsia="Times New Roman" w:hAnsi="Cambria"/>
          <w:color w:val="000000"/>
          <w:sz w:val="22"/>
          <w:szCs w:val="22"/>
          <w:lang w:eastAsia="pl-PL"/>
        </w:rPr>
        <w:t>ś</w:t>
      </w:r>
      <w:r w:rsidRPr="00DC545E">
        <w:rPr>
          <w:rFonts w:ascii="Cambria" w:eastAsia="Times New Roman" w:hAnsi="Cambria" w:cs="Arial"/>
          <w:color w:val="000000"/>
          <w:sz w:val="22"/>
          <w:szCs w:val="22"/>
          <w:lang w:eastAsia="pl-PL"/>
        </w:rPr>
        <w:t>rodk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transportowych oraz z transportowanym materia</w:t>
      </w:r>
      <w:r w:rsidRPr="00DC545E">
        <w:rPr>
          <w:rFonts w:ascii="Cambria" w:eastAsia="Times New Roman" w:hAnsi="Cambria"/>
          <w:color w:val="000000"/>
          <w:sz w:val="22"/>
          <w:szCs w:val="22"/>
          <w:lang w:eastAsia="pl-PL"/>
        </w:rPr>
        <w:t>ł</w:t>
      </w:r>
      <w:r w:rsidRPr="00DC545E">
        <w:rPr>
          <w:rFonts w:ascii="Cambria" w:eastAsia="Times New Roman" w:hAnsi="Cambria" w:cs="Arial"/>
          <w:color w:val="000000"/>
          <w:sz w:val="22"/>
          <w:szCs w:val="22"/>
          <w:lang w:eastAsia="pl-PL"/>
        </w:rPr>
        <w:t>em.</w:t>
      </w:r>
    </w:p>
    <w:p w14:paraId="558D41FD"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wynikaj</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ce z trudnych warunk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terenowych - wykroty, jary, stoki, bagna, inne miejsca niebezpieczne.</w:t>
      </w:r>
    </w:p>
    <w:p w14:paraId="272961E0"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0"/>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w pobli</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u dr</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g i innych szlak</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w komunikacyjnych.</w:t>
      </w:r>
    </w:p>
    <w:p w14:paraId="799C957B"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before="5"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prac</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 xml:space="preserve"> w pobli</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u budynk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i innych budowli.</w:t>
      </w:r>
    </w:p>
    <w:p w14:paraId="071F77FD"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w pobli</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u linii i urz</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dze</w:t>
      </w:r>
      <w:r w:rsidRPr="00DC545E">
        <w:rPr>
          <w:rFonts w:ascii="Cambria" w:eastAsia="Times New Roman" w:hAnsi="Cambria"/>
          <w:color w:val="000000"/>
          <w:spacing w:val="-1"/>
          <w:sz w:val="22"/>
          <w:szCs w:val="22"/>
          <w:lang w:eastAsia="pl-PL"/>
        </w:rPr>
        <w:t>ń</w:t>
      </w:r>
      <w:r w:rsidRPr="00DC545E">
        <w:rPr>
          <w:rFonts w:ascii="Cambria" w:eastAsia="Times New Roman" w:hAnsi="Cambria" w:cs="Arial"/>
          <w:color w:val="000000"/>
          <w:spacing w:val="-1"/>
          <w:sz w:val="22"/>
          <w:szCs w:val="22"/>
          <w:lang w:eastAsia="pl-PL"/>
        </w:rPr>
        <w:t xml:space="preserve"> teleenergetycznych.</w:t>
      </w:r>
    </w:p>
    <w:p w14:paraId="5D4AD264"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zwi</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zane z prac</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 xml:space="preserve"> przy </w:t>
      </w:r>
      <w:r w:rsidRPr="00DC545E">
        <w:rPr>
          <w:rFonts w:ascii="Cambria" w:eastAsia="Times New Roman" w:hAnsi="Cambria"/>
          <w:color w:val="000000"/>
          <w:sz w:val="22"/>
          <w:szCs w:val="22"/>
          <w:lang w:eastAsia="pl-PL"/>
        </w:rPr>
        <w:t>ś</w:t>
      </w:r>
      <w:r w:rsidRPr="00DC545E">
        <w:rPr>
          <w:rFonts w:ascii="Cambria" w:eastAsia="Times New Roman" w:hAnsi="Cambria" w:cs="Arial"/>
          <w:color w:val="000000"/>
          <w:sz w:val="22"/>
          <w:szCs w:val="22"/>
          <w:lang w:eastAsia="pl-PL"/>
        </w:rPr>
        <w:t>cince i obalaniu drzew, w tym drzew trudnych.</w:t>
      </w:r>
    </w:p>
    <w:p w14:paraId="1A7629FC"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upadkiem przedmiot</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w z wysoko</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 (konary, ga</w:t>
      </w:r>
      <w:r w:rsidRPr="00DC545E">
        <w:rPr>
          <w:rFonts w:ascii="Cambria" w:eastAsia="Times New Roman" w:hAnsi="Cambria"/>
          <w:color w:val="000000"/>
          <w:spacing w:val="-1"/>
          <w:sz w:val="22"/>
          <w:szCs w:val="22"/>
          <w:lang w:eastAsia="pl-PL"/>
        </w:rPr>
        <w:t>łę</w:t>
      </w:r>
      <w:r w:rsidRPr="00DC545E">
        <w:rPr>
          <w:rFonts w:ascii="Cambria" w:eastAsia="Times New Roman" w:hAnsi="Cambria" w:cs="Arial"/>
          <w:color w:val="000000"/>
          <w:spacing w:val="-1"/>
          <w:sz w:val="22"/>
          <w:szCs w:val="22"/>
          <w:lang w:eastAsia="pl-PL"/>
        </w:rPr>
        <w:t>zie, surowiec, inne).</w:t>
      </w:r>
    </w:p>
    <w:p w14:paraId="4235725A"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4"/>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w miejscach sk</w:t>
      </w:r>
      <w:r w:rsidRPr="00DC545E">
        <w:rPr>
          <w:rFonts w:ascii="Cambria" w:eastAsia="Times New Roman" w:hAnsi="Cambria"/>
          <w:color w:val="000000"/>
          <w:spacing w:val="-1"/>
          <w:sz w:val="22"/>
          <w:szCs w:val="22"/>
          <w:lang w:eastAsia="pl-PL"/>
        </w:rPr>
        <w:t>ł</w:t>
      </w:r>
      <w:r w:rsidRPr="00DC545E">
        <w:rPr>
          <w:rFonts w:ascii="Cambria" w:eastAsia="Times New Roman" w:hAnsi="Cambria" w:cs="Arial"/>
          <w:color w:val="000000"/>
          <w:spacing w:val="-1"/>
          <w:sz w:val="22"/>
          <w:szCs w:val="22"/>
          <w:lang w:eastAsia="pl-PL"/>
        </w:rPr>
        <w:t>adowania i magazynowania, wej</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ciach i doj</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ciach.</w:t>
      </w:r>
    </w:p>
    <w:p w14:paraId="1770BD51"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wynikaj</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ce z prac</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 xml:space="preserve"> na wysoko</w:t>
      </w:r>
      <w:r w:rsidRPr="00DC545E">
        <w:rPr>
          <w:rFonts w:ascii="Cambria" w:eastAsia="Times New Roman" w:hAnsi="Cambria"/>
          <w:color w:val="000000"/>
          <w:spacing w:val="-2"/>
          <w:sz w:val="22"/>
          <w:szCs w:val="22"/>
          <w:lang w:eastAsia="pl-PL"/>
        </w:rPr>
        <w:t>ś</w:t>
      </w:r>
      <w:r w:rsidRPr="00DC545E">
        <w:rPr>
          <w:rFonts w:ascii="Cambria" w:eastAsia="Times New Roman" w:hAnsi="Cambria" w:cs="Arial"/>
          <w:color w:val="000000"/>
          <w:spacing w:val="-2"/>
          <w:sz w:val="22"/>
          <w:szCs w:val="22"/>
          <w:lang w:eastAsia="pl-PL"/>
        </w:rPr>
        <w:t>ci.</w:t>
      </w:r>
    </w:p>
    <w:p w14:paraId="5B1B7F00"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w miejscach oddzia</w:t>
      </w:r>
      <w:r w:rsidRPr="00DC545E">
        <w:rPr>
          <w:rFonts w:ascii="Cambria" w:eastAsia="Times New Roman" w:hAnsi="Cambria"/>
          <w:color w:val="000000"/>
          <w:sz w:val="22"/>
          <w:szCs w:val="22"/>
          <w:lang w:eastAsia="pl-PL"/>
        </w:rPr>
        <w:t>ł</w:t>
      </w:r>
      <w:r w:rsidRPr="00DC545E">
        <w:rPr>
          <w:rFonts w:ascii="Cambria" w:eastAsia="Times New Roman" w:hAnsi="Cambria" w:cs="Arial"/>
          <w:color w:val="000000"/>
          <w:sz w:val="22"/>
          <w:szCs w:val="22"/>
          <w:lang w:eastAsia="pl-PL"/>
        </w:rPr>
        <w:t>ywania czynnik</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szkodliwych i niebezpiecznych.</w:t>
      </w:r>
    </w:p>
    <w:p w14:paraId="48E41424"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zwi</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zane z ekspozycj</w:t>
      </w:r>
      <w:r w:rsidRPr="00DC545E">
        <w:rPr>
          <w:rFonts w:ascii="Cambria" w:eastAsia="Times New Roman" w:hAnsi="Cambria"/>
          <w:color w:val="000000"/>
          <w:spacing w:val="-2"/>
          <w:sz w:val="22"/>
          <w:szCs w:val="22"/>
          <w:lang w:eastAsia="pl-PL"/>
        </w:rPr>
        <w:t>ą</w:t>
      </w:r>
      <w:r w:rsidRPr="00DC545E">
        <w:rPr>
          <w:rFonts w:ascii="Cambria" w:eastAsia="Times New Roman" w:hAnsi="Cambria" w:cs="Arial"/>
          <w:color w:val="000000"/>
          <w:spacing w:val="-2"/>
          <w:sz w:val="22"/>
          <w:szCs w:val="22"/>
          <w:lang w:eastAsia="pl-PL"/>
        </w:rPr>
        <w:t xml:space="preserve"> na szkodliwe czynniki biologiczne.</w:t>
      </w:r>
    </w:p>
    <w:p w14:paraId="70E58D8E"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wynikaj</w:t>
      </w:r>
      <w:r w:rsidRPr="00DC545E">
        <w:rPr>
          <w:rFonts w:ascii="Cambria" w:eastAsia="Times New Roman" w:hAnsi="Cambria"/>
          <w:color w:val="000000"/>
          <w:sz w:val="22"/>
          <w:szCs w:val="22"/>
          <w:lang w:eastAsia="pl-PL"/>
        </w:rPr>
        <w:t>ą</w:t>
      </w:r>
      <w:r w:rsidRPr="00DC545E">
        <w:rPr>
          <w:rFonts w:ascii="Cambria" w:eastAsia="Times New Roman" w:hAnsi="Cambria" w:cs="Arial"/>
          <w:color w:val="000000"/>
          <w:sz w:val="22"/>
          <w:szCs w:val="22"/>
          <w:lang w:eastAsia="pl-PL"/>
        </w:rPr>
        <w:t>ce z prowadzenia rob</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t bez wstrzymywania pracy zak</w:t>
      </w:r>
      <w:r w:rsidRPr="00DC545E">
        <w:rPr>
          <w:rFonts w:ascii="Cambria" w:eastAsia="Times New Roman" w:hAnsi="Cambria"/>
          <w:color w:val="000000"/>
          <w:sz w:val="22"/>
          <w:szCs w:val="22"/>
          <w:lang w:eastAsia="pl-PL"/>
        </w:rPr>
        <w:t>ł</w:t>
      </w:r>
      <w:r w:rsidRPr="00DC545E">
        <w:rPr>
          <w:rFonts w:ascii="Cambria" w:eastAsia="Times New Roman" w:hAnsi="Cambria" w:cs="Arial"/>
          <w:color w:val="000000"/>
          <w:sz w:val="22"/>
          <w:szCs w:val="22"/>
          <w:lang w:eastAsia="pl-PL"/>
        </w:rPr>
        <w:t>adu pracy.</w:t>
      </w:r>
    </w:p>
    <w:p w14:paraId="317470AE"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wynikaj</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ce z obecno</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ci os</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b postronnych.</w:t>
      </w:r>
    </w:p>
    <w:p w14:paraId="5B1392DC"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z w:val="22"/>
          <w:szCs w:val="22"/>
          <w:lang w:eastAsia="pl-PL"/>
        </w:rPr>
        <w:t>Zagro</w:t>
      </w:r>
      <w:r w:rsidRPr="00DC545E">
        <w:rPr>
          <w:rFonts w:ascii="Cambria" w:eastAsia="Times New Roman" w:hAnsi="Cambria"/>
          <w:color w:val="000000"/>
          <w:sz w:val="22"/>
          <w:szCs w:val="22"/>
          <w:lang w:eastAsia="pl-PL"/>
        </w:rPr>
        <w:t>ż</w:t>
      </w:r>
      <w:r w:rsidRPr="00DC545E">
        <w:rPr>
          <w:rFonts w:ascii="Cambria" w:eastAsia="Times New Roman" w:hAnsi="Cambria" w:cs="Arial"/>
          <w:color w:val="000000"/>
          <w:sz w:val="22"/>
          <w:szCs w:val="22"/>
          <w:lang w:eastAsia="pl-PL"/>
        </w:rPr>
        <w:t>enia ze strony materia</w:t>
      </w:r>
      <w:r w:rsidRPr="00DC545E">
        <w:rPr>
          <w:rFonts w:ascii="Cambria" w:eastAsia="Times New Roman" w:hAnsi="Cambria"/>
          <w:color w:val="000000"/>
          <w:sz w:val="22"/>
          <w:szCs w:val="22"/>
          <w:lang w:eastAsia="pl-PL"/>
        </w:rPr>
        <w:t>łó</w:t>
      </w:r>
      <w:r w:rsidRPr="00DC545E">
        <w:rPr>
          <w:rFonts w:ascii="Cambria" w:eastAsia="Times New Roman" w:hAnsi="Cambria" w:cs="Arial"/>
          <w:color w:val="000000"/>
          <w:sz w:val="22"/>
          <w:szCs w:val="22"/>
          <w:lang w:eastAsia="pl-PL"/>
        </w:rPr>
        <w:t>w wybuchowych i innych przedmiot</w:t>
      </w:r>
      <w:r w:rsidRPr="00DC545E">
        <w:rPr>
          <w:rFonts w:ascii="Cambria" w:eastAsia="Times New Roman" w:hAnsi="Cambria"/>
          <w:color w:val="000000"/>
          <w:sz w:val="22"/>
          <w:szCs w:val="22"/>
          <w:lang w:eastAsia="pl-PL"/>
        </w:rPr>
        <w:t>ó</w:t>
      </w:r>
      <w:r w:rsidRPr="00DC545E">
        <w:rPr>
          <w:rFonts w:ascii="Cambria" w:eastAsia="Times New Roman" w:hAnsi="Cambria" w:cs="Arial"/>
          <w:color w:val="000000"/>
          <w:sz w:val="22"/>
          <w:szCs w:val="22"/>
          <w:lang w:eastAsia="pl-PL"/>
        </w:rPr>
        <w:t>w niebezpiecznych.</w:t>
      </w:r>
    </w:p>
    <w:p w14:paraId="18F5DEFC"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before="5" w:line="307" w:lineRule="exact"/>
        <w:rPr>
          <w:rFonts w:ascii="Cambria" w:eastAsia="Times New Roman" w:hAnsi="Cambria" w:cs="Arial"/>
          <w:color w:val="000000"/>
          <w:spacing w:val="-9"/>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odzwierz</w:t>
      </w:r>
      <w:r w:rsidRPr="00DC545E">
        <w:rPr>
          <w:rFonts w:ascii="Cambria" w:eastAsia="Times New Roman" w:hAnsi="Cambria"/>
          <w:color w:val="000000"/>
          <w:spacing w:val="-2"/>
          <w:sz w:val="22"/>
          <w:szCs w:val="22"/>
          <w:lang w:eastAsia="pl-PL"/>
        </w:rPr>
        <w:t>ę</w:t>
      </w:r>
      <w:r w:rsidRPr="00DC545E">
        <w:rPr>
          <w:rFonts w:ascii="Cambria" w:eastAsia="Times New Roman" w:hAnsi="Cambria" w:cs="Arial"/>
          <w:color w:val="000000"/>
          <w:spacing w:val="-2"/>
          <w:sz w:val="22"/>
          <w:szCs w:val="22"/>
          <w:lang w:eastAsia="pl-PL"/>
        </w:rPr>
        <w:t>ce.</w:t>
      </w:r>
    </w:p>
    <w:p w14:paraId="2B7833F4"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1"/>
          <w:sz w:val="22"/>
          <w:szCs w:val="22"/>
          <w:lang w:eastAsia="pl-PL"/>
        </w:rPr>
        <w:t>Zagro</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enia zwi</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zane z prac</w:t>
      </w:r>
      <w:r w:rsidRPr="00DC545E">
        <w:rPr>
          <w:rFonts w:ascii="Cambria" w:eastAsia="Times New Roman" w:hAnsi="Cambria"/>
          <w:color w:val="000000"/>
          <w:spacing w:val="-1"/>
          <w:sz w:val="22"/>
          <w:szCs w:val="22"/>
          <w:lang w:eastAsia="pl-PL"/>
        </w:rPr>
        <w:t>ą</w:t>
      </w:r>
      <w:r w:rsidRPr="00DC545E">
        <w:rPr>
          <w:rFonts w:ascii="Cambria" w:eastAsia="Times New Roman" w:hAnsi="Cambria" w:cs="Arial"/>
          <w:color w:val="000000"/>
          <w:spacing w:val="-1"/>
          <w:sz w:val="22"/>
          <w:szCs w:val="22"/>
          <w:lang w:eastAsia="pl-PL"/>
        </w:rPr>
        <w:t xml:space="preserve"> z u</w:t>
      </w:r>
      <w:r w:rsidRPr="00DC545E">
        <w:rPr>
          <w:rFonts w:ascii="Cambria" w:eastAsia="Times New Roman" w:hAnsi="Cambria"/>
          <w:color w:val="000000"/>
          <w:spacing w:val="-1"/>
          <w:sz w:val="22"/>
          <w:szCs w:val="22"/>
          <w:lang w:eastAsia="pl-PL"/>
        </w:rPr>
        <w:t>ż</w:t>
      </w:r>
      <w:r w:rsidRPr="00DC545E">
        <w:rPr>
          <w:rFonts w:ascii="Cambria" w:eastAsia="Times New Roman" w:hAnsi="Cambria" w:cs="Arial"/>
          <w:color w:val="000000"/>
          <w:spacing w:val="-1"/>
          <w:sz w:val="22"/>
          <w:szCs w:val="22"/>
          <w:lang w:eastAsia="pl-PL"/>
        </w:rPr>
        <w:t xml:space="preserve">yciem </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rodk</w:t>
      </w:r>
      <w:r w:rsidRPr="00DC545E">
        <w:rPr>
          <w:rFonts w:ascii="Cambria" w:eastAsia="Times New Roman" w:hAnsi="Cambria"/>
          <w:color w:val="000000"/>
          <w:spacing w:val="-1"/>
          <w:sz w:val="22"/>
          <w:szCs w:val="22"/>
          <w:lang w:eastAsia="pl-PL"/>
        </w:rPr>
        <w:t>ó</w:t>
      </w:r>
      <w:r w:rsidRPr="00DC545E">
        <w:rPr>
          <w:rFonts w:ascii="Cambria" w:eastAsia="Times New Roman" w:hAnsi="Cambria" w:cs="Arial"/>
          <w:color w:val="000000"/>
          <w:spacing w:val="-1"/>
          <w:sz w:val="22"/>
          <w:szCs w:val="22"/>
          <w:lang w:eastAsia="pl-PL"/>
        </w:rPr>
        <w:t>w ochrony ro</w:t>
      </w:r>
      <w:r w:rsidRPr="00DC545E">
        <w:rPr>
          <w:rFonts w:ascii="Cambria" w:eastAsia="Times New Roman" w:hAnsi="Cambria"/>
          <w:color w:val="000000"/>
          <w:spacing w:val="-1"/>
          <w:sz w:val="22"/>
          <w:szCs w:val="22"/>
          <w:lang w:eastAsia="pl-PL"/>
        </w:rPr>
        <w:t>ś</w:t>
      </w:r>
      <w:r w:rsidRPr="00DC545E">
        <w:rPr>
          <w:rFonts w:ascii="Cambria" w:eastAsia="Times New Roman" w:hAnsi="Cambria" w:cs="Arial"/>
          <w:color w:val="000000"/>
          <w:spacing w:val="-1"/>
          <w:sz w:val="22"/>
          <w:szCs w:val="22"/>
          <w:lang w:eastAsia="pl-PL"/>
        </w:rPr>
        <w:t>lin.</w:t>
      </w:r>
    </w:p>
    <w:p w14:paraId="3D6DD947" w14:textId="77777777" w:rsidR="00956BB2" w:rsidRPr="00DC545E" w:rsidRDefault="00956BB2" w:rsidP="00956BB2">
      <w:pPr>
        <w:widowControl w:val="0"/>
        <w:numPr>
          <w:ilvl w:val="0"/>
          <w:numId w:val="35"/>
        </w:numPr>
        <w:shd w:val="clear" w:color="auto" w:fill="FFFFFF"/>
        <w:tabs>
          <w:tab w:val="left" w:pos="360"/>
        </w:tabs>
        <w:suppressAutoHyphens w:val="0"/>
        <w:autoSpaceDE w:val="0"/>
        <w:autoSpaceDN w:val="0"/>
        <w:adjustRightInd w:val="0"/>
        <w:spacing w:line="307" w:lineRule="exact"/>
        <w:rPr>
          <w:rFonts w:ascii="Cambria" w:eastAsia="Times New Roman" w:hAnsi="Cambria" w:cs="Arial"/>
          <w:color w:val="000000"/>
          <w:spacing w:val="-11"/>
          <w:sz w:val="22"/>
          <w:szCs w:val="22"/>
          <w:lang w:eastAsia="pl-PL"/>
        </w:rPr>
      </w:pPr>
      <w:r w:rsidRPr="00DC545E">
        <w:rPr>
          <w:rFonts w:ascii="Cambria" w:eastAsia="Times New Roman" w:hAnsi="Cambria" w:cs="Arial"/>
          <w:color w:val="000000"/>
          <w:spacing w:val="-2"/>
          <w:sz w:val="22"/>
          <w:szCs w:val="22"/>
          <w:lang w:eastAsia="pl-PL"/>
        </w:rPr>
        <w:t>Zagro</w:t>
      </w:r>
      <w:r w:rsidRPr="00DC545E">
        <w:rPr>
          <w:rFonts w:ascii="Cambria" w:eastAsia="Times New Roman" w:hAnsi="Cambria"/>
          <w:color w:val="000000"/>
          <w:spacing w:val="-2"/>
          <w:sz w:val="22"/>
          <w:szCs w:val="22"/>
          <w:lang w:eastAsia="pl-PL"/>
        </w:rPr>
        <w:t>ż</w:t>
      </w:r>
      <w:r w:rsidRPr="00DC545E">
        <w:rPr>
          <w:rFonts w:ascii="Cambria" w:eastAsia="Times New Roman" w:hAnsi="Cambria" w:cs="Arial"/>
          <w:color w:val="000000"/>
          <w:spacing w:val="-2"/>
          <w:sz w:val="22"/>
          <w:szCs w:val="22"/>
          <w:lang w:eastAsia="pl-PL"/>
        </w:rPr>
        <w:t>enia pozosta</w:t>
      </w:r>
      <w:r w:rsidRPr="00DC545E">
        <w:rPr>
          <w:rFonts w:ascii="Cambria" w:eastAsia="Times New Roman" w:hAnsi="Cambria"/>
          <w:color w:val="000000"/>
          <w:spacing w:val="-2"/>
          <w:sz w:val="22"/>
          <w:szCs w:val="22"/>
          <w:lang w:eastAsia="pl-PL"/>
        </w:rPr>
        <w:t>ł</w:t>
      </w:r>
      <w:r w:rsidRPr="00DC545E">
        <w:rPr>
          <w:rFonts w:ascii="Cambria" w:eastAsia="Times New Roman" w:hAnsi="Cambria" w:cs="Arial"/>
          <w:color w:val="000000"/>
          <w:spacing w:val="-2"/>
          <w:sz w:val="22"/>
          <w:szCs w:val="22"/>
          <w:lang w:eastAsia="pl-PL"/>
        </w:rPr>
        <w:t>e.</w:t>
      </w:r>
    </w:p>
    <w:p w14:paraId="3A355721" w14:textId="77777777" w:rsidR="00956BB2" w:rsidRPr="00DC545E" w:rsidRDefault="00956BB2" w:rsidP="00956BB2">
      <w:pPr>
        <w:tabs>
          <w:tab w:val="left" w:pos="1134"/>
        </w:tabs>
        <w:suppressAutoHyphens w:val="0"/>
        <w:spacing w:before="120"/>
        <w:jc w:val="center"/>
        <w:rPr>
          <w:rFonts w:ascii="Cambria" w:eastAsia="Times New Roman" w:hAnsi="Cambria" w:cs="Arial"/>
          <w:color w:val="000000"/>
          <w:sz w:val="22"/>
          <w:szCs w:val="22"/>
          <w:lang w:eastAsia="pl-PL"/>
        </w:rPr>
      </w:pP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3642E60E"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3F806C65" w14:textId="351818F4"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8821D62" w14:textId="0147D0F9"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B2899ED" w14:textId="0FDF7FE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C39E296" w14:textId="3342318C"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D738647" w14:textId="47C6891A"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6868423" w14:textId="7B7FAA4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BB3D947" w14:textId="62533E64"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E8D7891" w14:textId="5E500CB7"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004B44D" w14:textId="61DE3B80"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59D8235" w14:textId="05A066EF"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59989AF" w14:textId="5E609535"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A4906C5" w14:textId="239D0F8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B68CD02" w14:textId="5908C19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FF7BCDC" w14:textId="7EB93ACF"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3120C17" w14:textId="60DF720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725B979" w14:textId="6545D48D"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2F81F22" w14:textId="177FABD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7EF8BE1" w14:textId="1357366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3CE3D19" w14:textId="57D62947"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DFA79DC" w14:textId="3823CD60"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08AAAA0" w14:textId="46858E9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CBC3AE2" w14:textId="77777777"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44920B8" w14:textId="38501EF6"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4C0A36C" w14:textId="4DB514E5"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6EF6E35" w14:textId="7A63CD4A"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1C79986" w14:textId="3DB947D2"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8052633" w14:textId="418DC81D"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742CED5" w14:textId="3E2A185E"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FF59FE5" w14:textId="3F663819"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F82EC0D" w14:textId="017BB2E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18A72A7" w14:textId="5C8CDBE5"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2DCB7A3" w14:textId="28F9B16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E17AE16" w14:textId="0A31FBB3"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A91AAF0" w14:textId="5F07CD9D" w:rsidR="00014682" w:rsidRDefault="00CF2C57"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t>Załącznik nr 4 do Umowy</w:t>
      </w:r>
    </w:p>
    <w:p w14:paraId="3119AB41" w14:textId="77777777" w:rsidR="00014682" w:rsidRPr="00DC545E" w:rsidRDefault="00014682" w:rsidP="00014682">
      <w:pPr>
        <w:suppressAutoHyphens w:val="0"/>
        <w:spacing w:after="160" w:line="259" w:lineRule="auto"/>
        <w:ind w:left="720"/>
        <w:contextualSpacing/>
        <w:rPr>
          <w:rFonts w:ascii="Cambria" w:eastAsiaTheme="minorHAnsi" w:hAnsi="Cambria"/>
          <w:b/>
          <w:sz w:val="22"/>
          <w:szCs w:val="22"/>
          <w:lang w:eastAsia="en-US"/>
        </w:rPr>
      </w:pPr>
      <w:r w:rsidRPr="00DC545E">
        <w:rPr>
          <w:rFonts w:ascii="Cambria" w:eastAsiaTheme="minorHAnsi" w:hAnsi="Cambria"/>
          <w:b/>
          <w:sz w:val="22"/>
          <w:szCs w:val="22"/>
          <w:lang w:eastAsia="en-US"/>
        </w:rPr>
        <w:t>Harmonogram Pakiet 1</w:t>
      </w:r>
    </w:p>
    <w:p w14:paraId="40CB9F73" w14:textId="77777777" w:rsidR="00014682" w:rsidRPr="00DC545E" w:rsidRDefault="00014682" w:rsidP="00014682">
      <w:pPr>
        <w:suppressAutoHyphens w:val="0"/>
        <w:spacing w:after="160" w:line="259" w:lineRule="auto"/>
        <w:ind w:left="720"/>
        <w:contextualSpacing/>
        <w:rPr>
          <w:rFonts w:ascii="Cambria" w:eastAsiaTheme="minorHAnsi" w:hAnsi="Cambria"/>
          <w:sz w:val="22"/>
          <w:szCs w:val="22"/>
          <w:lang w:eastAsia="en-US"/>
        </w:rPr>
      </w:pPr>
    </w:p>
    <w:p w14:paraId="5EB0D984" w14:textId="77777777" w:rsidR="00014682" w:rsidRPr="00DC545E" w:rsidRDefault="00014682" w:rsidP="00014682">
      <w:pPr>
        <w:suppressAutoHyphens w:val="0"/>
        <w:spacing w:after="160" w:line="259" w:lineRule="auto"/>
        <w:ind w:left="720"/>
        <w:contextualSpacing/>
        <w:rPr>
          <w:rFonts w:ascii="Cambria" w:eastAsiaTheme="minorHAnsi" w:hAnsi="Cambria"/>
          <w:sz w:val="22"/>
          <w:szCs w:val="22"/>
          <w:lang w:eastAsia="en-US"/>
        </w:rPr>
      </w:pPr>
    </w:p>
    <w:p w14:paraId="41957585"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Hodowla lasu, nasiennictwo i szkółkarstwo</w:t>
      </w:r>
    </w:p>
    <w:p w14:paraId="1DCA3D9E" w14:textId="77777777" w:rsidR="00014682" w:rsidRPr="00DC545E" w:rsidRDefault="00014682" w:rsidP="00014682">
      <w:pPr>
        <w:suppressAutoHyphens w:val="0"/>
        <w:spacing w:after="160" w:line="259" w:lineRule="auto"/>
        <w:ind w:left="720"/>
        <w:contextualSpacing/>
        <w:rPr>
          <w:rFonts w:ascii="Cambria" w:eastAsiaTheme="minorHAnsi" w:hAnsi="Cambria"/>
          <w:sz w:val="22"/>
          <w:szCs w:val="22"/>
          <w:lang w:eastAsia="en-US"/>
        </w:rPr>
      </w:pPr>
    </w:p>
    <w:p w14:paraId="72AAA91E"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Melioracje agrotechniczne – wycinanie i wynoszenie podszytów, wynoszenie pozostałości pozrębowych, oczyszczanie zrębów, halizn i płazowin z krzewów, jeżyn, malin itp. poprzez wycinanie i wynoszenie wyciętego materiału: prace wykonywane przez cały rok, równomiernie do upływu czasu.</w:t>
      </w:r>
    </w:p>
    <w:p w14:paraId="1826D21F"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Odnowienia – sadzenie 1-latek pod kostur, sadzenie 1-latek w jamkę, sadzenie wielolatek w jamkę, dowóz sadzonek: prace wykonywane  w zależności od warunków pogodowych wiosną od marca do kwietnia. W wyjątkowych sytuacjach sadzenie jesienią w październiku</w:t>
      </w:r>
    </w:p>
    <w:p w14:paraId="2457AA3B"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wczesne – zabiegi wykonywane w miesiącach od stycznia do kwietnia oraz od października do grudnia.</w:t>
      </w:r>
    </w:p>
    <w:p w14:paraId="522A716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późne - zabiegi wykonywane w miesiącach od stycznia do kwietnia oraz od sierpnia do grudnia.</w:t>
      </w:r>
    </w:p>
    <w:p w14:paraId="414D395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Pielęgnacje gleby – wykaszanie chwastów na uprawach – prace wykonywane </w:t>
      </w:r>
      <w:r w:rsidRPr="00DC545E">
        <w:rPr>
          <w:rFonts w:ascii="Cambria" w:eastAsiaTheme="minorHAnsi" w:hAnsi="Cambria"/>
          <w:sz w:val="22"/>
          <w:szCs w:val="22"/>
          <w:lang w:eastAsia="en-US"/>
        </w:rPr>
        <w:br/>
        <w:t>w miesiącach od maja do października.</w:t>
      </w:r>
    </w:p>
    <w:p w14:paraId="4A9D6591"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Ręczne przygotowanie gleby pod poprawki – zdarcie pokrywy oraz przekopanie talerzy – prace wykonywane jesienią w miesiącach wrzesień – listopad.</w:t>
      </w:r>
    </w:p>
    <w:p w14:paraId="134E56E7"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 Pielęgnacje na szkółce – ręczne pielenie chwastów, spulchnianie gleby na międzyrzędziach opielaczem wielorzędowym, rozkładanie i zdejmowanie osłon – prace wykonywane w miesiącach od kwietnia do września.</w:t>
      </w:r>
    </w:p>
    <w:p w14:paraId="3F688C9F"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Spulchnianie gleby agregatem na ugorach i pasach nawrotowych – prace wykonywane w miesiącach od kwietnia do października.</w:t>
      </w:r>
    </w:p>
    <w:p w14:paraId="28E78C2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Głęboszowanie – prace wykonywane jesienią w miesiącach październik – listopad.</w:t>
      </w:r>
    </w:p>
    <w:p w14:paraId="55F86638"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Podcinanie korzeni – prace wykonywane wczesną wiosną w kwietniu.</w:t>
      </w:r>
    </w:p>
    <w:p w14:paraId="35765912"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Wyjmowanie sadzonek – wyorywanie, wyjmowanie, dołowanie, żelowanie – prace wykonywane wczesną wiosną w miesiącach marzec – kwiecień, w wyjątkowych sytuacjach także jesienią w październiku.</w:t>
      </w:r>
    </w:p>
    <w:p w14:paraId="1843E281"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Siew nasion, przygotowanie gleby do siewu (równanie, wałowanie, wyciskanie rządków siewnych), przykrycie siewów </w:t>
      </w:r>
      <w:proofErr w:type="spellStart"/>
      <w:r w:rsidRPr="00DC545E">
        <w:rPr>
          <w:rFonts w:ascii="Cambria" w:eastAsiaTheme="minorHAnsi" w:hAnsi="Cambria"/>
          <w:sz w:val="22"/>
          <w:szCs w:val="22"/>
          <w:lang w:eastAsia="en-US"/>
        </w:rPr>
        <w:t>agrowłókniną</w:t>
      </w:r>
      <w:proofErr w:type="spellEnd"/>
      <w:r w:rsidRPr="00DC545E">
        <w:rPr>
          <w:rFonts w:ascii="Cambria" w:eastAsiaTheme="minorHAnsi" w:hAnsi="Cambria"/>
          <w:sz w:val="22"/>
          <w:szCs w:val="22"/>
          <w:lang w:eastAsia="en-US"/>
        </w:rPr>
        <w:t xml:space="preserve"> – wykonanie w zależności od gatunku wiosną (kwiecień – maj) oraz jesienią (październik-listopad)</w:t>
      </w:r>
    </w:p>
    <w:p w14:paraId="7F5535F7"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Rozsiew kompostu rozrzutnikiem – jesienią w miesiącach wrzesień – październik.</w:t>
      </w:r>
    </w:p>
    <w:p w14:paraId="03045366" w14:textId="77777777" w:rsidR="00014682" w:rsidRPr="00DC545E" w:rsidRDefault="00014682" w:rsidP="00014682">
      <w:pPr>
        <w:numPr>
          <w:ilvl w:val="0"/>
          <w:numId w:val="36"/>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Zbiór nasion – zbiór nasion w zależności od stanu ich dojrzałości odbywał się będzie w miesiącach   maj (wiąz szypułkowy), sierpień (lipa drobnolistna), wrzesień (grab pospolity), październik (dąb szypułkowy, klon zwyczajny klon jawor, pozostałe – jarząb, jabłoń, grusza)</w:t>
      </w:r>
    </w:p>
    <w:p w14:paraId="58001D89" w14:textId="77777777" w:rsidR="00014682" w:rsidRPr="00DC545E" w:rsidRDefault="00014682" w:rsidP="00014682">
      <w:pPr>
        <w:suppressAutoHyphens w:val="0"/>
        <w:spacing w:after="160" w:line="259" w:lineRule="auto"/>
        <w:rPr>
          <w:rFonts w:ascii="Cambria" w:eastAsiaTheme="minorHAnsi" w:hAnsi="Cambria"/>
          <w:sz w:val="22"/>
          <w:szCs w:val="22"/>
          <w:lang w:eastAsia="en-US"/>
        </w:rPr>
      </w:pPr>
    </w:p>
    <w:p w14:paraId="1779F46E"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Pozyskanie drewna</w:t>
      </w:r>
    </w:p>
    <w:p w14:paraId="3CA2DA68" w14:textId="77777777" w:rsidR="00014682" w:rsidRPr="00DC545E" w:rsidRDefault="00014682" w:rsidP="00014682">
      <w:pPr>
        <w:numPr>
          <w:ilvl w:val="0"/>
          <w:numId w:val="39"/>
        </w:numPr>
        <w:suppressAutoHyphens w:val="0"/>
        <w:spacing w:after="160" w:line="259" w:lineRule="auto"/>
        <w:contextualSpacing/>
        <w:jc w:val="both"/>
        <w:rPr>
          <w:rFonts w:ascii="Cambria" w:eastAsiaTheme="minorHAnsi" w:hAnsi="Cambria"/>
          <w:b/>
          <w:sz w:val="22"/>
          <w:szCs w:val="22"/>
          <w:lang w:eastAsia="en-US"/>
        </w:rPr>
      </w:pPr>
      <w:r w:rsidRPr="00DC545E">
        <w:rPr>
          <w:rFonts w:ascii="Cambria" w:eastAsiaTheme="minorHAnsi" w:hAnsi="Cambria"/>
          <w:sz w:val="22"/>
          <w:szCs w:val="22"/>
          <w:lang w:eastAsia="en-US"/>
        </w:rPr>
        <w:t>Pozyskanie i zrywka drewna we wszystkich kategoriach cięć realizowane będą  proporcjonalnie do upływu czasu.</w:t>
      </w:r>
    </w:p>
    <w:p w14:paraId="4EA19555"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lasu</w:t>
      </w:r>
    </w:p>
    <w:p w14:paraId="27EAB7A5"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bookmarkStart w:id="14" w:name="_Hlk85527065"/>
      <w:r w:rsidRPr="00DC545E">
        <w:rPr>
          <w:rFonts w:ascii="Cambria" w:eastAsiaTheme="minorHAnsi" w:hAnsi="Cambria"/>
          <w:sz w:val="22"/>
          <w:szCs w:val="22"/>
          <w:lang w:eastAsia="en-US"/>
        </w:rPr>
        <w:t>Wieszanie budek lęgowych dla ptaków – prace wykonywane od jesieni do końca zimy w miesiącach od października do połowy marca.</w:t>
      </w:r>
    </w:p>
    <w:p w14:paraId="7293FFA4"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lastRenderedPageBreak/>
        <w:t>Konserwacja i naprawa budek lęgowych – prace wykonywane od jesieni do końca zimy w miesiącach od października do połowy marca.</w:t>
      </w:r>
    </w:p>
    <w:p w14:paraId="32C33A74"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Grodzenie upraw przed zwierzyną siatką – prace wykonywane od wiosny do jesieni </w:t>
      </w:r>
      <w:r w:rsidRPr="00DC545E">
        <w:rPr>
          <w:rFonts w:ascii="Cambria" w:eastAsiaTheme="minorHAnsi" w:hAnsi="Cambria"/>
          <w:sz w:val="22"/>
          <w:szCs w:val="22"/>
          <w:lang w:eastAsia="en-US"/>
        </w:rPr>
        <w:br/>
        <w:t>w miesiącach od maja do końca września.</w:t>
      </w:r>
    </w:p>
    <w:p w14:paraId="06A641FF"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Demontaż grodzeń – prace wykonywane na bieżąco przez cały rok.</w:t>
      </w:r>
    </w:p>
    <w:p w14:paraId="333E7C8C"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Konserwacja i naprawa grodzeń – prace wykonywane na bieżąco przez cały rok.</w:t>
      </w:r>
    </w:p>
    <w:p w14:paraId="7F3CE770"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Mechaniczne zwalczanie szkodników wtórnych – prace wykonywane na bieżąco przez cały rok</w:t>
      </w:r>
    </w:p>
    <w:p w14:paraId="5E87B90F"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Ochrona upraw przed ryjkowcami – prace  wykonywane wiosną i latem. I partia pułapek wykładana w marcu, 2 partia pułapek wykładana w czerwcu.</w:t>
      </w:r>
    </w:p>
    <w:p w14:paraId="17D35A94"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Kontrola i utrzymanie pułapek na ryjkowce – prace wykonywane od wiosny do jesieni w miesiącach od marca do końca września.</w:t>
      </w:r>
    </w:p>
    <w:p w14:paraId="2246A959"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Jesienne poszukiwania szkodników pierwotnych sosny – prace wykonywane jesienią </w:t>
      </w:r>
      <w:r w:rsidRPr="00DC545E">
        <w:rPr>
          <w:rFonts w:ascii="Cambria" w:eastAsiaTheme="minorHAnsi" w:hAnsi="Cambria"/>
          <w:sz w:val="22"/>
          <w:szCs w:val="22"/>
          <w:lang w:eastAsia="en-US"/>
        </w:rPr>
        <w:br/>
        <w:t>w miesiącach październik – listopad.</w:t>
      </w:r>
    </w:p>
    <w:p w14:paraId="0BDB7D0C"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Badanie </w:t>
      </w:r>
      <w:proofErr w:type="spellStart"/>
      <w:r w:rsidRPr="00DC545E">
        <w:rPr>
          <w:rFonts w:ascii="Cambria" w:eastAsiaTheme="minorHAnsi" w:hAnsi="Cambria"/>
          <w:sz w:val="22"/>
          <w:szCs w:val="22"/>
          <w:lang w:eastAsia="en-US"/>
        </w:rPr>
        <w:t>zapędraczenia</w:t>
      </w:r>
      <w:proofErr w:type="spellEnd"/>
      <w:r w:rsidRPr="00DC545E">
        <w:rPr>
          <w:rFonts w:ascii="Cambria" w:eastAsiaTheme="minorHAnsi" w:hAnsi="Cambria"/>
          <w:sz w:val="22"/>
          <w:szCs w:val="22"/>
          <w:lang w:eastAsia="en-US"/>
        </w:rPr>
        <w:t xml:space="preserve"> gleby – prace wykonywane w miesiącach sierpień – wrzesień</w:t>
      </w:r>
    </w:p>
    <w:p w14:paraId="7E58F44C"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Zabezpieczanie upraw przed zwierzyną– prace wykonywane jesienią w miesiącach październik – grudzień</w:t>
      </w:r>
    </w:p>
    <w:p w14:paraId="35A0F7A1"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terenu leśnego – prace  wykonywane na bieżąco przez cały rok.</w:t>
      </w:r>
    </w:p>
    <w:p w14:paraId="7B48A43E"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Pozostałe prace w ochronie lasu – prace  wykonywane na bieżąco przez cały rok.</w:t>
      </w:r>
    </w:p>
    <w:p w14:paraId="2CD1C6AD"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Usuwanie drzewek porażonych na uprawach – prace  wykonywane na bieżąco przez cały rok.</w:t>
      </w:r>
    </w:p>
    <w:p w14:paraId="06BFA0E9"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Zwalczanie ryjkowców w uprawach – prace wykonywane w miesiącach od kwietnia do końca września</w:t>
      </w:r>
    </w:p>
    <w:p w14:paraId="008CB7C1" w14:textId="77777777" w:rsidR="00014682" w:rsidRPr="00DC545E" w:rsidRDefault="00014682" w:rsidP="00014682">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Utrzymanie urządzeń turystycznych i edukacyjnych – prace wykonywane na bieżąco przez cały rok.</w:t>
      </w:r>
      <w:bookmarkEnd w:id="14"/>
    </w:p>
    <w:p w14:paraId="317227ED" w14:textId="77777777" w:rsidR="00014682" w:rsidRPr="00DC545E" w:rsidRDefault="00014682" w:rsidP="00014682">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ppoż.</w:t>
      </w:r>
    </w:p>
    <w:p w14:paraId="03728D83"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Odnowienie, odchwaszczanie  istniejących pasów przeciwpożarowych i założenie nowych pasów przeciwpożarowych w miarę potrzeb – prace wykonywane w okresie przygotowawczym przed rozpoczęciem akcji bezpośredniej od stycznia do marca.</w:t>
      </w:r>
    </w:p>
    <w:p w14:paraId="5CAB9478"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Przygotowanie sprzętu ppoż. do akcji bezpośredniej – prace wykonywane od stycznia do marca.</w:t>
      </w:r>
    </w:p>
    <w:p w14:paraId="3D6BB8CA"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Sprawdzenie stanu tablic ostrzegawczych, informacyjnych i edukacyjnych; wymiana zużytych i uzupełnienie brakujących- prace wykonywane od stycznia do marca oraz </w:t>
      </w:r>
      <w:r w:rsidRPr="00DC545E">
        <w:rPr>
          <w:rFonts w:ascii="Cambria" w:eastAsiaTheme="minorHAnsi" w:hAnsi="Cambria"/>
          <w:sz w:val="22"/>
          <w:szCs w:val="22"/>
          <w:lang w:eastAsia="en-US"/>
        </w:rPr>
        <w:br/>
        <w:t xml:space="preserve">w razie potrzeby przez cały rok. </w:t>
      </w:r>
    </w:p>
    <w:p w14:paraId="689D02D5"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Dyżury ppoż. obserwatora i dyspozytora w Punkcie Alarmowo- Dyspozycyjnym Nadleśnictwa oraz dyżury kierowców w obrębie Radziwiłłów- od rozpoczęcia akcji bezpośredniej przez RDLP w Łodzi do odwołania akcji bezpośredniej przez RDLP </w:t>
      </w:r>
      <w:r w:rsidRPr="00DC545E">
        <w:rPr>
          <w:rFonts w:ascii="Cambria" w:eastAsiaTheme="minorHAnsi" w:hAnsi="Cambria"/>
          <w:sz w:val="22"/>
          <w:szCs w:val="22"/>
          <w:lang w:eastAsia="en-US"/>
        </w:rPr>
        <w:br/>
        <w:t>w Łodzi (od marca do października).</w:t>
      </w:r>
    </w:p>
    <w:p w14:paraId="6A82A355"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Utrzymanie urządzeń przeciwpożarowych – prace wykonywane na bieżąco przez cały rok. </w:t>
      </w:r>
    </w:p>
    <w:p w14:paraId="30C0DAAF"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terenów na pasach przeciwpożarowych – prace wykonywane na bieżąco przez cały rok.</w:t>
      </w:r>
    </w:p>
    <w:p w14:paraId="71922724"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Wykaszanie i utrzymanie punktów czerpania wody, utrzymanie porządku, oczyszczenie studzienek ssawnych – prace wykonywane w okresie przygotowawczym luty-marzec oraz powtórzone w okresie letnim w zależności od potrzeb.</w:t>
      </w:r>
    </w:p>
    <w:p w14:paraId="0EF4796E"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Oborywanie pożarzysk, prace związane z dogaszaniem i dozorowaniem na pożarzyskach- w okresie akcji bezpośredniej po zleceniu przez Nadleśnictwo. </w:t>
      </w:r>
    </w:p>
    <w:p w14:paraId="53E3336C" w14:textId="77777777" w:rsidR="00014682" w:rsidRPr="00DC545E" w:rsidRDefault="00014682" w:rsidP="00014682">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lastRenderedPageBreak/>
        <w:t xml:space="preserve">Pozostałe prace z zakresu ochrony przeciwpożarowej- prace wykonywane na bieżąco przez cały rok. </w:t>
      </w:r>
    </w:p>
    <w:p w14:paraId="6CE58483" w14:textId="7666B274"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99F5D18" w14:textId="012DD3D6"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6245B35" w14:textId="0960B26A"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DA94FCB" w14:textId="5117805E"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DA479BB" w14:textId="138A266C"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5F0A8B2" w14:textId="634CDE81"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700E9FC" w14:textId="66534D82"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4D16DC3" w14:textId="45926C03"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D468DF4" w14:textId="65C07001"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295C5B5" w14:textId="7548A4DA"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EE92C23" w14:textId="03AECB0C"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3B03B16" w14:textId="319A087E"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D449034" w14:textId="528435DF"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5138B3F" w14:textId="71C398C6"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7C8DE49" w14:textId="3F66442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150618E" w14:textId="7D5B74D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89D40C8" w14:textId="27B1C2C7"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98A120D" w14:textId="1757C3F2"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D04D6BF" w14:textId="36E6307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37DD0065" w14:textId="5622A7A8"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A86C9ED" w14:textId="38CCA87B"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1E683F5E" w14:textId="6C7BEAEF"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68F0B175" w14:textId="4BF8BF23"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0C97D34" w14:textId="292FBBA7"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73ECAA3" w14:textId="6B8AA090"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03E9EDC" w14:textId="17A08558" w:rsidR="00014682"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04283E44" w14:textId="2653F887"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7E722BD4" w14:textId="0AB06B15"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2D08C4D8" w14:textId="67EAC039"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33DD430B" w14:textId="6AC26A03"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3F69E94E" w14:textId="77777777" w:rsidR="00DC545E" w:rsidRP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34C0D0F1" w14:textId="08FE897B"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7ECF074" w14:textId="17421A9F"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5E03FEA1" w14:textId="55C92F2A"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22233FF7" w14:textId="699BB674"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4A678FB9" w14:textId="05F8011F" w:rsidR="00633069" w:rsidRPr="00DC545E" w:rsidRDefault="00CF2C57" w:rsidP="00CF2C57">
      <w:pPr>
        <w:suppressAutoHyphens w:val="0"/>
        <w:spacing w:after="160" w:line="259" w:lineRule="auto"/>
        <w:ind w:firstLine="708"/>
        <w:rPr>
          <w:rFonts w:ascii="Cambria" w:eastAsiaTheme="minorHAnsi" w:hAnsi="Cambria"/>
          <w:sz w:val="22"/>
          <w:szCs w:val="22"/>
          <w:lang w:eastAsia="en-US"/>
        </w:rPr>
      </w:pPr>
      <w:r w:rsidRPr="00DC545E">
        <w:rPr>
          <w:rFonts w:ascii="Cambria" w:hAnsi="Cambria" w:cs="Arial"/>
          <w:b/>
          <w:color w:val="000000"/>
          <w:sz w:val="22"/>
          <w:szCs w:val="22"/>
          <w:lang w:eastAsia="pl-PL"/>
        </w:rPr>
        <w:lastRenderedPageBreak/>
        <w:t xml:space="preserve">                                                                                                                   Załącznik nr 4 do Umowy</w:t>
      </w:r>
    </w:p>
    <w:p w14:paraId="02019470" w14:textId="77777777" w:rsidR="00633069" w:rsidRPr="00DC545E" w:rsidRDefault="00633069" w:rsidP="00633069">
      <w:pPr>
        <w:suppressAutoHyphens w:val="0"/>
        <w:spacing w:after="160" w:line="259" w:lineRule="auto"/>
        <w:ind w:left="720"/>
        <w:contextualSpacing/>
        <w:rPr>
          <w:rFonts w:ascii="Cambria" w:eastAsiaTheme="minorHAnsi" w:hAnsi="Cambria"/>
          <w:b/>
          <w:sz w:val="22"/>
          <w:szCs w:val="22"/>
          <w:lang w:eastAsia="en-US"/>
        </w:rPr>
      </w:pPr>
      <w:r w:rsidRPr="00DC545E">
        <w:rPr>
          <w:rFonts w:ascii="Cambria" w:eastAsiaTheme="minorHAnsi" w:hAnsi="Cambria"/>
          <w:b/>
          <w:sz w:val="22"/>
          <w:szCs w:val="22"/>
          <w:lang w:eastAsia="en-US"/>
        </w:rPr>
        <w:t>Harmonogram Pakiet 2</w:t>
      </w:r>
    </w:p>
    <w:p w14:paraId="11A83334"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7CC1134D"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bookmarkStart w:id="15" w:name="_Hlk85448295"/>
      <w:r w:rsidRPr="00DC545E">
        <w:rPr>
          <w:rFonts w:ascii="Cambria" w:eastAsiaTheme="minorHAnsi" w:hAnsi="Cambria"/>
          <w:b/>
          <w:sz w:val="22"/>
          <w:szCs w:val="22"/>
          <w:lang w:eastAsia="en-US"/>
        </w:rPr>
        <w:t>Hodowla lasu</w:t>
      </w:r>
    </w:p>
    <w:bookmarkEnd w:id="15"/>
    <w:p w14:paraId="160E77C6"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441591B7"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Melioracje agrotechniczne – wycinanie podszytów: prace wykonywane przez cały rok, równomiernie do upływu czasu.</w:t>
      </w:r>
    </w:p>
    <w:p w14:paraId="0A83E875"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Odnowienia – sadzenie 1-latek pod kostur, sadzenie 1-latek w jamkę, sadzenie wielolatek w jamkę, dowóz sadzonek: prace wykonywane  w zależności od warunków pogodowych wiosną od marca do kwietnia. W wyjątkowych sytuacjach sadzenie jesienią w październiku</w:t>
      </w:r>
    </w:p>
    <w:p w14:paraId="01799538"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wczesne – zabiegi wykonywane w miesiącach od stycznia do kwietnia oraz od października do grudnia.</w:t>
      </w:r>
    </w:p>
    <w:p w14:paraId="305E281D"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Czyszczenia późne - zabiegi wykonywane w miesiącach od stycznia do kwietnia oraz od sierpnia do grudnia.</w:t>
      </w:r>
    </w:p>
    <w:p w14:paraId="27359ECE" w14:textId="77777777" w:rsidR="00633069" w:rsidRPr="00DC545E" w:rsidRDefault="00633069" w:rsidP="00633069">
      <w:pPr>
        <w:numPr>
          <w:ilvl w:val="0"/>
          <w:numId w:val="36"/>
        </w:numPr>
        <w:suppressAutoHyphens w:val="0"/>
        <w:spacing w:after="160" w:line="259" w:lineRule="auto"/>
        <w:ind w:left="709"/>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Pielęgnacje gleby – wykaszanie chwastów na uprawach – prace wykonywane </w:t>
      </w:r>
      <w:r w:rsidRPr="00DC545E">
        <w:rPr>
          <w:rFonts w:ascii="Cambria" w:eastAsiaTheme="minorHAnsi" w:hAnsi="Cambria"/>
          <w:sz w:val="22"/>
          <w:szCs w:val="22"/>
          <w:lang w:eastAsia="en-US"/>
        </w:rPr>
        <w:br/>
        <w:t>w miesiącach od maja do października.</w:t>
      </w:r>
    </w:p>
    <w:p w14:paraId="4F1A01A4" w14:textId="77777777" w:rsidR="00633069" w:rsidRPr="00DC545E" w:rsidRDefault="00633069" w:rsidP="00633069">
      <w:pPr>
        <w:suppressAutoHyphens w:val="0"/>
        <w:spacing w:after="160" w:line="259" w:lineRule="auto"/>
        <w:ind w:left="709"/>
        <w:contextualSpacing/>
        <w:rPr>
          <w:rFonts w:ascii="Cambria" w:eastAsiaTheme="minorHAnsi" w:hAnsi="Cambria"/>
          <w:sz w:val="22"/>
          <w:szCs w:val="22"/>
          <w:lang w:eastAsia="en-US"/>
        </w:rPr>
      </w:pPr>
    </w:p>
    <w:p w14:paraId="33BDC6A2"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bookmarkStart w:id="16" w:name="_Hlk85448301"/>
      <w:r w:rsidRPr="00DC545E">
        <w:rPr>
          <w:rFonts w:ascii="Cambria" w:eastAsiaTheme="minorHAnsi" w:hAnsi="Cambria"/>
          <w:b/>
          <w:sz w:val="22"/>
          <w:szCs w:val="22"/>
          <w:lang w:eastAsia="en-US"/>
        </w:rPr>
        <w:t>Pozyskanie drewna</w:t>
      </w:r>
    </w:p>
    <w:p w14:paraId="127A131D" w14:textId="77777777" w:rsidR="00633069" w:rsidRPr="00DC545E" w:rsidRDefault="00633069" w:rsidP="00633069">
      <w:pPr>
        <w:numPr>
          <w:ilvl w:val="0"/>
          <w:numId w:val="40"/>
        </w:numPr>
        <w:suppressAutoHyphens w:val="0"/>
        <w:spacing w:after="160" w:line="259" w:lineRule="auto"/>
        <w:contextualSpacing/>
        <w:jc w:val="both"/>
        <w:rPr>
          <w:rFonts w:ascii="Cambria" w:eastAsiaTheme="minorHAnsi" w:hAnsi="Cambria"/>
          <w:b/>
          <w:sz w:val="22"/>
          <w:szCs w:val="22"/>
          <w:lang w:eastAsia="en-US"/>
        </w:rPr>
      </w:pPr>
      <w:r w:rsidRPr="00DC545E">
        <w:rPr>
          <w:rFonts w:ascii="Cambria" w:eastAsiaTheme="minorHAnsi" w:hAnsi="Cambria"/>
          <w:sz w:val="22"/>
          <w:szCs w:val="22"/>
          <w:lang w:eastAsia="en-US"/>
        </w:rPr>
        <w:t>Pozyskanie i zrywka drewna we wszystkich kategoriach cięć realizowane będą proporcjonalnie do upływu czasu.</w:t>
      </w:r>
    </w:p>
    <w:p w14:paraId="703C0657" w14:textId="77777777" w:rsidR="00633069" w:rsidRPr="00DC545E" w:rsidRDefault="00633069" w:rsidP="00633069">
      <w:pPr>
        <w:suppressAutoHyphens w:val="0"/>
        <w:spacing w:after="160"/>
        <w:ind w:left="720"/>
        <w:contextualSpacing/>
        <w:jc w:val="both"/>
        <w:rPr>
          <w:rFonts w:ascii="Cambria" w:eastAsiaTheme="minorHAnsi" w:hAnsi="Cambria"/>
          <w:b/>
          <w:sz w:val="22"/>
          <w:szCs w:val="22"/>
          <w:lang w:eastAsia="en-US"/>
        </w:rPr>
      </w:pPr>
    </w:p>
    <w:p w14:paraId="49CC2A65"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lasu</w:t>
      </w:r>
    </w:p>
    <w:p w14:paraId="38834905"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Wieszanie budek lęgowych dla ptaków – prace wykonywane od jesieni do końca zimy w miesiącach od października do połowy marca.</w:t>
      </w:r>
    </w:p>
    <w:p w14:paraId="1F9526FA"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Konserwacja i naprawa budek lęgowych – prace wykonywane od jesieni do końca zimy w miesiącach od października do połowy marca.</w:t>
      </w:r>
    </w:p>
    <w:p w14:paraId="3804F659"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Grodzenie upraw przed zwierzyną siatką – prace wykonywane od wiosny do jesieni </w:t>
      </w:r>
      <w:r w:rsidRPr="00DC545E">
        <w:rPr>
          <w:rFonts w:ascii="Cambria" w:eastAsiaTheme="minorHAnsi" w:hAnsi="Cambria"/>
          <w:sz w:val="22"/>
          <w:szCs w:val="22"/>
          <w:lang w:eastAsia="en-US"/>
        </w:rPr>
        <w:br/>
        <w:t>w miesiącach od maja do końca września.</w:t>
      </w:r>
    </w:p>
    <w:p w14:paraId="316B90A5"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Demontaż grodzeń – prace wykonywane na bieżąco przez cały rok.</w:t>
      </w:r>
    </w:p>
    <w:p w14:paraId="0698DB64"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Konserwacja i naprawa grodzeń – prace wykonywane na bieżąco przez cały rok.</w:t>
      </w:r>
    </w:p>
    <w:p w14:paraId="31254FD0"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Mechaniczne zwalczanie szkodników wtórnych – prace wykonywane na bieżąco przez cały rok</w:t>
      </w:r>
    </w:p>
    <w:p w14:paraId="7F73B926"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Ochrona upraw przed ryjkowcami – prace  wykonywane wiosną i latem. I partia pułapek wykładana w marcu, 2 partia pułapek wykładana w czerwcu.</w:t>
      </w:r>
    </w:p>
    <w:p w14:paraId="1592D7CD"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Kontrola i utrzymanie pułapek na ryjkowce – prace wykonywane od wiosny do jesieni w miesiącach od marca do końca września.</w:t>
      </w:r>
    </w:p>
    <w:p w14:paraId="3D6D83A7"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Jesienne poszukiwania szkodników pierwotnych sosny – prace wykonywane jesienią </w:t>
      </w:r>
      <w:r w:rsidRPr="00DC545E">
        <w:rPr>
          <w:rFonts w:ascii="Cambria" w:eastAsiaTheme="minorHAnsi" w:hAnsi="Cambria"/>
          <w:sz w:val="22"/>
          <w:szCs w:val="22"/>
          <w:lang w:eastAsia="en-US"/>
        </w:rPr>
        <w:br/>
        <w:t>w miesiącach październik – listopad.</w:t>
      </w:r>
    </w:p>
    <w:p w14:paraId="2D606FA4"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Badanie </w:t>
      </w:r>
      <w:proofErr w:type="spellStart"/>
      <w:r w:rsidRPr="00DC545E">
        <w:rPr>
          <w:rFonts w:ascii="Cambria" w:eastAsiaTheme="minorHAnsi" w:hAnsi="Cambria"/>
          <w:sz w:val="22"/>
          <w:szCs w:val="22"/>
          <w:lang w:eastAsia="en-US"/>
        </w:rPr>
        <w:t>zapędraczenia</w:t>
      </w:r>
      <w:proofErr w:type="spellEnd"/>
      <w:r w:rsidRPr="00DC545E">
        <w:rPr>
          <w:rFonts w:ascii="Cambria" w:eastAsiaTheme="minorHAnsi" w:hAnsi="Cambria"/>
          <w:sz w:val="22"/>
          <w:szCs w:val="22"/>
          <w:lang w:eastAsia="en-US"/>
        </w:rPr>
        <w:t xml:space="preserve"> gleby – prace wykonywane w miesiącach sierpień – wrzesień</w:t>
      </w:r>
    </w:p>
    <w:p w14:paraId="67A7B57A"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Zabezpieczanie upraw przed zwierzyną– prace wykonywane jesienią w miesiącach październik – grudzień</w:t>
      </w:r>
    </w:p>
    <w:p w14:paraId="27E9ED6D"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terenu leśnego – prace  wykonywane na bieżąco przez cały rok.</w:t>
      </w:r>
    </w:p>
    <w:p w14:paraId="54463BD9"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Pozostałe prace w ochronie lasu – prace  wykonywane na bieżąco przez cały rok.</w:t>
      </w:r>
    </w:p>
    <w:p w14:paraId="2572D817"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Usuwanie drzewek porażonych na uprawach – prace  wykonywane na bieżąco przez cały rok.</w:t>
      </w:r>
    </w:p>
    <w:p w14:paraId="41D89F2E"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lastRenderedPageBreak/>
        <w:t>Zwalczanie ryjkowców w uprawach – prace wykonywane w miesiącach od kwietnia do końca września</w:t>
      </w:r>
    </w:p>
    <w:p w14:paraId="2E5F83B9" w14:textId="77777777" w:rsidR="00633069" w:rsidRPr="00DC545E" w:rsidRDefault="00633069" w:rsidP="00633069">
      <w:pPr>
        <w:numPr>
          <w:ilvl w:val="0"/>
          <w:numId w:val="37"/>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Utrzymanie urządzeń turystycznych i edukacyjnych – prace wykonywane na bieżąco przez cały rok.</w:t>
      </w:r>
    </w:p>
    <w:p w14:paraId="214D2C25"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p>
    <w:p w14:paraId="28A35C69" w14:textId="77777777" w:rsidR="00633069" w:rsidRPr="00DC545E" w:rsidRDefault="00633069" w:rsidP="00633069">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Ochrona ppoż.</w:t>
      </w:r>
    </w:p>
    <w:bookmarkEnd w:id="16"/>
    <w:p w14:paraId="1E1D013D"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Odnowienie, odchwaszczanie  istniejących pasów przeciwpożarowych i założenie nowych pasów przeciwpożarowych w miarę potrzeb – prace wykonywane w okresie przygotowawczym przed rozpoczęciem akcji bezpośredniej od stycznia do marca.</w:t>
      </w:r>
    </w:p>
    <w:p w14:paraId="59C53383"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Przygotowanie sprzętu ppoż. do akcji bezpośredniej – prace wykonywane od stycznia do marca.</w:t>
      </w:r>
    </w:p>
    <w:p w14:paraId="7D5604D3"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Sprawdzenie stanu tablic ostrzegawczych, informacyjnych i edukacyjnych; wymiana zużytych i uzupełnienie brakujących- prace wykonywane od stycznia do marca oraz </w:t>
      </w:r>
      <w:r w:rsidRPr="00DC545E">
        <w:rPr>
          <w:rFonts w:ascii="Cambria" w:eastAsiaTheme="minorHAnsi" w:hAnsi="Cambria"/>
          <w:sz w:val="22"/>
          <w:szCs w:val="22"/>
          <w:lang w:eastAsia="en-US"/>
        </w:rPr>
        <w:br/>
        <w:t xml:space="preserve">w razie potrzeby przez cały rok. </w:t>
      </w:r>
    </w:p>
    <w:p w14:paraId="6804037E"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Dyżury kierowców w obrębie Sochaczew- od rozpoczęcia akcji bezpośredniej przez RDLP w Łodzi do odwołania akcji bezpośredniej przez RDLP w Łodzi (od marca do października).</w:t>
      </w:r>
    </w:p>
    <w:p w14:paraId="7D06E7E4"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Utrzymanie urządzeń przeciwpożarowych – prace wykonywane na bieżąco przez cały rok. </w:t>
      </w:r>
    </w:p>
    <w:p w14:paraId="0CFAFDFB"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Porządkowanie terenów na pasach przeciwpożarowych – prace wykonywane na bieżąco przez cały rok.</w:t>
      </w:r>
    </w:p>
    <w:p w14:paraId="13EE4C3F"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Wykaszanie i utrzymanie punktów czerpania wody, utrzymanie porządku, oczyszczenie studzienek ssawnych – prace wykonywane w okresie przygotowawczym luty-marzec oraz powtórzone w okresie letnim w zależności od potrzeb.</w:t>
      </w:r>
    </w:p>
    <w:p w14:paraId="37EFB9FF"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Oborywanie pożarzysk, prace związane z dogaszaniem i dozorowaniem na pożarzyskach- w okresie akcji bezpośredniej po zleceniu przez Nadleśnictwo. </w:t>
      </w:r>
    </w:p>
    <w:p w14:paraId="02BF2C74" w14:textId="77777777" w:rsidR="00633069" w:rsidRPr="00DC545E" w:rsidRDefault="00633069" w:rsidP="00633069">
      <w:pPr>
        <w:numPr>
          <w:ilvl w:val="0"/>
          <w:numId w:val="38"/>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Pozostałe prace z zakresu ochrony przeciwpożarowej- prace wykonywane na bieżąco przez cały rok. </w:t>
      </w:r>
    </w:p>
    <w:p w14:paraId="7B19162F" w14:textId="77777777" w:rsidR="00633069" w:rsidRPr="00DC545E" w:rsidRDefault="00633069" w:rsidP="00633069">
      <w:pPr>
        <w:suppressAutoHyphens w:val="0"/>
        <w:spacing w:after="160" w:line="259" w:lineRule="auto"/>
        <w:rPr>
          <w:rFonts w:ascii="Cambria" w:eastAsiaTheme="minorHAnsi" w:hAnsi="Cambria"/>
          <w:sz w:val="22"/>
          <w:szCs w:val="22"/>
          <w:lang w:eastAsia="en-US"/>
        </w:rPr>
      </w:pPr>
    </w:p>
    <w:p w14:paraId="0C750430"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002E5A44"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0D49985B" w14:textId="77777777" w:rsidR="00633069" w:rsidRPr="00DC545E" w:rsidRDefault="00633069" w:rsidP="00633069">
      <w:pPr>
        <w:suppressAutoHyphens w:val="0"/>
        <w:spacing w:after="160" w:line="259" w:lineRule="auto"/>
        <w:ind w:left="720"/>
        <w:contextualSpacing/>
        <w:rPr>
          <w:rFonts w:ascii="Cambria" w:eastAsiaTheme="minorHAnsi" w:hAnsi="Cambria"/>
          <w:sz w:val="22"/>
          <w:szCs w:val="22"/>
          <w:lang w:eastAsia="en-US"/>
        </w:rPr>
      </w:pPr>
    </w:p>
    <w:p w14:paraId="15B37AA7" w14:textId="02AE7568" w:rsidR="00014682" w:rsidRPr="00DC545E" w:rsidRDefault="00014682" w:rsidP="00225ACD">
      <w:pPr>
        <w:tabs>
          <w:tab w:val="left" w:pos="1134"/>
        </w:tabs>
        <w:suppressAutoHyphens w:val="0"/>
        <w:spacing w:before="120"/>
        <w:jc w:val="center"/>
        <w:rPr>
          <w:rFonts w:ascii="Cambria" w:hAnsi="Cambria" w:cs="Arial"/>
          <w:b/>
          <w:color w:val="000000"/>
          <w:sz w:val="22"/>
          <w:szCs w:val="22"/>
          <w:lang w:eastAsia="pl-PL"/>
        </w:rPr>
      </w:pPr>
    </w:p>
    <w:p w14:paraId="79DAD1F9" w14:textId="7EB122EC"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6C95AF8B" w14:textId="10A99616" w:rsidR="00CF2C57"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54EF95D2" w14:textId="39F01AD8"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4B4298D9" w14:textId="45049EC3"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5D4B850A" w14:textId="1868C7C5" w:rsid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06C4956E" w14:textId="77777777" w:rsidR="00DC545E" w:rsidRPr="00DC545E" w:rsidRDefault="00DC545E" w:rsidP="00225ACD">
      <w:pPr>
        <w:tabs>
          <w:tab w:val="left" w:pos="1134"/>
        </w:tabs>
        <w:suppressAutoHyphens w:val="0"/>
        <w:spacing w:before="120"/>
        <w:jc w:val="center"/>
        <w:rPr>
          <w:rFonts w:ascii="Cambria" w:hAnsi="Cambria" w:cs="Arial"/>
          <w:b/>
          <w:color w:val="000000"/>
          <w:sz w:val="22"/>
          <w:szCs w:val="22"/>
          <w:lang w:eastAsia="pl-PL"/>
        </w:rPr>
      </w:pPr>
    </w:p>
    <w:p w14:paraId="0D890C21" w14:textId="3A533368"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24E7EAA2" w14:textId="37BBAB59"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35A94CB3" w14:textId="3575E106"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06466A4A" w14:textId="12FC3BF9"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71958D61" w14:textId="56E2CD43"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r w:rsidRPr="00DC545E">
        <w:rPr>
          <w:rFonts w:ascii="Cambria" w:hAnsi="Cambria" w:cs="Arial"/>
          <w:b/>
          <w:color w:val="000000"/>
          <w:sz w:val="22"/>
          <w:szCs w:val="22"/>
          <w:lang w:eastAsia="pl-PL"/>
        </w:rPr>
        <w:lastRenderedPageBreak/>
        <w:t xml:space="preserve">                                                                                                                                Załącznik nr 4 do Umowy</w:t>
      </w:r>
    </w:p>
    <w:p w14:paraId="33DB3CE3" w14:textId="77777777" w:rsidR="00CF2C57" w:rsidRPr="00DC545E" w:rsidRDefault="00CF2C57" w:rsidP="00CF2C57">
      <w:pPr>
        <w:suppressAutoHyphens w:val="0"/>
        <w:spacing w:after="160" w:line="259" w:lineRule="auto"/>
        <w:ind w:left="720"/>
        <w:contextualSpacing/>
        <w:rPr>
          <w:rFonts w:ascii="Cambria" w:eastAsiaTheme="minorHAnsi" w:hAnsi="Cambria"/>
          <w:b/>
          <w:sz w:val="22"/>
          <w:szCs w:val="22"/>
          <w:lang w:eastAsia="en-US"/>
        </w:rPr>
      </w:pPr>
      <w:r w:rsidRPr="00DC545E">
        <w:rPr>
          <w:rFonts w:ascii="Cambria" w:eastAsiaTheme="minorHAnsi" w:hAnsi="Cambria"/>
          <w:b/>
          <w:sz w:val="22"/>
          <w:szCs w:val="22"/>
          <w:lang w:eastAsia="en-US"/>
        </w:rPr>
        <w:t>Harmonogram Pakiet 3</w:t>
      </w:r>
    </w:p>
    <w:p w14:paraId="7CBB9CE3"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447EBB28" w14:textId="77777777" w:rsidR="00CF2C57" w:rsidRPr="00DC545E" w:rsidRDefault="00CF2C57" w:rsidP="00CF2C57">
      <w:pPr>
        <w:suppressAutoHyphens w:val="0"/>
        <w:spacing w:after="160" w:line="259" w:lineRule="auto"/>
        <w:rPr>
          <w:rFonts w:ascii="Cambria" w:eastAsiaTheme="minorHAnsi" w:hAnsi="Cambria"/>
          <w:b/>
          <w:sz w:val="22"/>
          <w:szCs w:val="22"/>
          <w:lang w:eastAsia="en-US"/>
        </w:rPr>
      </w:pPr>
      <w:r w:rsidRPr="00DC545E">
        <w:rPr>
          <w:rFonts w:ascii="Cambria" w:eastAsiaTheme="minorHAnsi" w:hAnsi="Cambria"/>
          <w:b/>
          <w:sz w:val="22"/>
          <w:szCs w:val="22"/>
          <w:lang w:eastAsia="en-US"/>
        </w:rPr>
        <w:t>Hodowla lasu</w:t>
      </w:r>
    </w:p>
    <w:p w14:paraId="4CDECFC3"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1AD54AB4" w14:textId="2D116966" w:rsidR="00CF2C57" w:rsidRPr="00DC545E" w:rsidRDefault="00CF2C57" w:rsidP="00CF2C57">
      <w:pPr>
        <w:numPr>
          <w:ilvl w:val="0"/>
          <w:numId w:val="41"/>
        </w:numPr>
        <w:suppressAutoHyphens w:val="0"/>
        <w:spacing w:after="160" w:line="259" w:lineRule="auto"/>
        <w:contextualSpacing/>
        <w:jc w:val="both"/>
        <w:rPr>
          <w:rFonts w:ascii="Cambria" w:eastAsiaTheme="minorHAnsi" w:hAnsi="Cambria"/>
          <w:sz w:val="22"/>
          <w:szCs w:val="22"/>
          <w:lang w:eastAsia="en-US"/>
        </w:rPr>
      </w:pPr>
      <w:r w:rsidRPr="00DC545E">
        <w:rPr>
          <w:rFonts w:ascii="Cambria" w:eastAsiaTheme="minorHAnsi" w:hAnsi="Cambria"/>
          <w:sz w:val="22"/>
          <w:szCs w:val="22"/>
          <w:lang w:eastAsia="en-US"/>
        </w:rPr>
        <w:t xml:space="preserve">Wyprzedzające przygotowanie gleby – prace wykonywane jesienią w miesiącach wrzesień – </w:t>
      </w:r>
      <w:r w:rsidR="00B26FE4">
        <w:rPr>
          <w:rFonts w:ascii="Cambria" w:eastAsiaTheme="minorHAnsi" w:hAnsi="Cambria"/>
          <w:sz w:val="22"/>
          <w:szCs w:val="22"/>
          <w:lang w:eastAsia="en-US"/>
        </w:rPr>
        <w:t>grudzień</w:t>
      </w:r>
      <w:r w:rsidRPr="00DC545E">
        <w:rPr>
          <w:rFonts w:ascii="Cambria" w:eastAsiaTheme="minorHAnsi" w:hAnsi="Cambria"/>
          <w:sz w:val="22"/>
          <w:szCs w:val="22"/>
          <w:lang w:eastAsia="en-US"/>
        </w:rPr>
        <w:t xml:space="preserve">. W wyjątkowych sytuacjach możliwe przygotowanie gleby </w:t>
      </w:r>
      <w:r w:rsidR="00B26FE4">
        <w:rPr>
          <w:rFonts w:ascii="Cambria" w:eastAsiaTheme="minorHAnsi" w:hAnsi="Cambria"/>
          <w:sz w:val="22"/>
          <w:szCs w:val="22"/>
          <w:lang w:eastAsia="en-US"/>
        </w:rPr>
        <w:t>w innym okresie</w:t>
      </w:r>
      <w:r w:rsidRPr="00DC545E">
        <w:rPr>
          <w:rFonts w:ascii="Cambria" w:eastAsiaTheme="minorHAnsi" w:hAnsi="Cambria"/>
          <w:sz w:val="22"/>
          <w:szCs w:val="22"/>
          <w:lang w:eastAsia="en-US"/>
        </w:rPr>
        <w:t>.</w:t>
      </w:r>
    </w:p>
    <w:p w14:paraId="039F8D39"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1AF96F2B" w14:textId="77777777" w:rsidR="00CF2C57" w:rsidRPr="00DC545E" w:rsidRDefault="00CF2C57" w:rsidP="00CF2C57">
      <w:pPr>
        <w:suppressAutoHyphens w:val="0"/>
        <w:spacing w:after="160" w:line="259" w:lineRule="auto"/>
        <w:ind w:left="720"/>
        <w:contextualSpacing/>
        <w:rPr>
          <w:rFonts w:ascii="Cambria" w:eastAsiaTheme="minorHAnsi" w:hAnsi="Cambria"/>
          <w:sz w:val="22"/>
          <w:szCs w:val="22"/>
          <w:lang w:eastAsia="en-US"/>
        </w:rPr>
      </w:pPr>
    </w:p>
    <w:p w14:paraId="60868F4F" w14:textId="77777777" w:rsidR="00CF2C57" w:rsidRPr="00DC545E" w:rsidRDefault="00CF2C57" w:rsidP="00225ACD">
      <w:pPr>
        <w:tabs>
          <w:tab w:val="left" w:pos="1134"/>
        </w:tabs>
        <w:suppressAutoHyphens w:val="0"/>
        <w:spacing w:before="120"/>
        <w:jc w:val="center"/>
        <w:rPr>
          <w:rFonts w:ascii="Cambria" w:hAnsi="Cambria" w:cs="Arial"/>
          <w:b/>
          <w:color w:val="000000"/>
          <w:sz w:val="22"/>
          <w:szCs w:val="22"/>
          <w:lang w:eastAsia="pl-PL"/>
        </w:rPr>
      </w:pP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bookmarkStart w:id="17" w:name="_GoBack"/>
      <w:bookmarkEnd w:id="17"/>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131F087F" w:rsidR="0013110C" w:rsidRDefault="00730E4A"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7271CEFF">
            <wp:extent cx="5597525" cy="720979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7525" cy="7209790"/>
                    </a:xfrm>
                    <a:prstGeom prst="rect">
                      <a:avLst/>
                    </a:prstGeom>
                    <a:noFill/>
                    <a:ln>
                      <a:noFill/>
                    </a:ln>
                  </pic:spPr>
                </pic:pic>
              </a:graphicData>
            </a:graphic>
          </wp:inline>
        </w:drawing>
      </w:r>
    </w:p>
    <w:p w14:paraId="14D9EFBA" w14:textId="2EE53E61"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730E4A">
        <w:rPr>
          <w:noProof/>
          <w:lang w:eastAsia="pl-PL"/>
        </w:rPr>
        <w:lastRenderedPageBreak/>
        <w:drawing>
          <wp:inline distT="0" distB="0" distL="0" distR="0" wp14:anchorId="0DD3358F" wp14:editId="182DC4D8">
            <wp:extent cx="5645150" cy="6998335"/>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5150" cy="6998335"/>
                    </a:xfrm>
                    <a:prstGeom prst="rect">
                      <a:avLst/>
                    </a:prstGeom>
                    <a:noFill/>
                    <a:ln>
                      <a:noFill/>
                    </a:ln>
                  </pic:spPr>
                </pic:pic>
              </a:graphicData>
            </a:graphic>
          </wp:inline>
        </w:drawing>
      </w:r>
    </w:p>
    <w:p w14:paraId="07CE6467" w14:textId="5F978C35"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730E4A">
        <w:rPr>
          <w:noProof/>
          <w:lang w:eastAsia="pl-PL"/>
        </w:rPr>
        <w:lastRenderedPageBreak/>
        <w:drawing>
          <wp:inline distT="0" distB="0" distL="0" distR="0" wp14:anchorId="7ABA5BE7" wp14:editId="267E8A97">
            <wp:extent cx="5618480" cy="659638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8480" cy="659638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2E097"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730E4A">
        <w:rPr>
          <w:rFonts w:ascii="Cambria" w:hAnsi="Cambria" w:cs="Arial"/>
          <w:noProof/>
          <w:color w:val="000000"/>
          <w:sz w:val="22"/>
          <w:szCs w:val="22"/>
          <w:lang w:eastAsia="pl-PL"/>
        </w:rPr>
        <w:lastRenderedPageBreak/>
        <w:drawing>
          <wp:inline distT="0" distB="0" distL="0" distR="0" wp14:anchorId="5A64AC85" wp14:editId="3545ADA2">
            <wp:extent cx="5613400" cy="7891145"/>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7891145"/>
                    </a:xfrm>
                    <a:prstGeom prst="rect">
                      <a:avLst/>
                    </a:prstGeom>
                    <a:noFill/>
                    <a:ln>
                      <a:noFill/>
                    </a:ln>
                  </pic:spPr>
                </pic:pic>
              </a:graphicData>
            </a:graphic>
          </wp:inline>
        </w:drawing>
      </w:r>
    </w:p>
    <w:sectPr w:rsidR="0013110C">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95619" w14:textId="77777777" w:rsidR="007218E4" w:rsidRDefault="007218E4">
      <w:r>
        <w:separator/>
      </w:r>
    </w:p>
  </w:endnote>
  <w:endnote w:type="continuationSeparator" w:id="0">
    <w:p w14:paraId="26A77F84" w14:textId="77777777" w:rsidR="007218E4" w:rsidRDefault="0072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F346A3" w:rsidRDefault="00F346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F346A3" w:rsidRDefault="00F346A3">
    <w:pPr>
      <w:pStyle w:val="Stopka"/>
      <w:pBdr>
        <w:top w:val="single" w:sz="4" w:space="1" w:color="D9D9D9"/>
      </w:pBdr>
      <w:jc w:val="right"/>
      <w:rPr>
        <w:rFonts w:ascii="Cambria" w:hAnsi="Cambria"/>
      </w:rPr>
    </w:pPr>
  </w:p>
  <w:p w14:paraId="6D414A62" w14:textId="72592AE7" w:rsidR="00F346A3" w:rsidRDefault="00F346A3">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B26FE4">
      <w:rPr>
        <w:rFonts w:ascii="Cambria" w:hAnsi="Cambria"/>
        <w:noProof/>
        <w:lang w:eastAsia="pl-PL"/>
      </w:rPr>
      <w:t>39</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F346A3" w:rsidRDefault="00F346A3">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F346A3" w:rsidRDefault="00F346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67B29" w14:textId="77777777" w:rsidR="007218E4" w:rsidRDefault="007218E4">
      <w:r>
        <w:separator/>
      </w:r>
    </w:p>
  </w:footnote>
  <w:footnote w:type="continuationSeparator" w:id="0">
    <w:p w14:paraId="42B2F1DE" w14:textId="77777777" w:rsidR="007218E4" w:rsidRDefault="0072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F346A3" w:rsidRDefault="00F346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F346A3" w:rsidRDefault="00F346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C7A657D"/>
    <w:multiLevelType w:val="hybridMultilevel"/>
    <w:tmpl w:val="579098C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5A618A"/>
    <w:multiLevelType w:val="hybridMultilevel"/>
    <w:tmpl w:val="5360097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162BD3"/>
    <w:multiLevelType w:val="singleLevel"/>
    <w:tmpl w:val="EFA653BA"/>
    <w:lvl w:ilvl="0">
      <w:start w:val="1"/>
      <w:numFmt w:val="decimal"/>
      <w:lvlText w:val="%1."/>
      <w:legacy w:legacy="1" w:legacySpace="0" w:legacyIndent="360"/>
      <w:lvlJc w:val="left"/>
      <w:rPr>
        <w:rFonts w:ascii="Arial" w:hAnsi="Arial" w:cs="Arial" w:hint="default"/>
      </w:r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C06069"/>
    <w:multiLevelType w:val="hybridMultilevel"/>
    <w:tmpl w:val="33A483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4E1D70"/>
    <w:multiLevelType w:val="hybridMultilevel"/>
    <w:tmpl w:val="791241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0" w15:restartNumberingAfterBreak="0">
    <w:nsid w:val="42B01ADF"/>
    <w:multiLevelType w:val="hybridMultilevel"/>
    <w:tmpl w:val="E4067B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52FE33E8"/>
    <w:multiLevelType w:val="hybridMultilevel"/>
    <w:tmpl w:val="09405F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9"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4"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6"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3"/>
    <w:lvlOverride w:ilvl="0">
      <w:startOverride w:val="1"/>
    </w:lvlOverride>
  </w:num>
  <w:num w:numId="2">
    <w:abstractNumId w:val="28"/>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21"/>
  </w:num>
  <w:num w:numId="6">
    <w:abstractNumId w:val="10"/>
  </w:num>
  <w:num w:numId="7">
    <w:abstractNumId w:val="24"/>
  </w:num>
  <w:num w:numId="8">
    <w:abstractNumId w:val="32"/>
  </w:num>
  <w:num w:numId="9">
    <w:abstractNumId w:val="2"/>
  </w:num>
  <w:num w:numId="10">
    <w:abstractNumId w:val="3"/>
  </w:num>
  <w:num w:numId="11">
    <w:abstractNumId w:val="30"/>
  </w:num>
  <w:num w:numId="12">
    <w:abstractNumId w:val="27"/>
  </w:num>
  <w:num w:numId="13">
    <w:abstractNumId w:val="8"/>
  </w:num>
  <w:num w:numId="14">
    <w:abstractNumId w:val="29"/>
  </w:num>
  <w:num w:numId="15">
    <w:abstractNumId w:val="39"/>
  </w:num>
  <w:num w:numId="16">
    <w:abstractNumId w:val="18"/>
  </w:num>
  <w:num w:numId="17">
    <w:abstractNumId w:val="17"/>
  </w:num>
  <w:num w:numId="18">
    <w:abstractNumId w:val="22"/>
  </w:num>
  <w:num w:numId="19">
    <w:abstractNumId w:val="36"/>
  </w:num>
  <w:num w:numId="20">
    <w:abstractNumId w:val="16"/>
  </w:num>
  <w:num w:numId="21">
    <w:abstractNumId w:val="23"/>
  </w:num>
  <w:num w:numId="22">
    <w:abstractNumId w:val="12"/>
  </w:num>
  <w:num w:numId="23">
    <w:abstractNumId w:val="26"/>
  </w:num>
  <w:num w:numId="24">
    <w:abstractNumId w:val="40"/>
  </w:num>
  <w:num w:numId="25">
    <w:abstractNumId w:val="5"/>
  </w:num>
  <w:num w:numId="26">
    <w:abstractNumId w:val="34"/>
  </w:num>
  <w:num w:numId="27">
    <w:abstractNumId w:val="37"/>
  </w:num>
  <w:num w:numId="28">
    <w:abstractNumId w:val="0"/>
  </w:num>
  <w:num w:numId="29">
    <w:abstractNumId w:val="14"/>
  </w:num>
  <w:num w:numId="30">
    <w:abstractNumId w:val="1"/>
  </w:num>
  <w:num w:numId="31">
    <w:abstractNumId w:val="38"/>
  </w:num>
  <w:num w:numId="32">
    <w:abstractNumId w:val="31"/>
  </w:num>
  <w:num w:numId="33">
    <w:abstractNumId w:val="7"/>
  </w:num>
  <w:num w:numId="34">
    <w:abstractNumId w:val="35"/>
  </w:num>
  <w:num w:numId="35">
    <w:abstractNumId w:val="11"/>
  </w:num>
  <w:num w:numId="36">
    <w:abstractNumId w:val="13"/>
  </w:num>
  <w:num w:numId="37">
    <w:abstractNumId w:val="15"/>
  </w:num>
  <w:num w:numId="38">
    <w:abstractNumId w:val="25"/>
  </w:num>
  <w:num w:numId="39">
    <w:abstractNumId w:val="6"/>
  </w:num>
  <w:num w:numId="40">
    <w:abstractNumId w:val="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382"/>
    <w:rsid w:val="0001156C"/>
    <w:rsid w:val="00011C75"/>
    <w:rsid w:val="0001289D"/>
    <w:rsid w:val="00012ECB"/>
    <w:rsid w:val="00014682"/>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2AE3"/>
    <w:rsid w:val="000A4391"/>
    <w:rsid w:val="000A57AB"/>
    <w:rsid w:val="000A61E6"/>
    <w:rsid w:val="000A68E5"/>
    <w:rsid w:val="000B0B4B"/>
    <w:rsid w:val="000B1038"/>
    <w:rsid w:val="000B17D4"/>
    <w:rsid w:val="000B285B"/>
    <w:rsid w:val="000B2B1D"/>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4926"/>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0987"/>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8A1"/>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64E39"/>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7C7"/>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5133"/>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B499F"/>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069"/>
    <w:rsid w:val="00633D2F"/>
    <w:rsid w:val="0063483B"/>
    <w:rsid w:val="006433CA"/>
    <w:rsid w:val="00643779"/>
    <w:rsid w:val="00643EBA"/>
    <w:rsid w:val="00644329"/>
    <w:rsid w:val="00645DEB"/>
    <w:rsid w:val="00653E9C"/>
    <w:rsid w:val="006544C9"/>
    <w:rsid w:val="0065644F"/>
    <w:rsid w:val="00663C1A"/>
    <w:rsid w:val="00664B67"/>
    <w:rsid w:val="0066543D"/>
    <w:rsid w:val="00670D42"/>
    <w:rsid w:val="00671374"/>
    <w:rsid w:val="00671403"/>
    <w:rsid w:val="00672B21"/>
    <w:rsid w:val="006733A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18E4"/>
    <w:rsid w:val="007221AB"/>
    <w:rsid w:val="00723C7F"/>
    <w:rsid w:val="00724122"/>
    <w:rsid w:val="00725C30"/>
    <w:rsid w:val="00726784"/>
    <w:rsid w:val="007307DB"/>
    <w:rsid w:val="00730C1C"/>
    <w:rsid w:val="00730E4A"/>
    <w:rsid w:val="0073244D"/>
    <w:rsid w:val="00732F6C"/>
    <w:rsid w:val="00733E35"/>
    <w:rsid w:val="007413CC"/>
    <w:rsid w:val="00741AC4"/>
    <w:rsid w:val="00750438"/>
    <w:rsid w:val="0075068C"/>
    <w:rsid w:val="00751047"/>
    <w:rsid w:val="0075113B"/>
    <w:rsid w:val="00751894"/>
    <w:rsid w:val="00751E51"/>
    <w:rsid w:val="007539CA"/>
    <w:rsid w:val="00754BDF"/>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42D6"/>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1784A"/>
    <w:rsid w:val="0082001F"/>
    <w:rsid w:val="008208F5"/>
    <w:rsid w:val="00820F84"/>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0878"/>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8F719B"/>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6BB2"/>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6ED"/>
    <w:rsid w:val="00A76E17"/>
    <w:rsid w:val="00A77C55"/>
    <w:rsid w:val="00A803CB"/>
    <w:rsid w:val="00A81695"/>
    <w:rsid w:val="00A8243B"/>
    <w:rsid w:val="00A82A05"/>
    <w:rsid w:val="00A85F90"/>
    <w:rsid w:val="00A85FCE"/>
    <w:rsid w:val="00A912C4"/>
    <w:rsid w:val="00A91969"/>
    <w:rsid w:val="00A9326F"/>
    <w:rsid w:val="00A9561C"/>
    <w:rsid w:val="00A95876"/>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832"/>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6FE4"/>
    <w:rsid w:val="00B270AC"/>
    <w:rsid w:val="00B27F68"/>
    <w:rsid w:val="00B3034B"/>
    <w:rsid w:val="00B30B7A"/>
    <w:rsid w:val="00B331F5"/>
    <w:rsid w:val="00B33422"/>
    <w:rsid w:val="00B341B9"/>
    <w:rsid w:val="00B351F1"/>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880"/>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393"/>
    <w:rsid w:val="00C00488"/>
    <w:rsid w:val="00C00EB6"/>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253C"/>
    <w:rsid w:val="00C52DA3"/>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2090"/>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CD8"/>
    <w:rsid w:val="00CE1DE8"/>
    <w:rsid w:val="00CE3297"/>
    <w:rsid w:val="00CE405E"/>
    <w:rsid w:val="00CE4E5B"/>
    <w:rsid w:val="00CE5AF3"/>
    <w:rsid w:val="00CE6F7D"/>
    <w:rsid w:val="00CE70CD"/>
    <w:rsid w:val="00CF03F2"/>
    <w:rsid w:val="00CF1504"/>
    <w:rsid w:val="00CF249B"/>
    <w:rsid w:val="00CF2C57"/>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545E"/>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629C"/>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6A3"/>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5823"/>
    <w:rsid w:val="00FA6ED7"/>
    <w:rsid w:val="00FB074B"/>
    <w:rsid w:val="00FB096C"/>
    <w:rsid w:val="00FB0F9A"/>
    <w:rsid w:val="00FB15E6"/>
    <w:rsid w:val="00FB16B8"/>
    <w:rsid w:val="00FB1E11"/>
    <w:rsid w:val="00FB28AF"/>
    <w:rsid w:val="00FB680D"/>
    <w:rsid w:val="00FB780A"/>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08D9245A-885E-49F2-94D3-FC611EA1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C47B-0320-4E71-994F-D4B73118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39</Pages>
  <Words>10653</Words>
  <Characters>63923</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Maciej Kowalski Nadleśnictwo Radziwiłłów</cp:lastModifiedBy>
  <cp:revision>15</cp:revision>
  <cp:lastPrinted>2021-10-20T07:16:00Z</cp:lastPrinted>
  <dcterms:created xsi:type="dcterms:W3CDTF">2021-10-18T05:08:00Z</dcterms:created>
  <dcterms:modified xsi:type="dcterms:W3CDTF">2021-10-20T07:18:00Z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