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5B" w:rsidRPr="00A760EA" w:rsidRDefault="0098625B" w:rsidP="0098625B">
      <w:pPr>
        <w:jc w:val="center"/>
        <w:rPr>
          <w:rFonts w:ascii="Arial" w:hAnsi="Arial" w:cs="Arial"/>
          <w:b/>
        </w:rPr>
      </w:pPr>
      <w:r w:rsidRPr="00A760EA">
        <w:rPr>
          <w:rFonts w:ascii="Arial" w:hAnsi="Arial" w:cs="Arial"/>
          <w:b/>
        </w:rPr>
        <w:t>Zestaw</w:t>
      </w:r>
      <w:r w:rsidR="00E1407E">
        <w:rPr>
          <w:rFonts w:ascii="Arial" w:hAnsi="Arial" w:cs="Arial"/>
          <w:b/>
        </w:rPr>
        <w:t>ienie kontroli</w:t>
      </w:r>
      <w:bookmarkStart w:id="0" w:name="_GoBack"/>
      <w:bookmarkEnd w:id="0"/>
      <w:r w:rsidR="00BC7733">
        <w:rPr>
          <w:rFonts w:ascii="Arial" w:hAnsi="Arial" w:cs="Arial"/>
          <w:b/>
        </w:rPr>
        <w:t xml:space="preserve"> przeprowadzonych</w:t>
      </w:r>
      <w:r w:rsidRPr="00A760EA">
        <w:rPr>
          <w:rFonts w:ascii="Arial" w:hAnsi="Arial" w:cs="Arial"/>
          <w:b/>
        </w:rPr>
        <w:t xml:space="preserve"> w Nadleśnictwie Radziwiłłów</w:t>
      </w:r>
    </w:p>
    <w:p w:rsidR="0098625B" w:rsidRDefault="0098625B" w:rsidP="0098625B">
      <w:pPr>
        <w:jc w:val="center"/>
        <w:rPr>
          <w:rFonts w:ascii="Arial" w:hAnsi="Arial" w:cs="Arial"/>
          <w:b/>
        </w:rPr>
      </w:pPr>
      <w:r w:rsidRPr="00A760EA">
        <w:rPr>
          <w:rFonts w:ascii="Arial" w:hAnsi="Arial" w:cs="Arial"/>
          <w:b/>
        </w:rPr>
        <w:t xml:space="preserve">w okresie </w:t>
      </w:r>
      <w:r>
        <w:rPr>
          <w:rFonts w:ascii="Arial" w:hAnsi="Arial" w:cs="Arial"/>
          <w:b/>
        </w:rPr>
        <w:t>01</w:t>
      </w:r>
      <w:r w:rsidRPr="00A760EA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1</w:t>
      </w:r>
      <w:r w:rsidRPr="00A760EA">
        <w:rPr>
          <w:rFonts w:ascii="Arial" w:hAnsi="Arial" w:cs="Arial"/>
          <w:b/>
        </w:rPr>
        <w:t>.20</w:t>
      </w:r>
      <w:r w:rsidR="00BC7733">
        <w:rPr>
          <w:rFonts w:ascii="Arial" w:hAnsi="Arial" w:cs="Arial"/>
          <w:b/>
        </w:rPr>
        <w:t>24</w:t>
      </w:r>
      <w:r w:rsidRPr="00A760EA">
        <w:rPr>
          <w:rFonts w:ascii="Arial" w:hAnsi="Arial" w:cs="Arial"/>
          <w:b/>
        </w:rPr>
        <w:t xml:space="preserve"> r.-  </w:t>
      </w:r>
      <w:r w:rsidR="00BC7733">
        <w:rPr>
          <w:rFonts w:ascii="Arial" w:hAnsi="Arial" w:cs="Arial"/>
          <w:b/>
        </w:rPr>
        <w:t>31.12.2024</w:t>
      </w:r>
      <w:r w:rsidRPr="00A760EA">
        <w:rPr>
          <w:rFonts w:ascii="Arial" w:hAnsi="Arial" w:cs="Arial"/>
          <w:b/>
        </w:rPr>
        <w:t xml:space="preserve"> r.</w:t>
      </w:r>
    </w:p>
    <w:p w:rsidR="0098625B" w:rsidRDefault="0098625B" w:rsidP="0098625B"/>
    <w:p w:rsidR="0098625B" w:rsidRDefault="0098625B" w:rsidP="0098625B"/>
    <w:tbl>
      <w:tblPr>
        <w:tblW w:w="1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908"/>
        <w:gridCol w:w="3810"/>
        <w:gridCol w:w="7224"/>
      </w:tblGrid>
      <w:tr w:rsidR="0098625B" w:rsidRPr="00657ADA" w:rsidTr="00051F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5B" w:rsidRPr="00657ADA" w:rsidRDefault="0098625B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57ADA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5B" w:rsidRPr="00657ADA" w:rsidRDefault="0098625B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ADA">
              <w:rPr>
                <w:rFonts w:ascii="Arial" w:hAnsi="Arial" w:cs="Arial"/>
                <w:b/>
                <w:sz w:val="20"/>
                <w:szCs w:val="20"/>
              </w:rPr>
              <w:t>Podmiot przeprowadzający kontrolę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5B" w:rsidRPr="00657ADA" w:rsidRDefault="0098625B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ADA">
              <w:rPr>
                <w:rFonts w:ascii="Arial" w:hAnsi="Arial" w:cs="Arial"/>
                <w:b/>
                <w:sz w:val="20"/>
                <w:szCs w:val="20"/>
              </w:rPr>
              <w:t>okres trwania</w:t>
            </w:r>
          </w:p>
          <w:p w:rsidR="0098625B" w:rsidRPr="00657ADA" w:rsidRDefault="0098625B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AD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5B" w:rsidRPr="00657ADA" w:rsidRDefault="0098625B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ADA">
              <w:rPr>
                <w:rFonts w:ascii="Arial" w:hAnsi="Arial" w:cs="Arial"/>
                <w:b/>
                <w:sz w:val="20"/>
                <w:szCs w:val="20"/>
              </w:rPr>
              <w:t>Temat kontroli</w:t>
            </w:r>
          </w:p>
        </w:tc>
      </w:tr>
      <w:tr w:rsidR="00E1407E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RDLP w Łodzi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11-15.03.2024r.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Kontrola terenowa z zakresu gospodarki drewnem.</w:t>
            </w:r>
          </w:p>
        </w:tc>
      </w:tr>
      <w:tr w:rsidR="00BC7733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Pr="0098625B" w:rsidRDefault="00BC7733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KP PSP Skierniewice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Pr="0098625B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03.04.</w:t>
            </w:r>
            <w:r w:rsidR="00BC7733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2024r</w:t>
            </w:r>
            <w:r w:rsidR="006973B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Kontrola przestrzegania przepisów przeciwpożarowych,</w:t>
            </w:r>
          </w:p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rozpoznawanie możliwości i warunków prowadzenia działań</w:t>
            </w:r>
          </w:p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ratowniczych przez jednostki ochrony przeciwpożarowej,</w:t>
            </w:r>
          </w:p>
          <w:p w:rsidR="00BC7733" w:rsidRPr="0098625B" w:rsidRDefault="00BC7733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rozpoznawanie innych miejscowych zagrożeń.</w:t>
            </w:r>
          </w:p>
        </w:tc>
      </w:tr>
      <w:tr w:rsidR="00BC7733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Pr="0098625B" w:rsidRDefault="00BC7733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KP PSP Żyrardów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Pr="0098625B" w:rsidRDefault="00BC7733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22-23</w:t>
            </w:r>
            <w:r w:rsidR="00E1407E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.04.</w:t>
            </w: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2024r</w:t>
            </w:r>
            <w:r w:rsidR="006973B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Kontrola przestrzegania przepisów przeciwpożarowych,</w:t>
            </w:r>
          </w:p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rozpoznawanie możliwości i warunków prowadzenia działań</w:t>
            </w:r>
          </w:p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ratowniczych przez jednostki ochrony przeciwpożarowej,</w:t>
            </w:r>
          </w:p>
          <w:p w:rsidR="00BC7733" w:rsidRPr="0098625B" w:rsidRDefault="00BC7733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rozpoznawanie innych miejscowych zagrożeń.</w:t>
            </w:r>
          </w:p>
        </w:tc>
      </w:tr>
      <w:tr w:rsidR="00E1407E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RDLP w Łodzi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24-25.09.2024r.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7E" w:rsidRDefault="00E1407E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Kontrola funkcjonalna – organizacja ochrony przeciwpożarowej</w:t>
            </w:r>
          </w:p>
        </w:tc>
      </w:tr>
      <w:tr w:rsidR="00BC7733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Wojewó</w:t>
            </w:r>
            <w:r w:rsidR="008C4CD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dzki Inspektorat Ochrony </w:t>
            </w: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Roś</w:t>
            </w:r>
            <w:r w:rsidR="008C4CD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lin i </w:t>
            </w: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Nasiennictwa w</w:t>
            </w:r>
          </w:p>
          <w:p w:rsidR="00BC7733" w:rsidRPr="008C4CD6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Warszawie Oddział</w:t>
            </w:r>
            <w:r w:rsidR="008C4CD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 xml:space="preserve"> w </w:t>
            </w: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Sochaczewie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Pr="0098625B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22.10.</w:t>
            </w:r>
            <w:r w:rsidR="00BC7733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2024r</w:t>
            </w:r>
            <w:r w:rsidR="006973B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Kontrola w zakresie przestrzegania przepisów wynikających z art. 92</w:t>
            </w:r>
          </w:p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rozporządzenia Parlamentu Europejskiego i Rady (UE) 2016/2031 w</w:t>
            </w:r>
          </w:p>
          <w:p w:rsidR="00BC7733" w:rsidRDefault="00BC7733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związku z art. 7 ustawy z dnia 13 lutego o ochronie roślin przed</w:t>
            </w:r>
          </w:p>
          <w:p w:rsidR="00BC7733" w:rsidRPr="0098625B" w:rsidRDefault="00BC7733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agrofagami (Dz.U.2023 r. poz.301).</w:t>
            </w:r>
          </w:p>
        </w:tc>
      </w:tr>
      <w:tr w:rsidR="006973B6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E1407E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RDLP w Łodzi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E1407E" w:rsidP="00E1407E">
            <w:pPr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21.11.</w:t>
            </w:r>
            <w:r w:rsidR="006973B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2024r.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6973B6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Kontrola funkcjonalna z zakresu prognozowania występowania szkodników korzeni.</w:t>
            </w:r>
          </w:p>
        </w:tc>
      </w:tr>
      <w:tr w:rsidR="006973B6" w:rsidRPr="00657ADA" w:rsidTr="0098625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E1407E" w:rsidP="00E140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E1407E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RDLP w Łodzi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E1407E" w:rsidP="00E1407E">
            <w:pPr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04.12.</w:t>
            </w:r>
            <w:r w:rsidR="006973B6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2024</w:t>
            </w: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6" w:rsidRDefault="006973B6" w:rsidP="00E140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Prawidłowość wykonywania inwentaryzacji szkód od zwierzyny oraz wydatkowania środków finansowych OOL przed szkodami od zwierzyny w aspekcie zatwierdzania RPŁ</w:t>
            </w:r>
            <w:r w:rsidR="007E0A05">
              <w:rPr>
                <w:rFonts w:ascii="CIDFont+F3" w:eastAsiaTheme="minorHAnsi" w:hAnsi="CIDFont+F3" w:cs="CIDFont+F3"/>
                <w:sz w:val="22"/>
                <w:szCs w:val="22"/>
                <w:lang w:eastAsia="en-US"/>
              </w:rPr>
              <w:t>.</w:t>
            </w:r>
          </w:p>
        </w:tc>
      </w:tr>
    </w:tbl>
    <w:p w:rsidR="006D666A" w:rsidRDefault="006D666A"/>
    <w:sectPr w:rsidR="006D666A" w:rsidSect="00986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5B"/>
    <w:rsid w:val="002F1852"/>
    <w:rsid w:val="006973B6"/>
    <w:rsid w:val="006D666A"/>
    <w:rsid w:val="007E0A05"/>
    <w:rsid w:val="008C4CD6"/>
    <w:rsid w:val="0098625B"/>
    <w:rsid w:val="00BC7733"/>
    <w:rsid w:val="00C059A4"/>
    <w:rsid w:val="00E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545A"/>
  <w15:chartTrackingRefBased/>
  <w15:docId w15:val="{8E3DCCE1-E775-40A8-88FD-232257A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Szczurek Nadleśnictwo Radziwiłłów</dc:creator>
  <cp:keywords/>
  <dc:description/>
  <cp:lastModifiedBy>Sylwia Wieczorkiewicz Nadleśnictwo Radziwiłłów</cp:lastModifiedBy>
  <cp:revision>5</cp:revision>
  <dcterms:created xsi:type="dcterms:W3CDTF">2025-06-17T11:04:00Z</dcterms:created>
  <dcterms:modified xsi:type="dcterms:W3CDTF">2025-06-18T06:03:00Z</dcterms:modified>
</cp:coreProperties>
</file>