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432"/>
        <w:gridCol w:w="1956"/>
        <w:gridCol w:w="1843"/>
        <w:gridCol w:w="1652"/>
        <w:gridCol w:w="191"/>
        <w:gridCol w:w="2864"/>
      </w:tblGrid>
      <w:tr w:rsidR="00EC3032" w14:paraId="6CE5A7CF" w14:textId="77777777" w:rsidTr="00EC3032">
        <w:trPr>
          <w:trHeight w:val="558"/>
        </w:trPr>
        <w:tc>
          <w:tcPr>
            <w:tcW w:w="1531" w:type="dxa"/>
            <w:vMerge w:val="restart"/>
          </w:tcPr>
          <w:p w14:paraId="54D2E4B0" w14:textId="77777777" w:rsidR="00EC3032" w:rsidRDefault="00EC3032">
            <w:bookmarkStart w:id="0" w:name="_GoBack"/>
            <w:bookmarkEnd w:id="0"/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7EB1BA6" wp14:editId="119099C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79375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6" w:type="dxa"/>
            <w:gridSpan w:val="5"/>
            <w:vMerge w:val="restart"/>
          </w:tcPr>
          <w:p w14:paraId="399C0C5B" w14:textId="77777777" w:rsidR="00EC3032" w:rsidRPr="00537D8F" w:rsidRDefault="00EC3032" w:rsidP="00EC3032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  <w:p w14:paraId="3292D66D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4638E57F" w14:textId="77777777" w:rsidR="00EC3032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0FC90112" w14:textId="77777777" w:rsidR="00EC3032" w:rsidRPr="00884F91" w:rsidRDefault="00EC3032" w:rsidP="00EC3032">
            <w:pPr>
              <w:jc w:val="center"/>
              <w:rPr>
                <w:b/>
              </w:rPr>
            </w:pPr>
            <w:r>
              <w:rPr>
                <w:b/>
              </w:rPr>
              <w:t>ul. Prądnicka 76, 31-202 Kraków</w:t>
            </w:r>
            <w:r w:rsidRPr="00884F91">
              <w:rPr>
                <w:b/>
              </w:rPr>
              <w:t xml:space="preserve"> </w:t>
            </w:r>
          </w:p>
          <w:p w14:paraId="2D3AD167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299B71B0" w14:textId="77777777" w:rsidR="00EC3032" w:rsidRPr="001D4A17" w:rsidRDefault="001D4A17" w:rsidP="00EC3032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>Oddział Laboratoryjny w Wadowicach</w:t>
            </w:r>
          </w:p>
          <w:p w14:paraId="698C0086" w14:textId="77777777" w:rsidR="001D4A17" w:rsidRDefault="001D4A17" w:rsidP="00EC3032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>34-100 Wadowice, ul. Teatralna 2</w:t>
            </w:r>
          </w:p>
          <w:p w14:paraId="4480294B" w14:textId="16D69ADE" w:rsidR="008C4B8F" w:rsidRDefault="00FF3F83" w:rsidP="00EC3032">
            <w:pPr>
              <w:jc w:val="center"/>
            </w:pPr>
            <w:r>
              <w:rPr>
                <w:b/>
                <w:bCs/>
                <w:iCs/>
              </w:rPr>
              <w:t>tel. 12 25 49 594, 12 25 49 591</w:t>
            </w:r>
          </w:p>
        </w:tc>
        <w:tc>
          <w:tcPr>
            <w:tcW w:w="3055" w:type="dxa"/>
            <w:gridSpan w:val="2"/>
          </w:tcPr>
          <w:p w14:paraId="03BD0A07" w14:textId="77777777" w:rsidR="00EC3032" w:rsidRPr="00537D8F" w:rsidRDefault="00EC3032" w:rsidP="00EC303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0636519D" w14:textId="55C7C688" w:rsidR="00EC3032" w:rsidRDefault="00706A07" w:rsidP="00706A07">
            <w:pPr>
              <w:jc w:val="right"/>
            </w:pPr>
            <w:r w:rsidRPr="00663D4D">
              <w:rPr>
                <w:sz w:val="24"/>
                <w:szCs w:val="24"/>
              </w:rPr>
              <w:t>LZW.</w:t>
            </w:r>
            <w:r w:rsidR="0008692C">
              <w:rPr>
                <w:sz w:val="24"/>
                <w:szCs w:val="24"/>
              </w:rPr>
              <w:t>01</w:t>
            </w:r>
            <w:r w:rsidR="00BF507E">
              <w:rPr>
                <w:sz w:val="24"/>
                <w:szCs w:val="24"/>
              </w:rPr>
              <w:t>37</w:t>
            </w:r>
            <w:r w:rsidRPr="00663D4D">
              <w:rPr>
                <w:sz w:val="24"/>
                <w:szCs w:val="24"/>
              </w:rPr>
              <w:t>.1. …….. 20</w:t>
            </w:r>
            <w:r>
              <w:rPr>
                <w:sz w:val="24"/>
                <w:szCs w:val="24"/>
              </w:rPr>
              <w:t>2</w:t>
            </w:r>
            <w:r w:rsidR="00BF507E">
              <w:rPr>
                <w:sz w:val="24"/>
                <w:szCs w:val="24"/>
              </w:rPr>
              <w:t>5</w:t>
            </w:r>
          </w:p>
        </w:tc>
      </w:tr>
      <w:tr w:rsidR="001169BA" w14:paraId="1B37E951" w14:textId="77777777" w:rsidTr="00EC3032">
        <w:trPr>
          <w:trHeight w:val="558"/>
        </w:trPr>
        <w:tc>
          <w:tcPr>
            <w:tcW w:w="1531" w:type="dxa"/>
            <w:vMerge/>
          </w:tcPr>
          <w:p w14:paraId="41639DBF" w14:textId="77777777" w:rsidR="001169BA" w:rsidRDefault="001169BA" w:rsidP="00D669DE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5"/>
            <w:vMerge/>
          </w:tcPr>
          <w:p w14:paraId="25A77172" w14:textId="77777777" w:rsidR="001169BA" w:rsidRPr="00884F91" w:rsidRDefault="001169BA" w:rsidP="00EF6C61">
            <w:pPr>
              <w:jc w:val="center"/>
              <w:rPr>
                <w:b/>
              </w:rPr>
            </w:pPr>
          </w:p>
        </w:tc>
        <w:tc>
          <w:tcPr>
            <w:tcW w:w="3055" w:type="dxa"/>
            <w:gridSpan w:val="2"/>
          </w:tcPr>
          <w:p w14:paraId="23B7D9B7" w14:textId="77777777" w:rsidR="00C55936" w:rsidRPr="003D28B1" w:rsidRDefault="00C55936" w:rsidP="001B7DA8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Numer zlecenia</w:t>
            </w:r>
          </w:p>
          <w:p w14:paraId="5F27F6E7" w14:textId="0D0CC006" w:rsidR="001169BA" w:rsidRPr="003D28B1" w:rsidRDefault="00706A07" w:rsidP="00706A07">
            <w:pPr>
              <w:jc w:val="right"/>
              <w:rPr>
                <w:strike/>
                <w:sz w:val="16"/>
                <w:szCs w:val="16"/>
              </w:rPr>
            </w:pPr>
            <w:r w:rsidRPr="00663D4D">
              <w:rPr>
                <w:sz w:val="24"/>
                <w:szCs w:val="24"/>
              </w:rPr>
              <w:t>………/W/20</w:t>
            </w:r>
            <w:r>
              <w:rPr>
                <w:sz w:val="24"/>
                <w:szCs w:val="24"/>
              </w:rPr>
              <w:t>2</w:t>
            </w:r>
            <w:r w:rsidR="00BF507E">
              <w:rPr>
                <w:sz w:val="24"/>
                <w:szCs w:val="24"/>
              </w:rPr>
              <w:t>5</w:t>
            </w:r>
          </w:p>
        </w:tc>
      </w:tr>
      <w:tr w:rsidR="00EF6C61" w14:paraId="6D25882F" w14:textId="77777777" w:rsidTr="00EC3032">
        <w:trPr>
          <w:trHeight w:val="510"/>
        </w:trPr>
        <w:tc>
          <w:tcPr>
            <w:tcW w:w="1531" w:type="dxa"/>
            <w:vMerge/>
          </w:tcPr>
          <w:p w14:paraId="4AFE8365" w14:textId="77777777" w:rsidR="00EF6C61" w:rsidRDefault="00EF6C61"/>
        </w:tc>
        <w:tc>
          <w:tcPr>
            <w:tcW w:w="6046" w:type="dxa"/>
            <w:gridSpan w:val="5"/>
            <w:vMerge/>
          </w:tcPr>
          <w:p w14:paraId="210391A9" w14:textId="77777777" w:rsidR="00EF6C61" w:rsidRDefault="00EF6C61"/>
        </w:tc>
        <w:tc>
          <w:tcPr>
            <w:tcW w:w="3055" w:type="dxa"/>
            <w:gridSpan w:val="2"/>
          </w:tcPr>
          <w:p w14:paraId="20F7BD50" w14:textId="77777777" w:rsidR="00C55936" w:rsidRPr="003D28B1" w:rsidRDefault="00C55936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Data przyjęcia próbek</w:t>
            </w:r>
          </w:p>
          <w:p w14:paraId="5B267363" w14:textId="77777777" w:rsidR="00EF6C61" w:rsidRPr="003D28B1" w:rsidRDefault="00EF6C61">
            <w:pPr>
              <w:rPr>
                <w:strike/>
                <w:sz w:val="16"/>
                <w:szCs w:val="16"/>
              </w:rPr>
            </w:pP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53E67081" w14:textId="77777777" w:rsidR="00884F91" w:rsidRPr="00884F91" w:rsidRDefault="007C35BD" w:rsidP="00320E9A">
            <w:pPr>
              <w:jc w:val="center"/>
              <w:rPr>
                <w:b/>
              </w:rPr>
            </w:pPr>
            <w:r w:rsidRPr="003D28B1">
              <w:rPr>
                <w:b/>
              </w:rPr>
              <w:t xml:space="preserve">ZLECENIE </w:t>
            </w:r>
            <w:r w:rsidR="00884F91" w:rsidRPr="003D28B1">
              <w:rPr>
                <w:b/>
              </w:rPr>
              <w:t xml:space="preserve">NA BADANIE PRÓBEK </w:t>
            </w:r>
            <w:r w:rsidR="001169BA" w:rsidRPr="003D28B1">
              <w:rPr>
                <w:b/>
              </w:rPr>
              <w:t>WODY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8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77777777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78D00D62" w14:textId="77777777" w:rsidTr="000758F3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9ADBA47" w14:textId="77777777" w:rsidR="00561B85" w:rsidRDefault="00561B85"/>
        </w:tc>
      </w:tr>
      <w:tr w:rsidR="00561B85" w14:paraId="26E202E3" w14:textId="77777777" w:rsidTr="000758F3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608B3AE" w14:textId="77777777" w:rsidR="00561B85" w:rsidRDefault="00561B85"/>
        </w:tc>
      </w:tr>
      <w:tr w:rsidR="00561B85" w14:paraId="6EFE3000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6"/>
          </w:tcPr>
          <w:p w14:paraId="4F93AA6E" w14:textId="77777777" w:rsidR="00561B85" w:rsidRDefault="00561B85"/>
        </w:tc>
      </w:tr>
      <w:tr w:rsidR="00561B85" w14:paraId="66FEEBF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6"/>
          </w:tcPr>
          <w:p w14:paraId="78B23096" w14:textId="77777777" w:rsidR="00561B85" w:rsidRDefault="00561B85"/>
        </w:tc>
      </w:tr>
      <w:tr w:rsidR="00561B85" w14:paraId="014A348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6"/>
          </w:tcPr>
          <w:p w14:paraId="4EBB44C6" w14:textId="77777777" w:rsidR="00561B85" w:rsidRDefault="00561B85"/>
        </w:tc>
      </w:tr>
      <w:tr w:rsidR="00561B85" w14:paraId="4C4361C1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6"/>
          </w:tcPr>
          <w:p w14:paraId="717C6534" w14:textId="77777777" w:rsidR="00561B85" w:rsidRDefault="00561B85"/>
        </w:tc>
      </w:tr>
      <w:tr w:rsidR="00561B85" w14:paraId="2DA9BF16" w14:textId="77777777" w:rsidTr="00EC3032">
        <w:tc>
          <w:tcPr>
            <w:tcW w:w="10632" w:type="dxa"/>
            <w:gridSpan w:val="8"/>
            <w:shd w:val="clear" w:color="auto" w:fill="1F4E79" w:themeFill="accent1" w:themeFillShade="80"/>
          </w:tcPr>
          <w:p w14:paraId="500A13E3" w14:textId="77777777" w:rsidR="00561B85" w:rsidRPr="00EC3032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C3032">
              <w:rPr>
                <w:b/>
                <w:color w:val="FFFFFF" w:themeColor="background1"/>
                <w:sz w:val="20"/>
                <w:szCs w:val="20"/>
              </w:rPr>
              <w:t>INFORMACJE DOTYCZĄCE DOSTARCZONEJ</w:t>
            </w:r>
            <w:r w:rsidR="00352A35">
              <w:rPr>
                <w:b/>
                <w:color w:val="FFFFFF" w:themeColor="background1"/>
                <w:sz w:val="20"/>
                <w:szCs w:val="20"/>
              </w:rPr>
              <w:t>/NYCH</w:t>
            </w:r>
            <w:r w:rsidRPr="00EC3032">
              <w:rPr>
                <w:b/>
                <w:color w:val="FFFFFF" w:themeColor="background1"/>
                <w:sz w:val="20"/>
                <w:szCs w:val="20"/>
              </w:rPr>
              <w:t xml:space="preserve"> PRÓBKI/EK</w:t>
            </w:r>
            <w:r w:rsidR="007311C6" w:rsidRPr="00EC3032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4595B" w14:paraId="30EAF1C1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64147DBD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Rodzaj próbek</w:t>
            </w:r>
          </w:p>
        </w:tc>
        <w:tc>
          <w:tcPr>
            <w:tcW w:w="432" w:type="dxa"/>
          </w:tcPr>
          <w:p w14:paraId="0128B832" w14:textId="77777777" w:rsidR="0094595B" w:rsidRDefault="0094595B" w:rsidP="00442663"/>
        </w:tc>
        <w:tc>
          <w:tcPr>
            <w:tcW w:w="8506" w:type="dxa"/>
            <w:gridSpan w:val="5"/>
          </w:tcPr>
          <w:p w14:paraId="122F054C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do spożycia przez ludzi</w:t>
            </w:r>
          </w:p>
        </w:tc>
      </w:tr>
      <w:tr w:rsidR="0094595B" w14:paraId="4289D073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4049407C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53B9C31" w14:textId="77777777" w:rsidR="0094595B" w:rsidRDefault="0094595B" w:rsidP="00442663"/>
        </w:tc>
        <w:tc>
          <w:tcPr>
            <w:tcW w:w="8506" w:type="dxa"/>
            <w:gridSpan w:val="5"/>
          </w:tcPr>
          <w:p w14:paraId="6AE3DC5D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na pływalni</w:t>
            </w:r>
          </w:p>
        </w:tc>
      </w:tr>
      <w:tr w:rsidR="0094595B" w14:paraId="270E74A1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3C0E9E93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17E63C3B" w14:textId="77777777" w:rsidR="0094595B" w:rsidRDefault="0094595B" w:rsidP="00442663"/>
        </w:tc>
        <w:tc>
          <w:tcPr>
            <w:tcW w:w="8506" w:type="dxa"/>
            <w:gridSpan w:val="5"/>
          </w:tcPr>
          <w:p w14:paraId="76A15A34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w kąpielisku lub miejscu okazjonalnie wykorzystywanym do kąpieli</w:t>
            </w:r>
          </w:p>
        </w:tc>
      </w:tr>
      <w:tr w:rsidR="0094595B" w14:paraId="601C66BE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709D0227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2687ED0" w14:textId="77777777" w:rsidR="0094595B" w:rsidRDefault="0094595B" w:rsidP="00442663"/>
        </w:tc>
        <w:tc>
          <w:tcPr>
            <w:tcW w:w="8506" w:type="dxa"/>
            <w:gridSpan w:val="5"/>
          </w:tcPr>
          <w:p w14:paraId="0DD5DA17" w14:textId="77777777" w:rsidR="0094595B" w:rsidRPr="00EC3032" w:rsidRDefault="0094595B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Inne</w:t>
            </w:r>
          </w:p>
        </w:tc>
      </w:tr>
      <w:tr w:rsidR="00620D29" w14:paraId="02F62107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3C9E5E51" w14:textId="77777777" w:rsidR="00620D29" w:rsidRPr="00EC3032" w:rsidRDefault="00AD7465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Cel badania</w:t>
            </w:r>
          </w:p>
        </w:tc>
        <w:tc>
          <w:tcPr>
            <w:tcW w:w="432" w:type="dxa"/>
          </w:tcPr>
          <w:p w14:paraId="2295145B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C3AB31C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do spożycia przez ludzi</w:t>
            </w:r>
          </w:p>
        </w:tc>
      </w:tr>
      <w:tr w:rsidR="00620D29" w14:paraId="11AFD373" w14:textId="77777777" w:rsidTr="00EC3032">
        <w:trPr>
          <w:trHeight w:val="284"/>
        </w:trPr>
        <w:tc>
          <w:tcPr>
            <w:tcW w:w="1694" w:type="dxa"/>
            <w:gridSpan w:val="2"/>
            <w:vMerge/>
            <w:vAlign w:val="center"/>
          </w:tcPr>
          <w:p w14:paraId="375DB394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20BF0ACA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5C0D9F94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na pływalni</w:t>
            </w:r>
          </w:p>
        </w:tc>
      </w:tr>
      <w:tr w:rsidR="00B610CD" w14:paraId="026059C9" w14:textId="77777777" w:rsidTr="00EC3032">
        <w:trPr>
          <w:trHeight w:val="304"/>
        </w:trPr>
        <w:tc>
          <w:tcPr>
            <w:tcW w:w="1694" w:type="dxa"/>
            <w:gridSpan w:val="2"/>
            <w:vMerge/>
            <w:vAlign w:val="center"/>
          </w:tcPr>
          <w:p w14:paraId="214F9EB9" w14:textId="77777777" w:rsidR="00B610CD" w:rsidRPr="00EC3032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0688DEAD" w14:textId="77777777" w:rsidR="00B610CD" w:rsidRDefault="00B610CD"/>
        </w:tc>
        <w:tc>
          <w:tcPr>
            <w:tcW w:w="8506" w:type="dxa"/>
            <w:gridSpan w:val="5"/>
            <w:vAlign w:val="center"/>
          </w:tcPr>
          <w:p w14:paraId="4BD3408E" w14:textId="77777777" w:rsidR="00B610CD" w:rsidRPr="00EC3032" w:rsidRDefault="00EC0206" w:rsidP="00EC0206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w kąpielisku lub miejscu okazjonalnie wykorzystywanym do kąpieli</w:t>
            </w:r>
          </w:p>
        </w:tc>
      </w:tr>
      <w:tr w:rsidR="00620D29" w14:paraId="53B35C58" w14:textId="77777777" w:rsidTr="00EC3032">
        <w:trPr>
          <w:trHeight w:val="234"/>
        </w:trPr>
        <w:tc>
          <w:tcPr>
            <w:tcW w:w="1694" w:type="dxa"/>
            <w:gridSpan w:val="2"/>
            <w:vMerge/>
            <w:vAlign w:val="center"/>
          </w:tcPr>
          <w:p w14:paraId="45613176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3CB3539C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69B6D0D" w14:textId="77777777" w:rsidR="00620D29" w:rsidRPr="00EC3032" w:rsidRDefault="00620D29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</w:t>
            </w:r>
            <w:r w:rsidR="00B610CD" w:rsidRPr="00EC3032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9751C0" w14:paraId="6E5FAEDF" w14:textId="77777777" w:rsidTr="00EC3032">
        <w:trPr>
          <w:trHeight w:val="180"/>
        </w:trPr>
        <w:tc>
          <w:tcPr>
            <w:tcW w:w="1694" w:type="dxa"/>
            <w:gridSpan w:val="2"/>
            <w:vMerge w:val="restart"/>
            <w:vAlign w:val="center"/>
          </w:tcPr>
          <w:p w14:paraId="22EA86E5" w14:textId="77777777" w:rsidR="009751C0" w:rsidRPr="00EC3032" w:rsidRDefault="00AF3ADB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Próbki pobrał</w:t>
            </w:r>
          </w:p>
        </w:tc>
        <w:tc>
          <w:tcPr>
            <w:tcW w:w="432" w:type="dxa"/>
          </w:tcPr>
          <w:p w14:paraId="1A45BA63" w14:textId="77777777" w:rsidR="009751C0" w:rsidRDefault="009751C0"/>
        </w:tc>
        <w:tc>
          <w:tcPr>
            <w:tcW w:w="8506" w:type="dxa"/>
            <w:gridSpan w:val="5"/>
          </w:tcPr>
          <w:p w14:paraId="000C2E7A" w14:textId="77777777" w:rsidR="009751C0" w:rsidRPr="00EC3032" w:rsidRDefault="009751C0">
            <w:pPr>
              <w:rPr>
                <w:sz w:val="16"/>
                <w:szCs w:val="16"/>
              </w:rPr>
            </w:pPr>
            <w:r w:rsidRPr="0027764B">
              <w:rPr>
                <w:sz w:val="16"/>
                <w:szCs w:val="16"/>
              </w:rPr>
              <w:t>Klient</w:t>
            </w:r>
          </w:p>
        </w:tc>
      </w:tr>
      <w:tr w:rsidR="009751C0" w14:paraId="4E526CD8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67C495D3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7BB4AE05" w14:textId="77777777" w:rsidR="009751C0" w:rsidRDefault="009751C0"/>
        </w:tc>
        <w:tc>
          <w:tcPr>
            <w:tcW w:w="8506" w:type="dxa"/>
            <w:gridSpan w:val="5"/>
          </w:tcPr>
          <w:p w14:paraId="5D84E502" w14:textId="77777777" w:rsidR="009751C0" w:rsidRPr="00EC3032" w:rsidRDefault="009751C0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Pracownik WSSE</w:t>
            </w:r>
          </w:p>
        </w:tc>
      </w:tr>
      <w:tr w:rsidR="009751C0" w14:paraId="5FD80FDF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4B26829E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1F6DD3AC" w14:textId="77777777" w:rsidR="009751C0" w:rsidRDefault="009751C0"/>
        </w:tc>
        <w:tc>
          <w:tcPr>
            <w:tcW w:w="8506" w:type="dxa"/>
            <w:gridSpan w:val="5"/>
          </w:tcPr>
          <w:p w14:paraId="535E3304" w14:textId="77777777" w:rsidR="009751C0" w:rsidRPr="00EC3032" w:rsidRDefault="00804E0D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</w:t>
            </w:r>
            <w:r w:rsidR="009751C0" w:rsidRPr="00EC3032">
              <w:rPr>
                <w:i/>
                <w:sz w:val="16"/>
                <w:szCs w:val="16"/>
              </w:rPr>
              <w:t>nne</w:t>
            </w:r>
          </w:p>
        </w:tc>
      </w:tr>
      <w:tr w:rsidR="008F0AEF" w14:paraId="4AE2E641" w14:textId="77777777" w:rsidTr="00EC3032">
        <w:trPr>
          <w:trHeight w:val="414"/>
        </w:trPr>
        <w:tc>
          <w:tcPr>
            <w:tcW w:w="1694" w:type="dxa"/>
            <w:gridSpan w:val="2"/>
            <w:vAlign w:val="center"/>
          </w:tcPr>
          <w:p w14:paraId="7EE5BBAB" w14:textId="77777777" w:rsidR="008F0AEF" w:rsidRPr="00EC3032" w:rsidRDefault="00320E9A" w:rsidP="00320E9A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</w:t>
            </w:r>
            <w:r w:rsidR="00AD7465" w:rsidRPr="00EC3032">
              <w:rPr>
                <w:sz w:val="16"/>
                <w:szCs w:val="16"/>
              </w:rPr>
              <w:t>wagi do zlecenia</w:t>
            </w:r>
          </w:p>
        </w:tc>
        <w:tc>
          <w:tcPr>
            <w:tcW w:w="8938" w:type="dxa"/>
            <w:gridSpan w:val="6"/>
          </w:tcPr>
          <w:p w14:paraId="4E5D9145" w14:textId="77777777" w:rsidR="008F0AEF" w:rsidRPr="00EC3032" w:rsidRDefault="008F0AEF">
            <w:pPr>
              <w:rPr>
                <w:sz w:val="16"/>
                <w:szCs w:val="16"/>
              </w:rPr>
            </w:pPr>
          </w:p>
          <w:p w14:paraId="769AF189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130FD12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F696F62" w14:textId="77777777" w:rsidR="00320E9A" w:rsidRPr="00EC3032" w:rsidRDefault="00320E9A">
            <w:pPr>
              <w:rPr>
                <w:sz w:val="16"/>
                <w:szCs w:val="16"/>
              </w:rPr>
            </w:pPr>
          </w:p>
        </w:tc>
      </w:tr>
      <w:tr w:rsidR="00EC3032" w:rsidRPr="008F0AEF" w14:paraId="3603DC5F" w14:textId="77777777" w:rsidTr="00234CB2">
        <w:tc>
          <w:tcPr>
            <w:tcW w:w="5925" w:type="dxa"/>
            <w:gridSpan w:val="5"/>
            <w:shd w:val="clear" w:color="auto" w:fill="1F4E79" w:themeFill="accent1" w:themeFillShade="80"/>
          </w:tcPr>
          <w:p w14:paraId="7DA83BC7" w14:textId="77777777" w:rsidR="00EC3032" w:rsidRDefault="00234CB2" w:rsidP="00B678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</w:t>
            </w:r>
            <w:r w:rsidR="00EC3032" w:rsidRPr="00EC3032">
              <w:rPr>
                <w:b/>
                <w:color w:val="FFFFFF" w:themeColor="background1"/>
              </w:rPr>
              <w:t xml:space="preserve">ypełnia </w:t>
            </w:r>
            <w:r w:rsidR="00835E3C" w:rsidRPr="00455B15">
              <w:rPr>
                <w:b/>
                <w:color w:val="FFFFFF" w:themeColor="background1"/>
              </w:rPr>
              <w:t>Klient</w:t>
            </w:r>
          </w:p>
        </w:tc>
        <w:tc>
          <w:tcPr>
            <w:tcW w:w="4707" w:type="dxa"/>
            <w:gridSpan w:val="3"/>
            <w:shd w:val="clear" w:color="auto" w:fill="auto"/>
          </w:tcPr>
          <w:p w14:paraId="3A0A3E46" w14:textId="77777777" w:rsidR="00EC3032" w:rsidRPr="00EC3032" w:rsidRDefault="00234CB2" w:rsidP="00B678A6">
            <w:pPr>
              <w:rPr>
                <w:b/>
              </w:rPr>
            </w:pPr>
            <w:r>
              <w:rPr>
                <w:b/>
              </w:rPr>
              <w:t>W</w:t>
            </w:r>
            <w:r w:rsidR="00EC3032" w:rsidRPr="00EC3032">
              <w:rPr>
                <w:b/>
              </w:rPr>
              <w:t>ypełnia Zleceniobiorca</w:t>
            </w:r>
          </w:p>
        </w:tc>
      </w:tr>
      <w:tr w:rsidR="00EC3032" w:rsidRPr="00F6593B" w14:paraId="3A895702" w14:textId="77777777" w:rsidTr="00234CB2">
        <w:trPr>
          <w:trHeight w:val="260"/>
        </w:trPr>
        <w:tc>
          <w:tcPr>
            <w:tcW w:w="4082" w:type="dxa"/>
            <w:gridSpan w:val="4"/>
            <w:vAlign w:val="center"/>
          </w:tcPr>
          <w:p w14:paraId="4D29F34A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Miejsce pobrania</w:t>
            </w:r>
          </w:p>
        </w:tc>
        <w:tc>
          <w:tcPr>
            <w:tcW w:w="1843" w:type="dxa"/>
            <w:vAlign w:val="center"/>
          </w:tcPr>
          <w:p w14:paraId="5D67425C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Data</w:t>
            </w:r>
            <w:r w:rsidR="00C5137A">
              <w:rPr>
                <w:sz w:val="16"/>
                <w:szCs w:val="16"/>
              </w:rPr>
              <w:t>/</w:t>
            </w:r>
            <w:r w:rsidR="00C5137A" w:rsidRPr="00455B15">
              <w:rPr>
                <w:sz w:val="16"/>
                <w:szCs w:val="16"/>
              </w:rPr>
              <w:t>godzina</w:t>
            </w:r>
            <w:r w:rsidRPr="00EC3032">
              <w:rPr>
                <w:sz w:val="16"/>
                <w:szCs w:val="16"/>
              </w:rPr>
              <w:t xml:space="preserve"> pobrania</w:t>
            </w:r>
          </w:p>
        </w:tc>
        <w:tc>
          <w:tcPr>
            <w:tcW w:w="1843" w:type="dxa"/>
            <w:gridSpan w:val="2"/>
            <w:vAlign w:val="center"/>
          </w:tcPr>
          <w:p w14:paraId="5D69B383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Kod próbki</w:t>
            </w:r>
          </w:p>
        </w:tc>
        <w:tc>
          <w:tcPr>
            <w:tcW w:w="2864" w:type="dxa"/>
            <w:vAlign w:val="center"/>
          </w:tcPr>
          <w:p w14:paraId="3B189E9A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Uwagi</w:t>
            </w:r>
          </w:p>
        </w:tc>
      </w:tr>
      <w:tr w:rsidR="00EC3032" w:rsidRPr="00F6593B" w14:paraId="0CD15F11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41DBB221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4D83FE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CD5F3F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DCBC1A9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44173DE9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5738CD97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33FF75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DC1109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07863E78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753025A0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4AAEF5F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E511B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1A4CE0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70425EE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472F7C26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5320693A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71CAE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120C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41D29874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</w:tbl>
    <w:p w14:paraId="6A839910" w14:textId="77777777" w:rsidR="00CB236F" w:rsidRDefault="00CB236F" w:rsidP="00CB236F">
      <w:pPr>
        <w:jc w:val="center"/>
        <w:rPr>
          <w:b/>
        </w:rPr>
      </w:pPr>
    </w:p>
    <w:p w14:paraId="03BA87C3" w14:textId="69B19B28" w:rsidR="00CB236F" w:rsidRPr="00CB236F" w:rsidRDefault="00CB236F" w:rsidP="00CB236F">
      <w:pPr>
        <w:tabs>
          <w:tab w:val="center" w:pos="5233"/>
        </w:tabs>
        <w:sectPr w:rsidR="00CB236F" w:rsidRPr="00CB236F" w:rsidSect="00884F91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F70208" w14:textId="77777777" w:rsidR="00320E9A" w:rsidRPr="00234CB2" w:rsidRDefault="00320E9A" w:rsidP="00234CB2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769"/>
        <w:gridCol w:w="497"/>
      </w:tblGrid>
      <w:tr w:rsidR="00CA21A5" w:rsidRPr="00234CB2" w14:paraId="009B252F" w14:textId="77777777" w:rsidTr="00026670">
        <w:tc>
          <w:tcPr>
            <w:tcW w:w="10627" w:type="dxa"/>
            <w:gridSpan w:val="4"/>
          </w:tcPr>
          <w:p w14:paraId="1015BD9B" w14:textId="77777777" w:rsidR="00CA21A5" w:rsidRPr="00234CB2" w:rsidRDefault="00CA21A5" w:rsidP="00234CB2">
            <w:pPr>
              <w:rPr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ZAKRES BADAŃ </w:t>
            </w:r>
            <w:r w:rsidR="0094595B" w:rsidRPr="00234CB2">
              <w:rPr>
                <w:b/>
                <w:sz w:val="20"/>
                <w:szCs w:val="20"/>
              </w:rPr>
              <w:t xml:space="preserve">MIKROBIOLOGICZNYCH WODY </w:t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 xml:space="preserve">wybrać właściwe i </w:t>
            </w:r>
            <w:r w:rsidR="0094595B" w:rsidRPr="00AA5D15">
              <w:rPr>
                <w:i/>
                <w:iCs/>
                <w:sz w:val="18"/>
                <w:szCs w:val="18"/>
              </w:rPr>
              <w:t>zaznaczyć w pierwszej kolumnie)</w:t>
            </w:r>
          </w:p>
          <w:p w14:paraId="2D17AED6" w14:textId="77777777" w:rsidR="00CA21A5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DD5A68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3E7DDA58" w14:textId="77777777" w:rsidTr="0094595B">
        <w:tc>
          <w:tcPr>
            <w:tcW w:w="534" w:type="dxa"/>
          </w:tcPr>
          <w:p w14:paraId="5AEE1C97" w14:textId="77777777" w:rsidR="0094595B" w:rsidRPr="00234CB2" w:rsidRDefault="0094595B" w:rsidP="00026670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827" w:type="dxa"/>
          </w:tcPr>
          <w:p w14:paraId="7BCBC69D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266" w:type="dxa"/>
            <w:gridSpan w:val="2"/>
          </w:tcPr>
          <w:p w14:paraId="538F60B5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C73681" w:rsidRPr="00A71DC3" w14:paraId="79D84547" w14:textId="77777777" w:rsidTr="00594B88">
        <w:tc>
          <w:tcPr>
            <w:tcW w:w="534" w:type="dxa"/>
            <w:vAlign w:val="center"/>
          </w:tcPr>
          <w:p w14:paraId="705F9CD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F103607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 bakterii grupy coli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20D3E417" w14:textId="13C59944" w:rsidR="00C73681" w:rsidRPr="00B402FC" w:rsidRDefault="00C73681" w:rsidP="00C73681">
            <w:pPr>
              <w:rPr>
                <w:sz w:val="20"/>
                <w:szCs w:val="20"/>
                <w:lang w:val="de-DE" w:eastAsia="pl-PL"/>
              </w:rPr>
            </w:pPr>
            <w:r w:rsidRPr="00B402FC">
              <w:rPr>
                <w:sz w:val="20"/>
                <w:szCs w:val="20"/>
                <w:lang w:val="de-DE" w:eastAsia="pl-PL"/>
              </w:rPr>
              <w:t xml:space="preserve">PN-EN ISO 9308-1:2014-12 </w:t>
            </w:r>
            <w:r>
              <w:rPr>
                <w:sz w:val="20"/>
                <w:szCs w:val="20"/>
                <w:lang w:val="de-DE" w:eastAsia="pl-PL"/>
              </w:rPr>
              <w:t>+</w:t>
            </w:r>
            <w:r w:rsidRPr="00B402FC">
              <w:rPr>
                <w:sz w:val="20"/>
                <w:szCs w:val="20"/>
                <w:lang w:val="de-DE" w:eastAsia="pl-PL"/>
              </w:rPr>
              <w:t>A1:2017-04</w:t>
            </w:r>
          </w:p>
          <w:p w14:paraId="7BE21B65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C41F81D" w14:textId="77777777" w:rsidR="00C73681" w:rsidRPr="00A71DC3" w:rsidRDefault="00C73681" w:rsidP="00594B88">
            <w:pPr>
              <w:snapToGrid w:val="0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</w:tr>
      <w:tr w:rsidR="00C73681" w:rsidRPr="00A71DC3" w14:paraId="4EE555B1" w14:textId="77777777" w:rsidTr="00594B88">
        <w:tc>
          <w:tcPr>
            <w:tcW w:w="534" w:type="dxa"/>
            <w:vAlign w:val="center"/>
          </w:tcPr>
          <w:p w14:paraId="78E69F56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27BB1D5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 Escherichia coli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35AC25A2" w14:textId="69DA8E69" w:rsidR="00C73681" w:rsidRPr="00B402FC" w:rsidRDefault="00C73681" w:rsidP="00C73681">
            <w:pPr>
              <w:rPr>
                <w:sz w:val="20"/>
                <w:szCs w:val="20"/>
                <w:lang w:val="de-DE" w:eastAsia="pl-PL"/>
              </w:rPr>
            </w:pPr>
            <w:r w:rsidRPr="00B402FC">
              <w:rPr>
                <w:sz w:val="20"/>
                <w:szCs w:val="20"/>
                <w:lang w:val="de-DE" w:eastAsia="pl-PL"/>
              </w:rPr>
              <w:t>PN-EN ISO 9308-1:2014-12</w:t>
            </w:r>
            <w:r>
              <w:rPr>
                <w:sz w:val="20"/>
                <w:szCs w:val="20"/>
                <w:lang w:val="de-DE" w:eastAsia="pl-PL"/>
              </w:rPr>
              <w:t>+</w:t>
            </w:r>
            <w:r w:rsidRPr="00B402FC">
              <w:rPr>
                <w:sz w:val="20"/>
                <w:szCs w:val="20"/>
                <w:lang w:val="de-DE" w:eastAsia="pl-PL"/>
              </w:rPr>
              <w:t>A1:2017-04</w:t>
            </w:r>
          </w:p>
          <w:p w14:paraId="282C948A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14B400F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C616B01" w14:textId="77777777" w:rsidTr="00594B88">
        <w:tc>
          <w:tcPr>
            <w:tcW w:w="534" w:type="dxa"/>
            <w:vAlign w:val="center"/>
          </w:tcPr>
          <w:p w14:paraId="4F1543C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DD56F38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e</w:t>
            </w:r>
            <w:r w:rsidRPr="00A71DC3">
              <w:rPr>
                <w:sz w:val="20"/>
                <w:szCs w:val="20"/>
              </w:rPr>
              <w:t>nterokoków (paciorkowców kałowych)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0018C051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ISO 7899-2:2004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0969866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5462036" w14:textId="77777777" w:rsidTr="00594B88">
        <w:tc>
          <w:tcPr>
            <w:tcW w:w="534" w:type="dxa"/>
            <w:vAlign w:val="center"/>
          </w:tcPr>
          <w:p w14:paraId="0052E6B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76912A2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bakterii</w:t>
            </w:r>
            <w:r w:rsidRPr="00A71DC3">
              <w:rPr>
                <w:sz w:val="20"/>
                <w:szCs w:val="20"/>
              </w:rPr>
              <w:t xml:space="preserve"> Clostridium perfingens (łącznie ze sporami)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64FC8DC5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PN-EN ISO 14189:2016-10 </w:t>
            </w:r>
            <w:r>
              <w:rPr>
                <w:sz w:val="20"/>
                <w:szCs w:val="20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7D79A45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243B5429" w14:textId="77777777" w:rsidTr="00594B88">
        <w:tc>
          <w:tcPr>
            <w:tcW w:w="534" w:type="dxa"/>
            <w:vAlign w:val="center"/>
          </w:tcPr>
          <w:p w14:paraId="5E4E749B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DC58F8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Ogólna liczba drobnoustrojów w </w:t>
            </w:r>
            <w:r>
              <w:rPr>
                <w:sz w:val="20"/>
                <w:szCs w:val="20"/>
              </w:rPr>
              <w:t>(</w:t>
            </w:r>
            <w:r w:rsidRPr="00A71DC3">
              <w:rPr>
                <w:sz w:val="20"/>
                <w:szCs w:val="20"/>
              </w:rPr>
              <w:t>22 ± 2</w:t>
            </w:r>
            <w:r>
              <w:rPr>
                <w:sz w:val="20"/>
                <w:szCs w:val="20"/>
              </w:rPr>
              <w:t>)</w:t>
            </w:r>
            <w:r w:rsidRPr="00A71DC3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C po (68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4)h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5A4DE2D5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PN-EN ISO 6222:2004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płytkowa (posiew wgłębny)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903DCD2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154636B" w14:textId="77777777" w:rsidTr="00594B88">
        <w:tc>
          <w:tcPr>
            <w:tcW w:w="534" w:type="dxa"/>
            <w:vAlign w:val="center"/>
          </w:tcPr>
          <w:p w14:paraId="131863B7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9B62D83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Ogólna liczba drobnoustrojów w </w:t>
            </w:r>
            <w:r>
              <w:rPr>
                <w:sz w:val="20"/>
                <w:szCs w:val="20"/>
              </w:rPr>
              <w:t>(</w:t>
            </w:r>
            <w:r w:rsidRPr="00A71DC3">
              <w:rPr>
                <w:sz w:val="20"/>
                <w:szCs w:val="20"/>
              </w:rPr>
              <w:t>36 ± 2</w:t>
            </w:r>
            <w:r>
              <w:rPr>
                <w:sz w:val="20"/>
                <w:szCs w:val="20"/>
              </w:rPr>
              <w:t>)</w:t>
            </w:r>
            <w:r w:rsidRPr="00A71DC3">
              <w:rPr>
                <w:sz w:val="20"/>
                <w:szCs w:val="20"/>
                <w:vertAlign w:val="superscript"/>
              </w:rPr>
              <w:t>o</w:t>
            </w:r>
            <w:r w:rsidRPr="00A71DC3">
              <w:rPr>
                <w:sz w:val="20"/>
                <w:szCs w:val="20"/>
              </w:rPr>
              <w:t xml:space="preserve"> C po </w:t>
            </w:r>
            <w:r>
              <w:rPr>
                <w:sz w:val="20"/>
                <w:szCs w:val="20"/>
              </w:rPr>
              <w:t>(44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4)</w:t>
            </w:r>
            <w:r w:rsidRPr="00A71DC3">
              <w:rPr>
                <w:sz w:val="20"/>
                <w:szCs w:val="20"/>
              </w:rPr>
              <w:t>h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4CFCBFC0" w14:textId="77777777" w:rsidR="00C73681" w:rsidRPr="00A71DC3" w:rsidRDefault="00C73681" w:rsidP="00594B88">
            <w:pPr>
              <w:rPr>
                <w:bCs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PN-EN ISO 6222:2004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płytkowa (posiew wgłębny)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754F554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18551DA8" w14:textId="77777777" w:rsidTr="00594B88">
        <w:tc>
          <w:tcPr>
            <w:tcW w:w="534" w:type="dxa"/>
            <w:vAlign w:val="center"/>
          </w:tcPr>
          <w:p w14:paraId="0D76D9CA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8DCCA9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A71DC3">
              <w:rPr>
                <w:sz w:val="20"/>
                <w:szCs w:val="20"/>
              </w:rPr>
              <w:t>iczba przetrwalników beztlenowców redukujących siarczyny (clostridia)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11F144AB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26461-2:2001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FE3FC5B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1F987F05" w14:textId="77777777" w:rsidTr="00594B88">
        <w:tc>
          <w:tcPr>
            <w:tcW w:w="534" w:type="dxa"/>
            <w:vAlign w:val="center"/>
          </w:tcPr>
          <w:p w14:paraId="145F6D68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BF4EB2D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Liczba Pseudomonas aeruginosa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6DEEE042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ISO 16266:2009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01E25B0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4B2B9253" w14:textId="77777777" w:rsidTr="00594B88">
        <w:tc>
          <w:tcPr>
            <w:tcW w:w="534" w:type="dxa"/>
            <w:vAlign w:val="center"/>
          </w:tcPr>
          <w:p w14:paraId="384DB17E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9F0C5D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Obecność pałeczek z rodzaju Salmonella</w:t>
            </w:r>
            <w:r>
              <w:rPr>
                <w:sz w:val="20"/>
                <w:szCs w:val="20"/>
                <w:lang w:eastAsia="pl-PL"/>
              </w:rPr>
              <w:t xml:space="preserve"> spp.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4BA9FA3E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PN-EN ISO 19250:2013-07</w:t>
            </w:r>
          </w:p>
          <w:p w14:paraId="52F1E7AD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Metoda hodowlana </w:t>
            </w:r>
            <w:r>
              <w:rPr>
                <w:sz w:val="20"/>
                <w:szCs w:val="20"/>
                <w:lang w:eastAsia="pl-PL"/>
              </w:rPr>
              <w:t xml:space="preserve">z potwierdzeniem biochemicznym </w:t>
            </w:r>
            <w:r>
              <w:rPr>
                <w:sz w:val="20"/>
                <w:szCs w:val="20"/>
                <w:lang w:eastAsia="pl-PL"/>
              </w:rPr>
              <w:br/>
              <w:t>i serologicznym</w:t>
            </w:r>
          </w:p>
        </w:tc>
        <w:tc>
          <w:tcPr>
            <w:tcW w:w="497" w:type="dxa"/>
            <w:vAlign w:val="center"/>
          </w:tcPr>
          <w:p w14:paraId="2551B8CF" w14:textId="77777777" w:rsidR="00C73681" w:rsidRPr="00A71DC3" w:rsidRDefault="00C73681" w:rsidP="00594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7A4D70" w14:paraId="7CBDCA04" w14:textId="77777777" w:rsidTr="00594B88">
        <w:tc>
          <w:tcPr>
            <w:tcW w:w="10627" w:type="dxa"/>
            <w:gridSpan w:val="4"/>
          </w:tcPr>
          <w:p w14:paraId="4A3E93BA" w14:textId="77777777" w:rsidR="00C73681" w:rsidRDefault="00C73681" w:rsidP="00594B88">
            <w:pPr>
              <w:rPr>
                <w:b/>
                <w:sz w:val="20"/>
                <w:szCs w:val="20"/>
              </w:rPr>
            </w:pPr>
            <w:r w:rsidRPr="00496D0D">
              <w:rPr>
                <w:b/>
                <w:sz w:val="20"/>
                <w:szCs w:val="20"/>
              </w:rPr>
              <w:t>Uwagi</w:t>
            </w:r>
          </w:p>
          <w:p w14:paraId="1A52FCED" w14:textId="799E5562" w:rsidR="001D4A17" w:rsidRPr="007A4D70" w:rsidRDefault="001D4A17" w:rsidP="00594B88">
            <w:pPr>
              <w:rPr>
                <w:sz w:val="20"/>
                <w:szCs w:val="20"/>
              </w:rPr>
            </w:pPr>
          </w:p>
        </w:tc>
      </w:tr>
    </w:tbl>
    <w:p w14:paraId="0498A416" w14:textId="77777777" w:rsidR="007726F7" w:rsidRPr="00234CB2" w:rsidRDefault="007726F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3686"/>
        <w:gridCol w:w="5882"/>
        <w:gridCol w:w="497"/>
      </w:tblGrid>
      <w:tr w:rsidR="007726F7" w:rsidRPr="00234CB2" w14:paraId="09FBE720" w14:textId="77777777" w:rsidTr="00026670">
        <w:tc>
          <w:tcPr>
            <w:tcW w:w="10627" w:type="dxa"/>
            <w:gridSpan w:val="5"/>
          </w:tcPr>
          <w:p w14:paraId="6EDB9005" w14:textId="3F0B9E54" w:rsidR="007726F7" w:rsidRPr="00234CB2" w:rsidRDefault="007726F7" w:rsidP="00026670">
            <w:pPr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 w:rsidR="0094595B" w:rsidRPr="00706A07">
              <w:rPr>
                <w:b/>
                <w:sz w:val="20"/>
                <w:szCs w:val="20"/>
              </w:rPr>
              <w:t>FIZYKOCHEMICZNYCH</w:t>
            </w:r>
            <w:r w:rsidR="00234CB2" w:rsidRPr="00706A07">
              <w:rPr>
                <w:b/>
                <w:sz w:val="20"/>
                <w:szCs w:val="20"/>
              </w:rPr>
              <w:t>/</w:t>
            </w:r>
            <w:r w:rsidR="00455B15" w:rsidRPr="00706A07">
              <w:rPr>
                <w:b/>
                <w:sz w:val="20"/>
                <w:szCs w:val="20"/>
              </w:rPr>
              <w:t>ORGANOLEPTYCZNYCH/</w:t>
            </w:r>
            <w:r w:rsidR="00234CB2" w:rsidRPr="00706A07">
              <w:rPr>
                <w:b/>
                <w:sz w:val="20"/>
                <w:szCs w:val="20"/>
              </w:rPr>
              <w:t>RADIOLOGICZNYCH</w:t>
            </w:r>
            <w:r w:rsidR="0094595B" w:rsidRPr="00706A07">
              <w:rPr>
                <w:b/>
                <w:sz w:val="20"/>
                <w:szCs w:val="20"/>
              </w:rPr>
              <w:t xml:space="preserve"> WODY </w:t>
            </w:r>
            <w:r w:rsidR="00455B15">
              <w:rPr>
                <w:b/>
                <w:sz w:val="20"/>
                <w:szCs w:val="20"/>
              </w:rPr>
              <w:br/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>wybrać właściwe i zaznaczyć w pierwszej kolumnie)</w:t>
            </w:r>
          </w:p>
          <w:p w14:paraId="7830FA36" w14:textId="77777777" w:rsidR="007726F7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6A53D7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09FFB811" w14:textId="77777777" w:rsidTr="00600A7F">
        <w:tc>
          <w:tcPr>
            <w:tcW w:w="562" w:type="dxa"/>
            <w:gridSpan w:val="2"/>
          </w:tcPr>
          <w:p w14:paraId="1FDE73B2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092891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5E65FF4B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C73681" w:rsidRPr="006B48C3" w14:paraId="61590054" w14:textId="77777777" w:rsidTr="00594B88">
        <w:tc>
          <w:tcPr>
            <w:tcW w:w="534" w:type="dxa"/>
            <w:vAlign w:val="center"/>
          </w:tcPr>
          <w:p w14:paraId="6D22266A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5228A313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Smak</w:t>
            </w:r>
          </w:p>
        </w:tc>
        <w:tc>
          <w:tcPr>
            <w:tcW w:w="5882" w:type="dxa"/>
            <w:shd w:val="clear" w:color="auto" w:fill="auto"/>
          </w:tcPr>
          <w:p w14:paraId="7C04DF66" w14:textId="77777777" w:rsidR="00C73681" w:rsidRPr="00C7752B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PN-EN 1622:2006</w:t>
            </w:r>
          </w:p>
          <w:p w14:paraId="61FB418A" w14:textId="549E973F" w:rsidR="00C73681" w:rsidRPr="00E268B2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organoleptyczna ilościowa, uproszczona</w:t>
            </w:r>
            <w:r w:rsidR="009A1B59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/pełna</w:t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, parzysta,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wybór niewymuszony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F0E4423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0B4792A9" w14:textId="77777777" w:rsidTr="00594B88">
        <w:tc>
          <w:tcPr>
            <w:tcW w:w="534" w:type="dxa"/>
            <w:vAlign w:val="center"/>
          </w:tcPr>
          <w:p w14:paraId="2E6E7C0B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5F99908E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Zapach</w:t>
            </w:r>
          </w:p>
        </w:tc>
        <w:tc>
          <w:tcPr>
            <w:tcW w:w="5882" w:type="dxa"/>
            <w:shd w:val="clear" w:color="auto" w:fill="auto"/>
          </w:tcPr>
          <w:p w14:paraId="214B7A45" w14:textId="77777777" w:rsidR="00C73681" w:rsidRPr="00C7752B" w:rsidRDefault="00C73681" w:rsidP="00594B88">
            <w:pPr>
              <w:snapToGrid w:val="0"/>
              <w:rPr>
                <w:bCs/>
                <w:i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iCs/>
                <w:color w:val="000000"/>
                <w:spacing w:val="-5"/>
                <w:sz w:val="20"/>
                <w:szCs w:val="20"/>
                <w:lang w:eastAsia="pl-PL"/>
              </w:rPr>
              <w:t>PN-EN 1622:2006</w:t>
            </w:r>
          </w:p>
          <w:p w14:paraId="679E6502" w14:textId="508314DA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organoleptyczna ilościowa, uproszczona</w:t>
            </w:r>
            <w:r w:rsidR="009A1B59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/pełna</w:t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, parzysta,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wybór niewymuszony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295E38E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264CCBA3" w14:textId="77777777" w:rsidTr="00594B88">
        <w:tc>
          <w:tcPr>
            <w:tcW w:w="534" w:type="dxa"/>
            <w:vAlign w:val="center"/>
          </w:tcPr>
          <w:p w14:paraId="4BA17A9E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0CE9D93E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Barwa</w:t>
            </w:r>
          </w:p>
        </w:tc>
        <w:tc>
          <w:tcPr>
            <w:tcW w:w="5882" w:type="dxa"/>
            <w:shd w:val="clear" w:color="auto" w:fill="auto"/>
          </w:tcPr>
          <w:p w14:paraId="645526C4" w14:textId="319D2B54" w:rsidR="00C73681" w:rsidRDefault="00C73681" w:rsidP="00594B88">
            <w:pPr>
              <w:snapToGrid w:val="0"/>
              <w:rPr>
                <w:rFonts w:cstheme="minorHAnsi"/>
                <w:sz w:val="20"/>
                <w:szCs w:val="20"/>
                <w:lang w:val="de-DE"/>
              </w:rPr>
            </w:pPr>
            <w:r w:rsidRPr="00641140">
              <w:rPr>
                <w:rFonts w:cstheme="minorHAnsi"/>
                <w:sz w:val="20"/>
                <w:szCs w:val="20"/>
                <w:lang w:val="de-DE"/>
              </w:rPr>
              <w:t>PN-EN ISO 7887:2012  pkt. 6</w:t>
            </w:r>
            <w:r w:rsidR="00A07CD1">
              <w:rPr>
                <w:rFonts w:cstheme="minorHAnsi"/>
                <w:sz w:val="20"/>
                <w:szCs w:val="20"/>
                <w:lang w:val="de-DE"/>
              </w:rPr>
              <w:t>+</w:t>
            </w:r>
            <w:r w:rsidRPr="00641140">
              <w:rPr>
                <w:rFonts w:cstheme="minorHAnsi"/>
                <w:sz w:val="20"/>
                <w:szCs w:val="20"/>
                <w:lang w:val="de-DE"/>
              </w:rPr>
              <w:t>Ap1:2015</w:t>
            </w:r>
          </w:p>
          <w:p w14:paraId="31BD21CC" w14:textId="77777777" w:rsidR="00C73681" w:rsidRDefault="00C73681" w:rsidP="00594B8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965D92">
              <w:rPr>
                <w:rFonts w:cstheme="minorHAnsi"/>
                <w:sz w:val="20"/>
                <w:szCs w:val="20"/>
              </w:rPr>
              <w:t>Metoda spektrofotometryczna</w:t>
            </w:r>
          </w:p>
          <w:p w14:paraId="3FC64B80" w14:textId="77777777" w:rsidR="00C73681" w:rsidRPr="00965D92" w:rsidRDefault="00C73681" w:rsidP="00594B8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5 – 40 mg/l Pt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54B56C6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BD6B57E" w14:textId="77777777" w:rsidTr="00594B88">
        <w:tc>
          <w:tcPr>
            <w:tcW w:w="534" w:type="dxa"/>
            <w:vAlign w:val="center"/>
          </w:tcPr>
          <w:p w14:paraId="6B2D00A8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387F2212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Mętność</w:t>
            </w:r>
          </w:p>
        </w:tc>
        <w:tc>
          <w:tcPr>
            <w:tcW w:w="5882" w:type="dxa"/>
            <w:shd w:val="clear" w:color="auto" w:fill="auto"/>
          </w:tcPr>
          <w:p w14:paraId="004ADBE4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PN-EN ISO 7027-1:2016-09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nefelometryczna</w:t>
            </w:r>
          </w:p>
          <w:p w14:paraId="52E27B04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0,10 – 100 NTU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5962357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3EF5469A" w14:textId="77777777" w:rsidTr="00594B88">
        <w:tc>
          <w:tcPr>
            <w:tcW w:w="534" w:type="dxa"/>
            <w:vAlign w:val="center"/>
          </w:tcPr>
          <w:p w14:paraId="76FD8A65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77B34CFC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pH</w:t>
            </w:r>
          </w:p>
        </w:tc>
        <w:tc>
          <w:tcPr>
            <w:tcW w:w="5882" w:type="dxa"/>
            <w:shd w:val="clear" w:color="auto" w:fill="auto"/>
          </w:tcPr>
          <w:p w14:paraId="349D48F9" w14:textId="77777777" w:rsidR="00C73681" w:rsidRDefault="00C73681" w:rsidP="00594B88">
            <w:pPr>
              <w:snapToGrid w:val="0"/>
              <w:rPr>
                <w:bCs/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PN-EN ISO 10523:2012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bCs/>
                <w:sz w:val="20"/>
                <w:szCs w:val="20"/>
              </w:rPr>
              <w:t>Metoda potencjometryczna</w:t>
            </w:r>
          </w:p>
          <w:p w14:paraId="110541D1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4,0 – 10,0 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1BA9BBC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006A2AB4" w14:textId="77777777" w:rsidTr="00594B88">
        <w:tc>
          <w:tcPr>
            <w:tcW w:w="534" w:type="dxa"/>
            <w:vAlign w:val="center"/>
          </w:tcPr>
          <w:p w14:paraId="62A24A79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070FFD92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Przewodność elektryczna właściwa</w:t>
            </w:r>
          </w:p>
        </w:tc>
        <w:tc>
          <w:tcPr>
            <w:tcW w:w="5882" w:type="dxa"/>
            <w:shd w:val="clear" w:color="auto" w:fill="auto"/>
          </w:tcPr>
          <w:p w14:paraId="0B7F75F3" w14:textId="77777777" w:rsidR="00C73681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E268B2">
              <w:rPr>
                <w:rFonts w:eastAsia="Calibri"/>
                <w:sz w:val="20"/>
                <w:szCs w:val="20"/>
              </w:rPr>
              <w:t>PN-EN 27888:1999</w:t>
            </w:r>
            <w:r w:rsidRPr="00E268B2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E268B2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konduktometryczna</w:t>
            </w:r>
          </w:p>
          <w:p w14:paraId="33DCAFB0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88 – 3000 µS/cm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44CC68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385CA551" w14:textId="77777777" w:rsidTr="00594B88">
        <w:tc>
          <w:tcPr>
            <w:tcW w:w="534" w:type="dxa"/>
            <w:vAlign w:val="center"/>
          </w:tcPr>
          <w:p w14:paraId="03F4EB33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65EFB2A8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jonu amonowego</w:t>
            </w:r>
          </w:p>
        </w:tc>
        <w:tc>
          <w:tcPr>
            <w:tcW w:w="5882" w:type="dxa"/>
            <w:shd w:val="clear" w:color="auto" w:fill="auto"/>
          </w:tcPr>
          <w:p w14:paraId="37A5C609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7150-1:2002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6DAB0A2E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0,070 – 1,50 mg/l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5B2686B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6CFB5F2" w14:textId="77777777" w:rsidTr="00594B88">
        <w:tc>
          <w:tcPr>
            <w:tcW w:w="534" w:type="dxa"/>
            <w:vAlign w:val="center"/>
          </w:tcPr>
          <w:p w14:paraId="553EE319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689B2BA4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azotanów</w:t>
            </w:r>
          </w:p>
        </w:tc>
        <w:tc>
          <w:tcPr>
            <w:tcW w:w="5882" w:type="dxa"/>
            <w:shd w:val="clear" w:color="auto" w:fill="auto"/>
          </w:tcPr>
          <w:p w14:paraId="23E6328F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PN-C-04576-08:1982</w:t>
            </w:r>
            <w:r w:rsidRPr="007A4D70">
              <w:rPr>
                <w:sz w:val="20"/>
                <w:szCs w:val="20"/>
              </w:rPr>
              <w:t>*</w:t>
            </w:r>
          </w:p>
          <w:p w14:paraId="512E54B7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Metoda spektrofotometryczna</w:t>
            </w:r>
          </w:p>
          <w:p w14:paraId="7974D63B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1,00 – 110 mg/l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4B88E7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19097FCA" w14:textId="77777777" w:rsidTr="00594B88">
        <w:tc>
          <w:tcPr>
            <w:tcW w:w="534" w:type="dxa"/>
            <w:vAlign w:val="center"/>
          </w:tcPr>
          <w:p w14:paraId="1983EF51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7580A733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żelaza ogólnego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639B593E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6332:2001+Ap1:2016-06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59BB9A54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30 – 750 µg/l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D1C7D8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5F5886F5" w14:textId="77777777" w:rsidTr="00594B88">
        <w:tc>
          <w:tcPr>
            <w:tcW w:w="534" w:type="dxa"/>
            <w:vAlign w:val="center"/>
          </w:tcPr>
          <w:p w14:paraId="1C781BA3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6C8F8FB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chlorków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7049AF0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9297:1994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miareczkowa</w:t>
            </w:r>
          </w:p>
          <w:p w14:paraId="76B8B649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5,0 – 680 mg/l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7360B34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589BA31" w14:textId="77777777" w:rsidTr="00594B88">
        <w:tc>
          <w:tcPr>
            <w:tcW w:w="534" w:type="dxa"/>
            <w:vAlign w:val="center"/>
          </w:tcPr>
          <w:p w14:paraId="623E4044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093453B0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Stężenie glinu/</w:t>
            </w:r>
            <w:r w:rsidRPr="00E268B2">
              <w:rPr>
                <w:sz w:val="20"/>
                <w:szCs w:val="20"/>
              </w:rPr>
              <w:t>aluminium</w:t>
            </w:r>
          </w:p>
        </w:tc>
        <w:tc>
          <w:tcPr>
            <w:tcW w:w="5882" w:type="dxa"/>
            <w:shd w:val="clear" w:color="auto" w:fill="auto"/>
          </w:tcPr>
          <w:p w14:paraId="377B3864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PN-C-04605-02:1992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0D2F29AD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40 – 1000 µg/l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55E810D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044F2F1C" w14:textId="77777777" w:rsidTr="00594B88">
        <w:tc>
          <w:tcPr>
            <w:tcW w:w="534" w:type="dxa"/>
            <w:vAlign w:val="center"/>
          </w:tcPr>
          <w:p w14:paraId="3FB8EE46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3499D2AA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Stężenie </w:t>
            </w:r>
            <w:r>
              <w:rPr>
                <w:sz w:val="20"/>
                <w:szCs w:val="20"/>
              </w:rPr>
              <w:t>orto</w:t>
            </w:r>
            <w:r w:rsidRPr="00E268B2">
              <w:rPr>
                <w:sz w:val="20"/>
                <w:szCs w:val="20"/>
              </w:rPr>
              <w:t>fosforanów</w:t>
            </w:r>
          </w:p>
        </w:tc>
        <w:tc>
          <w:tcPr>
            <w:tcW w:w="5882" w:type="dxa"/>
            <w:shd w:val="clear" w:color="auto" w:fill="auto"/>
          </w:tcPr>
          <w:p w14:paraId="5EE1B48C" w14:textId="75941379" w:rsidR="00C73681" w:rsidRDefault="00C73681" w:rsidP="00594B88">
            <w:pPr>
              <w:rPr>
                <w:sz w:val="20"/>
                <w:szCs w:val="20"/>
              </w:rPr>
            </w:pPr>
            <w:r w:rsidRPr="00641140">
              <w:rPr>
                <w:sz w:val="20"/>
                <w:szCs w:val="20"/>
              </w:rPr>
              <w:t>PN-EN ISO 6878:2006 pkt. 4</w:t>
            </w:r>
            <w:r w:rsidR="00A07CD1">
              <w:rPr>
                <w:sz w:val="20"/>
                <w:szCs w:val="20"/>
              </w:rPr>
              <w:t>+</w:t>
            </w:r>
            <w:r w:rsidRPr="00641140">
              <w:rPr>
                <w:sz w:val="20"/>
                <w:szCs w:val="20"/>
              </w:rPr>
              <w:t>Ap1:2010</w:t>
            </w:r>
            <w:r w:rsidR="00A07CD1">
              <w:rPr>
                <w:sz w:val="20"/>
                <w:szCs w:val="20"/>
              </w:rPr>
              <w:t>+</w:t>
            </w:r>
            <w:r w:rsidRPr="00641140">
              <w:rPr>
                <w:sz w:val="20"/>
                <w:szCs w:val="20"/>
              </w:rPr>
              <w:t>Ap2:2010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13D8399A" w14:textId="77777777" w:rsidR="00C73681" w:rsidRPr="00E268B2" w:rsidRDefault="00C73681" w:rsidP="00594B8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0,040 – 1,60 mg/l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9267B2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63BF8AC6" w14:textId="77777777" w:rsidTr="00594B88">
        <w:tc>
          <w:tcPr>
            <w:tcW w:w="534" w:type="dxa"/>
            <w:vAlign w:val="center"/>
          </w:tcPr>
          <w:p w14:paraId="6CCEF187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5A14B643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bCs/>
                <w:sz w:val="20"/>
                <w:szCs w:val="20"/>
              </w:rPr>
              <w:t>Utlenialność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67A109AB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B402FC">
              <w:rPr>
                <w:sz w:val="20"/>
                <w:szCs w:val="20"/>
                <w:lang w:eastAsia="pl-PL"/>
              </w:rPr>
              <w:t>PN-EN ISO 8467:2001</w:t>
            </w:r>
            <w:r w:rsidRPr="00E268B2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miareczkowa</w:t>
            </w:r>
          </w:p>
          <w:p w14:paraId="27FCE374" w14:textId="77777777" w:rsidR="00C73681" w:rsidRPr="00B402FC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1,0 – 9,5 mg/l 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BAE960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49A6DE70" w14:textId="77777777" w:rsidTr="00594B88">
        <w:tc>
          <w:tcPr>
            <w:tcW w:w="534" w:type="dxa"/>
            <w:vAlign w:val="center"/>
          </w:tcPr>
          <w:p w14:paraId="463BB927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7C3AE43B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A4D70">
              <w:rPr>
                <w:sz w:val="20"/>
                <w:szCs w:val="20"/>
              </w:rPr>
              <w:t>Mangan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7A52AE2E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E268B2">
              <w:rPr>
                <w:sz w:val="20"/>
                <w:szCs w:val="20"/>
                <w:lang w:eastAsia="pl-PL"/>
              </w:rPr>
              <w:t xml:space="preserve">PB-LZW-03 wyd.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E268B2">
              <w:rPr>
                <w:sz w:val="20"/>
                <w:szCs w:val="20"/>
                <w:lang w:eastAsia="pl-PL"/>
              </w:rPr>
              <w:t xml:space="preserve"> z dnia 2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E268B2">
              <w:rPr>
                <w:sz w:val="20"/>
                <w:szCs w:val="20"/>
                <w:lang w:eastAsia="pl-PL"/>
              </w:rPr>
              <w:t>.0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E268B2">
              <w:rPr>
                <w:sz w:val="20"/>
                <w:szCs w:val="20"/>
                <w:lang w:eastAsia="pl-PL"/>
              </w:rPr>
              <w:t>.201</w:t>
            </w:r>
            <w:r>
              <w:rPr>
                <w:sz w:val="20"/>
                <w:szCs w:val="20"/>
                <w:lang w:eastAsia="pl-PL"/>
              </w:rPr>
              <w:t>9</w:t>
            </w:r>
            <w:r w:rsidRPr="00E268B2">
              <w:rPr>
                <w:sz w:val="20"/>
                <w:szCs w:val="20"/>
                <w:lang w:eastAsia="pl-PL"/>
              </w:rPr>
              <w:t xml:space="preserve"> r.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spektrofotometryczna</w:t>
            </w:r>
          </w:p>
          <w:p w14:paraId="50F11990" w14:textId="77777777" w:rsidR="00C73681" w:rsidRPr="00E268B2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Zakres pomiarowy: 40 – 1000 µg/l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C6E971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0A43B1A8" w14:textId="77777777" w:rsidTr="00594B88">
        <w:tc>
          <w:tcPr>
            <w:tcW w:w="534" w:type="dxa"/>
            <w:vAlign w:val="center"/>
          </w:tcPr>
          <w:p w14:paraId="21B0586A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053C994D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A4D70">
              <w:rPr>
                <w:sz w:val="20"/>
                <w:szCs w:val="20"/>
              </w:rPr>
              <w:t>Twardość ogólna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00D1DAB2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E268B2">
              <w:rPr>
                <w:sz w:val="20"/>
                <w:szCs w:val="20"/>
                <w:lang w:eastAsia="pl-PL"/>
              </w:rPr>
              <w:t xml:space="preserve">PN-ISO 6059:1999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miareczkowa</w:t>
            </w:r>
          </w:p>
          <w:p w14:paraId="0DBF893A" w14:textId="77777777" w:rsidR="00C73681" w:rsidRPr="00E268B2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5,00 – 716 mg/l 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800302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234CB2" w14:paraId="3CA4CDB4" w14:textId="77777777" w:rsidTr="00594B88">
        <w:tc>
          <w:tcPr>
            <w:tcW w:w="534" w:type="dxa"/>
          </w:tcPr>
          <w:p w14:paraId="62032A52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2E7B7B65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5239AD8D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dxa"/>
          </w:tcPr>
          <w:p w14:paraId="09C3EE97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</w:tr>
      <w:tr w:rsidR="00C73681" w:rsidRPr="00234CB2" w14:paraId="5B41747C" w14:textId="77777777" w:rsidTr="00594B88">
        <w:tc>
          <w:tcPr>
            <w:tcW w:w="534" w:type="dxa"/>
          </w:tcPr>
          <w:p w14:paraId="19744ABC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1D63C7B2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17F0B063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8CB3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</w:tr>
      <w:tr w:rsidR="00C73681" w:rsidRPr="00234CB2" w14:paraId="074720DD" w14:textId="77777777" w:rsidTr="00594B88">
        <w:tc>
          <w:tcPr>
            <w:tcW w:w="10627" w:type="dxa"/>
            <w:gridSpan w:val="5"/>
          </w:tcPr>
          <w:p w14:paraId="791EA17E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Uwagi</w:t>
            </w:r>
            <w:r w:rsidRPr="00234CB2">
              <w:rPr>
                <w:sz w:val="20"/>
                <w:szCs w:val="20"/>
              </w:rPr>
              <w:t xml:space="preserve"> </w:t>
            </w:r>
          </w:p>
          <w:p w14:paraId="272666EC" w14:textId="77777777" w:rsidR="00C73681" w:rsidRPr="00234C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*norma wycofana przez PKN</w:t>
            </w:r>
          </w:p>
        </w:tc>
      </w:tr>
    </w:tbl>
    <w:p w14:paraId="15DDB2EB" w14:textId="77777777" w:rsidR="001B7DA8" w:rsidRPr="00234CB2" w:rsidRDefault="001B7DA8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F3635" w:rsidRPr="00234CB2" w14:paraId="5266F2F7" w14:textId="77777777" w:rsidTr="00B64CA1">
        <w:tc>
          <w:tcPr>
            <w:tcW w:w="10627" w:type="dxa"/>
          </w:tcPr>
          <w:p w14:paraId="75258EED" w14:textId="216BBF77" w:rsidR="001F3635" w:rsidRPr="00234CB2" w:rsidRDefault="001F3635" w:rsidP="00856C97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Metoda </w:t>
            </w:r>
            <w:r w:rsidRPr="00455B15">
              <w:rPr>
                <w:b/>
                <w:sz w:val="20"/>
                <w:szCs w:val="20"/>
              </w:rPr>
              <w:t>pob</w:t>
            </w:r>
            <w:r w:rsidR="00B64CA1" w:rsidRPr="00455B15">
              <w:rPr>
                <w:b/>
                <w:sz w:val="20"/>
                <w:szCs w:val="20"/>
              </w:rPr>
              <w:t>ierania</w:t>
            </w:r>
            <w:r w:rsidRPr="00234CB2">
              <w:rPr>
                <w:b/>
                <w:sz w:val="20"/>
                <w:szCs w:val="20"/>
              </w:rPr>
              <w:t xml:space="preserve"> próbek:</w:t>
            </w:r>
          </w:p>
          <w:p w14:paraId="3CE904B9" w14:textId="77777777" w:rsidR="00234CB2" w:rsidRPr="00234CB2" w:rsidRDefault="00234CB2" w:rsidP="00856C97">
            <w:pPr>
              <w:rPr>
                <w:b/>
                <w:sz w:val="20"/>
                <w:szCs w:val="20"/>
              </w:rPr>
            </w:pPr>
          </w:p>
        </w:tc>
      </w:tr>
    </w:tbl>
    <w:p w14:paraId="5283CBB1" w14:textId="77777777" w:rsidR="001F3635" w:rsidRPr="00234CB2" w:rsidRDefault="001F3635" w:rsidP="00856C97">
      <w:pPr>
        <w:rPr>
          <w:b/>
          <w:sz w:val="20"/>
          <w:szCs w:val="20"/>
        </w:rPr>
      </w:pPr>
    </w:p>
    <w:tbl>
      <w:tblPr>
        <w:tblStyle w:val="Tabela-Siatka"/>
        <w:tblW w:w="10635" w:type="dxa"/>
        <w:tblLayout w:type="fixed"/>
        <w:tblLook w:val="04A0" w:firstRow="1" w:lastRow="0" w:firstColumn="1" w:lastColumn="0" w:noHBand="0" w:noVBand="1"/>
      </w:tblPr>
      <w:tblGrid>
        <w:gridCol w:w="8187"/>
        <w:gridCol w:w="6"/>
        <w:gridCol w:w="137"/>
        <w:gridCol w:w="708"/>
        <w:gridCol w:w="141"/>
        <w:gridCol w:w="285"/>
        <w:gridCol w:w="850"/>
        <w:gridCol w:w="315"/>
        <w:gridCol w:w="6"/>
      </w:tblGrid>
      <w:tr w:rsidR="00900D41" w:rsidRPr="00234CB2" w14:paraId="5AB1C87E" w14:textId="77777777" w:rsidTr="007E1430">
        <w:trPr>
          <w:gridAfter w:val="1"/>
          <w:wAfter w:w="6" w:type="dxa"/>
        </w:trPr>
        <w:tc>
          <w:tcPr>
            <w:tcW w:w="10629" w:type="dxa"/>
            <w:gridSpan w:val="8"/>
            <w:vAlign w:val="center"/>
          </w:tcPr>
          <w:p w14:paraId="252A169A" w14:textId="77777777" w:rsidR="00E9120A" w:rsidRPr="00234CB2" w:rsidRDefault="003D28B1" w:rsidP="00320E9A">
            <w:pPr>
              <w:rPr>
                <w:b/>
                <w:color w:val="FF0000"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</w:t>
            </w:r>
            <w:r w:rsidR="00900D41" w:rsidRPr="00234CB2">
              <w:rPr>
                <w:b/>
                <w:sz w:val="20"/>
                <w:szCs w:val="20"/>
              </w:rPr>
              <w:t xml:space="preserve">zgodnienia </w:t>
            </w:r>
            <w:r w:rsidR="001F2B95" w:rsidRPr="00234CB2">
              <w:rPr>
                <w:b/>
                <w:sz w:val="20"/>
                <w:szCs w:val="20"/>
              </w:rPr>
              <w:t xml:space="preserve">z </w:t>
            </w:r>
            <w:r w:rsidR="00BA6521" w:rsidRPr="00A80D83">
              <w:rPr>
                <w:b/>
                <w:sz w:val="20"/>
                <w:szCs w:val="20"/>
              </w:rPr>
              <w:t xml:space="preserve">Klientem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(zaznaczyć</w:t>
            </w:r>
            <w:r w:rsidR="00AA5D15" w:rsidRPr="00455B15">
              <w:rPr>
                <w:bCs/>
                <w:i/>
                <w:iCs/>
                <w:sz w:val="18"/>
                <w:szCs w:val="18"/>
              </w:rPr>
              <w:t>/wpisać</w:t>
            </w:r>
            <w:r w:rsidR="007311C6" w:rsidRPr="00455B1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właściwe)</w:t>
            </w:r>
          </w:p>
        </w:tc>
      </w:tr>
      <w:tr w:rsidR="001B7DA8" w:rsidRPr="00234CB2" w14:paraId="559E7688" w14:textId="77777777" w:rsidTr="007E1430">
        <w:trPr>
          <w:gridAfter w:val="1"/>
          <w:wAfter w:w="6" w:type="dxa"/>
        </w:trPr>
        <w:tc>
          <w:tcPr>
            <w:tcW w:w="8187" w:type="dxa"/>
            <w:vAlign w:val="center"/>
          </w:tcPr>
          <w:p w14:paraId="71656C9A" w14:textId="77777777" w:rsidR="001B3156" w:rsidRPr="0069740D" w:rsidRDefault="001B7DA8" w:rsidP="001B7DA8">
            <w:pPr>
              <w:rPr>
                <w:strike/>
                <w:sz w:val="20"/>
                <w:szCs w:val="20"/>
                <w:highlight w:val="yellow"/>
              </w:rPr>
            </w:pPr>
            <w:r w:rsidRPr="0069740D">
              <w:rPr>
                <w:sz w:val="20"/>
                <w:szCs w:val="20"/>
              </w:rPr>
              <w:t>Czy sprawozdanie z badań ma zawierać niepewno</w:t>
            </w:r>
            <w:r w:rsidR="003D28B1" w:rsidRPr="0069740D">
              <w:rPr>
                <w:sz w:val="20"/>
                <w:szCs w:val="20"/>
              </w:rPr>
              <w:t>ść rozszerzoną</w:t>
            </w:r>
            <w:r w:rsidRPr="0069740D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gridSpan w:val="3"/>
          </w:tcPr>
          <w:p w14:paraId="5B044030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4D1F4F2C" w14:textId="77777777" w:rsidR="001B7DA8" w:rsidRPr="0069740D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2D2DBD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nie</w:t>
            </w:r>
          </w:p>
        </w:tc>
        <w:tc>
          <w:tcPr>
            <w:tcW w:w="315" w:type="dxa"/>
          </w:tcPr>
          <w:p w14:paraId="714094EF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7DA8" w:rsidRPr="00234CB2" w14:paraId="340AC711" w14:textId="77777777" w:rsidTr="007E1430">
        <w:trPr>
          <w:gridAfter w:val="1"/>
          <w:wAfter w:w="6" w:type="dxa"/>
        </w:trPr>
        <w:tc>
          <w:tcPr>
            <w:tcW w:w="8187" w:type="dxa"/>
            <w:vAlign w:val="center"/>
          </w:tcPr>
          <w:p w14:paraId="3B3613DA" w14:textId="77777777" w:rsidR="001B7DA8" w:rsidRPr="00234CB2" w:rsidRDefault="001B7DA8" w:rsidP="001B315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wymagania</w:t>
            </w:r>
            <w:r w:rsidR="001F2B95" w:rsidRPr="00234CB2">
              <w:rPr>
                <w:sz w:val="20"/>
                <w:szCs w:val="20"/>
              </w:rPr>
              <w:t xml:space="preserve"> </w:t>
            </w:r>
            <w:r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gridSpan w:val="3"/>
          </w:tcPr>
          <w:p w14:paraId="24A460DF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51251A36" w14:textId="77777777" w:rsidR="001B7DA8" w:rsidRPr="00234CB2" w:rsidRDefault="001B7DA8" w:rsidP="0028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6B633C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15" w:type="dxa"/>
          </w:tcPr>
          <w:p w14:paraId="0DCAB191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3156" w:rsidRPr="00234CB2" w14:paraId="01420E1D" w14:textId="77777777" w:rsidTr="007E1430">
        <w:trPr>
          <w:gridAfter w:val="1"/>
          <w:wAfter w:w="6" w:type="dxa"/>
        </w:trPr>
        <w:tc>
          <w:tcPr>
            <w:tcW w:w="10629" w:type="dxa"/>
            <w:gridSpan w:val="8"/>
            <w:vAlign w:val="center"/>
          </w:tcPr>
          <w:p w14:paraId="1C83A448" w14:textId="77777777" w:rsidR="001B3156" w:rsidRPr="00234CB2" w:rsidRDefault="001B3156" w:rsidP="00026670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Jeżeli tak </w:t>
            </w:r>
            <w:r w:rsidR="006B5E7E" w:rsidRPr="006257E9">
              <w:rPr>
                <w:iCs/>
                <w:sz w:val="20"/>
                <w:szCs w:val="20"/>
              </w:rPr>
              <w:t>wpisać/</w:t>
            </w:r>
            <w:r w:rsidR="0094595B" w:rsidRPr="006257E9">
              <w:rPr>
                <w:iCs/>
                <w:sz w:val="20"/>
                <w:szCs w:val="20"/>
              </w:rPr>
              <w:t xml:space="preserve">wybrać </w:t>
            </w:r>
            <w:r w:rsidRPr="006257E9">
              <w:rPr>
                <w:iCs/>
                <w:sz w:val="20"/>
                <w:szCs w:val="20"/>
              </w:rPr>
              <w:t xml:space="preserve">właściwe </w:t>
            </w:r>
            <w:r w:rsidRPr="00234CB2">
              <w:rPr>
                <w:sz w:val="20"/>
                <w:szCs w:val="20"/>
              </w:rPr>
              <w:t xml:space="preserve">akty prawne </w:t>
            </w:r>
          </w:p>
        </w:tc>
      </w:tr>
      <w:tr w:rsidR="007E1430" w14:paraId="2A5BB3D5" w14:textId="77777777" w:rsidTr="007E1430"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F91" w14:textId="77777777" w:rsidR="007E1430" w:rsidRDefault="007E1430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Rozporządzenia Ministra Zdrowia z dnia 7 grudnia 2017r. w sprawie jakości wody przeznaczonej do spożycia przez ludzi (Dz. U. 2017 poz. 2294)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C2B" w14:textId="77777777" w:rsidR="007E1430" w:rsidRDefault="007E1430">
            <w:pPr>
              <w:rPr>
                <w:sz w:val="20"/>
                <w:szCs w:val="20"/>
              </w:rPr>
            </w:pPr>
          </w:p>
        </w:tc>
      </w:tr>
      <w:tr w:rsidR="007E1430" w14:paraId="13A6355C" w14:textId="77777777" w:rsidTr="007E1430"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6D4" w14:textId="77777777" w:rsidR="007E1430" w:rsidRDefault="007E1430" w:rsidP="007E1430">
            <w:pPr>
              <w:pStyle w:val="Standard"/>
              <w:rPr>
                <w:i/>
                <w:sz w:val="20"/>
              </w:rPr>
            </w:pPr>
          </w:p>
          <w:p w14:paraId="1D1FE72C" w14:textId="41C8E837" w:rsidR="007E1430" w:rsidRDefault="007E1430" w:rsidP="007E1430">
            <w:pPr>
              <w:pStyle w:val="Standard"/>
              <w:rPr>
                <w:i/>
                <w:sz w:val="20"/>
              </w:rPr>
            </w:pP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BC7" w14:textId="77777777" w:rsidR="007E1430" w:rsidRDefault="007E1430">
            <w:pPr>
              <w:rPr>
                <w:sz w:val="20"/>
                <w:szCs w:val="20"/>
              </w:rPr>
            </w:pPr>
          </w:p>
        </w:tc>
      </w:tr>
      <w:tr w:rsidR="001B7DA8" w:rsidRPr="00234CB2" w14:paraId="77DEE5E9" w14:textId="77777777" w:rsidTr="007E1430">
        <w:trPr>
          <w:gridAfter w:val="1"/>
          <w:wAfter w:w="6" w:type="dxa"/>
        </w:trPr>
        <w:tc>
          <w:tcPr>
            <w:tcW w:w="8187" w:type="dxa"/>
            <w:vAlign w:val="center"/>
          </w:tcPr>
          <w:p w14:paraId="38B0B989" w14:textId="77777777" w:rsidR="00835E3C" w:rsidRDefault="001B7DA8" w:rsidP="004470B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stwierdzenie zgodności z</w:t>
            </w:r>
            <w:r w:rsidRPr="000910E3">
              <w:rPr>
                <w:color w:val="FF0000"/>
                <w:sz w:val="20"/>
                <w:szCs w:val="20"/>
              </w:rPr>
              <w:t xml:space="preserve"> </w:t>
            </w:r>
            <w:r w:rsidR="0087794E" w:rsidRPr="00234CB2">
              <w:rPr>
                <w:sz w:val="20"/>
                <w:szCs w:val="20"/>
              </w:rPr>
              <w:t>wymagani</w:t>
            </w:r>
            <w:r w:rsidR="000910E3">
              <w:rPr>
                <w:sz w:val="20"/>
                <w:szCs w:val="20"/>
              </w:rPr>
              <w:t xml:space="preserve">ami </w:t>
            </w:r>
            <w:r w:rsidR="00DF1FB2"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  <w:p w14:paraId="6ECA84EC" w14:textId="77777777" w:rsidR="001B7DA8" w:rsidRPr="00234CB2" w:rsidRDefault="00B138B0" w:rsidP="004470BC">
            <w:pPr>
              <w:rPr>
                <w:sz w:val="20"/>
                <w:szCs w:val="20"/>
              </w:rPr>
            </w:pPr>
            <w:r w:rsidRPr="00C514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</w:tcPr>
          <w:p w14:paraId="6A5A4EDD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25905B50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0BDC89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15" w:type="dxa"/>
          </w:tcPr>
          <w:p w14:paraId="181850C2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4470BC" w:rsidRPr="00234CB2" w14:paraId="7ECEA311" w14:textId="77777777" w:rsidTr="007E1430">
        <w:trPr>
          <w:gridAfter w:val="1"/>
          <w:wAfter w:w="6" w:type="dxa"/>
        </w:trPr>
        <w:tc>
          <w:tcPr>
            <w:tcW w:w="10629" w:type="dxa"/>
            <w:gridSpan w:val="8"/>
            <w:vAlign w:val="center"/>
          </w:tcPr>
          <w:p w14:paraId="3D2707C4" w14:textId="77777777" w:rsidR="00F251C5" w:rsidRPr="00F74E11" w:rsidRDefault="00F251C5" w:rsidP="00F251C5">
            <w:pPr>
              <w:rPr>
                <w:bCs/>
                <w:i/>
                <w:iCs/>
                <w:sz w:val="20"/>
                <w:szCs w:val="20"/>
              </w:rPr>
            </w:pPr>
            <w:r w:rsidRPr="00F74E11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D61C83E" w14:textId="77777777" w:rsidR="00F251C5" w:rsidRPr="007E74FE" w:rsidRDefault="00F251C5" w:rsidP="00F251C5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04BDC22B" w14:textId="77777777" w:rsidR="004470BC" w:rsidRPr="004470BC" w:rsidRDefault="004470BC" w:rsidP="00C73681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1B7DA8" w:rsidRPr="00234CB2" w14:paraId="61BB5506" w14:textId="77777777" w:rsidTr="007E1430">
        <w:trPr>
          <w:gridAfter w:val="1"/>
          <w:wAfter w:w="6" w:type="dxa"/>
        </w:trPr>
        <w:tc>
          <w:tcPr>
            <w:tcW w:w="8187" w:type="dxa"/>
          </w:tcPr>
          <w:p w14:paraId="5852ACE6" w14:textId="77777777" w:rsidR="001B7DA8" w:rsidRPr="00234CB2" w:rsidRDefault="001B7DA8" w:rsidP="0065281D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Forma</w:t>
            </w:r>
            <w:r w:rsidR="0065281D" w:rsidRPr="00234CB2">
              <w:rPr>
                <w:sz w:val="20"/>
                <w:szCs w:val="20"/>
              </w:rPr>
              <w:t xml:space="preserve"> odbioru</w:t>
            </w:r>
            <w:r w:rsidRPr="00234CB2">
              <w:rPr>
                <w:sz w:val="20"/>
                <w:szCs w:val="20"/>
              </w:rPr>
              <w:t xml:space="preserve"> </w:t>
            </w:r>
            <w:r w:rsidR="0065281D" w:rsidRPr="00234CB2">
              <w:rPr>
                <w:sz w:val="20"/>
                <w:szCs w:val="20"/>
              </w:rPr>
              <w:t xml:space="preserve"> </w:t>
            </w:r>
            <w:r w:rsidRPr="00234CB2">
              <w:rPr>
                <w:sz w:val="20"/>
                <w:szCs w:val="20"/>
              </w:rPr>
              <w:t xml:space="preserve">sprawozdania z badań </w:t>
            </w:r>
          </w:p>
        </w:tc>
        <w:tc>
          <w:tcPr>
            <w:tcW w:w="992" w:type="dxa"/>
            <w:gridSpan w:val="4"/>
          </w:tcPr>
          <w:p w14:paraId="76BFD8C8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285" w:type="dxa"/>
          </w:tcPr>
          <w:p w14:paraId="38EC59B5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3A41B4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pocztą</w:t>
            </w:r>
          </w:p>
        </w:tc>
        <w:tc>
          <w:tcPr>
            <w:tcW w:w="315" w:type="dxa"/>
          </w:tcPr>
          <w:p w14:paraId="7BF78522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7DA8" w:rsidRPr="00234CB2" w14:paraId="7620B996" w14:textId="77777777" w:rsidTr="007E1430">
        <w:trPr>
          <w:gridAfter w:val="1"/>
          <w:wAfter w:w="6" w:type="dxa"/>
        </w:trPr>
        <w:tc>
          <w:tcPr>
            <w:tcW w:w="8187" w:type="dxa"/>
          </w:tcPr>
          <w:p w14:paraId="6AB9A1C4" w14:textId="77777777" w:rsidR="001B7DA8" w:rsidRPr="00234CB2" w:rsidRDefault="001B7DA8" w:rsidP="0065281D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Forma </w:t>
            </w:r>
            <w:r w:rsidR="0065281D" w:rsidRPr="00234CB2">
              <w:rPr>
                <w:sz w:val="20"/>
                <w:szCs w:val="20"/>
              </w:rPr>
              <w:t>odbioru</w:t>
            </w:r>
            <w:r w:rsidRPr="00234CB2">
              <w:rPr>
                <w:sz w:val="20"/>
                <w:szCs w:val="20"/>
              </w:rPr>
              <w:t xml:space="preserve"> faktury</w:t>
            </w:r>
          </w:p>
        </w:tc>
        <w:tc>
          <w:tcPr>
            <w:tcW w:w="992" w:type="dxa"/>
            <w:gridSpan w:val="4"/>
          </w:tcPr>
          <w:p w14:paraId="6E7FCD31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285" w:type="dxa"/>
          </w:tcPr>
          <w:p w14:paraId="37EFCDB5" w14:textId="77777777" w:rsidR="001B7DA8" w:rsidRPr="00234CB2" w:rsidRDefault="001B7DA8" w:rsidP="0028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B36ACE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pocztą</w:t>
            </w:r>
          </w:p>
        </w:tc>
        <w:tc>
          <w:tcPr>
            <w:tcW w:w="315" w:type="dxa"/>
          </w:tcPr>
          <w:p w14:paraId="4F151057" w14:textId="77777777" w:rsidR="001B7DA8" w:rsidRPr="00234CB2" w:rsidRDefault="001B7DA8" w:rsidP="00285176">
            <w:pPr>
              <w:rPr>
                <w:sz w:val="20"/>
                <w:szCs w:val="20"/>
              </w:rPr>
            </w:pPr>
          </w:p>
        </w:tc>
      </w:tr>
      <w:tr w:rsidR="00BF74C3" w:rsidRPr="00234CB2" w14:paraId="57A73BF2" w14:textId="77777777" w:rsidTr="007E1430">
        <w:trPr>
          <w:gridAfter w:val="1"/>
          <w:wAfter w:w="6" w:type="dxa"/>
          <w:trHeight w:val="718"/>
        </w:trPr>
        <w:tc>
          <w:tcPr>
            <w:tcW w:w="10629" w:type="dxa"/>
            <w:gridSpan w:val="8"/>
          </w:tcPr>
          <w:p w14:paraId="607CA37B" w14:textId="77777777" w:rsidR="00BF74C3" w:rsidRPr="00234CB2" w:rsidRDefault="00954532" w:rsidP="00BF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BF74C3" w:rsidRPr="00234CB2">
              <w:rPr>
                <w:sz w:val="20"/>
                <w:szCs w:val="20"/>
              </w:rPr>
              <w:t xml:space="preserve">wpisać tylko wtedy gdy inne niż dane </w:t>
            </w:r>
            <w:r w:rsidR="00BF74C3" w:rsidRPr="0027764B">
              <w:rPr>
                <w:sz w:val="20"/>
                <w:szCs w:val="20"/>
              </w:rPr>
              <w:t>Klienta</w:t>
            </w:r>
            <w:r w:rsidR="00BF74C3" w:rsidRPr="00234CB2">
              <w:rPr>
                <w:sz w:val="20"/>
                <w:szCs w:val="20"/>
              </w:rPr>
              <w:t>)</w:t>
            </w:r>
          </w:p>
          <w:p w14:paraId="2898866B" w14:textId="77777777" w:rsidR="00BF74C3" w:rsidRDefault="00BF74C3" w:rsidP="00285176">
            <w:pPr>
              <w:rPr>
                <w:sz w:val="20"/>
                <w:szCs w:val="20"/>
              </w:rPr>
            </w:pPr>
          </w:p>
          <w:p w14:paraId="7E697D73" w14:textId="77777777" w:rsidR="00835E3C" w:rsidRDefault="00835E3C" w:rsidP="00285176">
            <w:pPr>
              <w:rPr>
                <w:sz w:val="20"/>
                <w:szCs w:val="20"/>
              </w:rPr>
            </w:pPr>
          </w:p>
          <w:p w14:paraId="2FFEA907" w14:textId="77777777" w:rsidR="00835E3C" w:rsidRPr="00234CB2" w:rsidRDefault="00835E3C" w:rsidP="00285176">
            <w:pPr>
              <w:rPr>
                <w:sz w:val="20"/>
                <w:szCs w:val="20"/>
              </w:rPr>
            </w:pPr>
          </w:p>
        </w:tc>
      </w:tr>
      <w:tr w:rsidR="003D28B1" w:rsidRPr="00234CB2" w14:paraId="770FF9B1" w14:textId="77777777" w:rsidTr="007E1430">
        <w:trPr>
          <w:gridAfter w:val="1"/>
          <w:wAfter w:w="6" w:type="dxa"/>
        </w:trPr>
        <w:tc>
          <w:tcPr>
            <w:tcW w:w="8330" w:type="dxa"/>
            <w:gridSpan w:val="3"/>
          </w:tcPr>
          <w:p w14:paraId="164AE158" w14:textId="77777777" w:rsidR="003D28B1" w:rsidRPr="00274E39" w:rsidRDefault="003D28B1" w:rsidP="003D28B1">
            <w:pPr>
              <w:rPr>
                <w:color w:val="FF0000"/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Cena za badania</w:t>
            </w:r>
            <w:r w:rsidR="00274E39">
              <w:rPr>
                <w:sz w:val="20"/>
                <w:szCs w:val="20"/>
              </w:rPr>
              <w:t xml:space="preserve"> </w:t>
            </w:r>
            <w:r w:rsidR="00274E39" w:rsidRPr="009042EF">
              <w:rPr>
                <w:sz w:val="20"/>
                <w:szCs w:val="20"/>
              </w:rPr>
              <w:t>wynosi</w:t>
            </w:r>
            <w:r w:rsidRPr="00234CB2">
              <w:rPr>
                <w:sz w:val="20"/>
                <w:szCs w:val="20"/>
              </w:rPr>
              <w:t xml:space="preserve"> </w:t>
            </w:r>
            <w:r w:rsidRPr="00AA5D15">
              <w:rPr>
                <w:i/>
                <w:sz w:val="18"/>
                <w:szCs w:val="18"/>
              </w:rPr>
              <w:t>(</w:t>
            </w:r>
            <w:r w:rsidR="007311C6" w:rsidRPr="00AA5D15">
              <w:rPr>
                <w:i/>
                <w:sz w:val="18"/>
                <w:szCs w:val="18"/>
              </w:rPr>
              <w:t>wypełnia Z</w:t>
            </w:r>
            <w:r w:rsidRPr="00AA5D15">
              <w:rPr>
                <w:i/>
                <w:sz w:val="18"/>
                <w:szCs w:val="18"/>
              </w:rPr>
              <w:t>leceniobiorca)</w:t>
            </w:r>
          </w:p>
        </w:tc>
        <w:tc>
          <w:tcPr>
            <w:tcW w:w="2299" w:type="dxa"/>
            <w:gridSpan w:val="5"/>
          </w:tcPr>
          <w:p w14:paraId="51B3BABE" w14:textId="77777777" w:rsidR="003D28B1" w:rsidRPr="00234CB2" w:rsidRDefault="003D28B1" w:rsidP="00B50D94">
            <w:pPr>
              <w:rPr>
                <w:sz w:val="20"/>
                <w:szCs w:val="20"/>
              </w:rPr>
            </w:pPr>
          </w:p>
        </w:tc>
      </w:tr>
      <w:tr w:rsidR="003D28B1" w:rsidRPr="00234CB2" w14:paraId="274F744A" w14:textId="77777777" w:rsidTr="007E1430">
        <w:trPr>
          <w:gridAfter w:val="1"/>
          <w:wAfter w:w="6" w:type="dxa"/>
        </w:trPr>
        <w:tc>
          <w:tcPr>
            <w:tcW w:w="10629" w:type="dxa"/>
            <w:gridSpan w:val="8"/>
            <w:vAlign w:val="center"/>
          </w:tcPr>
          <w:p w14:paraId="3AEAE001" w14:textId="77777777" w:rsidR="003D28B1" w:rsidRPr="00234CB2" w:rsidRDefault="003D28B1" w:rsidP="00B50D94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Płatność: przelew na numer rachunku bankowego: </w:t>
            </w:r>
            <w:r w:rsidRPr="00234CB2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5FA064FF" w14:textId="7A6B1F5D" w:rsidR="003D28B1" w:rsidRPr="00234CB2" w:rsidRDefault="00835E3C" w:rsidP="00B50D94">
            <w:pPr>
              <w:rPr>
                <w:sz w:val="20"/>
                <w:szCs w:val="20"/>
              </w:rPr>
            </w:pPr>
            <w:r w:rsidRPr="00455B15">
              <w:rPr>
                <w:sz w:val="20"/>
                <w:szCs w:val="20"/>
              </w:rPr>
              <w:t>Klient</w:t>
            </w:r>
            <w:r w:rsidR="003D28B1" w:rsidRPr="00DE5BD5">
              <w:rPr>
                <w:color w:val="FF0000"/>
                <w:sz w:val="20"/>
                <w:szCs w:val="20"/>
              </w:rPr>
              <w:t xml:space="preserve"> </w:t>
            </w:r>
            <w:r w:rsidR="003D28B1" w:rsidRPr="00234CB2">
              <w:rPr>
                <w:sz w:val="20"/>
                <w:szCs w:val="20"/>
              </w:rPr>
              <w:t xml:space="preserve">zobowiązany jest do uregulowania należności  za badania przed wykonaniem badań (dotyczy osób fizycznych) </w:t>
            </w:r>
            <w:r w:rsidR="00E45A36">
              <w:rPr>
                <w:sz w:val="20"/>
                <w:szCs w:val="20"/>
              </w:rPr>
              <w:br/>
            </w:r>
            <w:r w:rsidR="003D28B1" w:rsidRPr="00234CB2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3D28B1" w:rsidRPr="00234CB2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bookmarkStart w:id="1" w:name="_Hlk110426201"/>
            <w:r w:rsidR="00DE5BD5">
              <w:rPr>
                <w:sz w:val="20"/>
                <w:szCs w:val="20"/>
              </w:rPr>
              <w:t>Zleceniobiorcy</w:t>
            </w:r>
            <w:bookmarkEnd w:id="1"/>
            <w:r w:rsidR="003D28B1" w:rsidRPr="00234CB2">
              <w:rPr>
                <w:sz w:val="20"/>
                <w:szCs w:val="20"/>
              </w:rPr>
              <w:t>.</w:t>
            </w:r>
          </w:p>
        </w:tc>
      </w:tr>
    </w:tbl>
    <w:p w14:paraId="569B7BA2" w14:textId="77777777" w:rsidR="00386C20" w:rsidRDefault="00386C20" w:rsidP="00DA209B">
      <w:pPr>
        <w:spacing w:after="0"/>
        <w:jc w:val="both"/>
        <w:rPr>
          <w:b/>
          <w:sz w:val="20"/>
          <w:szCs w:val="20"/>
        </w:rPr>
      </w:pPr>
      <w:bookmarkStart w:id="2" w:name="_Hlk110248566"/>
    </w:p>
    <w:p w14:paraId="701E392A" w14:textId="77777777" w:rsidR="001D4A17" w:rsidRDefault="001D4A17" w:rsidP="00DA209B">
      <w:pPr>
        <w:spacing w:after="0"/>
        <w:jc w:val="both"/>
        <w:rPr>
          <w:b/>
          <w:sz w:val="20"/>
          <w:szCs w:val="20"/>
        </w:rPr>
      </w:pPr>
    </w:p>
    <w:p w14:paraId="50D32FE0" w14:textId="77777777" w:rsidR="007E1430" w:rsidRDefault="007E1430" w:rsidP="00DA209B">
      <w:pPr>
        <w:spacing w:after="0"/>
        <w:jc w:val="both"/>
        <w:rPr>
          <w:b/>
          <w:sz w:val="20"/>
          <w:szCs w:val="20"/>
        </w:rPr>
      </w:pPr>
    </w:p>
    <w:p w14:paraId="1DCB91AF" w14:textId="1AA96D2D" w:rsidR="00386C20" w:rsidRPr="00455B15" w:rsidRDefault="00C33B23" w:rsidP="00386C20">
      <w:pPr>
        <w:spacing w:after="0"/>
        <w:ind w:left="-284"/>
        <w:jc w:val="both"/>
        <w:rPr>
          <w:b/>
          <w:sz w:val="20"/>
          <w:szCs w:val="20"/>
        </w:rPr>
      </w:pPr>
      <w:r w:rsidRPr="00455B15">
        <w:rPr>
          <w:b/>
          <w:bCs/>
          <w:sz w:val="20"/>
          <w:szCs w:val="20"/>
        </w:rPr>
        <w:t>Klient</w:t>
      </w:r>
      <w:r w:rsidR="00856C97" w:rsidRPr="00455B15">
        <w:rPr>
          <w:b/>
          <w:sz w:val="20"/>
          <w:szCs w:val="20"/>
        </w:rPr>
        <w:t xml:space="preserve"> został poinformowany przez Zleceniobiorcę, że:</w:t>
      </w:r>
    </w:p>
    <w:p w14:paraId="62DAB447" w14:textId="77777777" w:rsidR="00323EF8" w:rsidRDefault="00323EF8" w:rsidP="00323EF8">
      <w:pPr>
        <w:numPr>
          <w:ilvl w:val="0"/>
          <w:numId w:val="11"/>
        </w:numPr>
        <w:suppressAutoHyphens/>
        <w:spacing w:after="0" w:line="240" w:lineRule="auto"/>
        <w:ind w:left="142"/>
        <w:jc w:val="both"/>
        <w:rPr>
          <w:b/>
          <w:sz w:val="20"/>
          <w:szCs w:val="20"/>
        </w:rPr>
      </w:pPr>
      <w:bookmarkStart w:id="3" w:name="_Hlk103339716"/>
      <w:bookmarkEnd w:id="2"/>
      <w:r>
        <w:rPr>
          <w:sz w:val="20"/>
          <w:szCs w:val="20"/>
        </w:rPr>
        <w:t xml:space="preserve">Przetwarzanie danych osobowych przez WSSE w Krakowie odbywa się zgodnie z Rozporządzeniem Parlamentu Europejskiego </w:t>
      </w:r>
      <w:r>
        <w:rPr>
          <w:sz w:val="20"/>
          <w:szCs w:val="20"/>
        </w:rPr>
        <w:br/>
        <w:t xml:space="preserve">i Rady (UE) 2016/679 z dnia 27 kwietnia 2016 r. </w:t>
      </w:r>
      <w:r>
        <w:rPr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i/>
          <w:iCs/>
          <w:sz w:val="20"/>
          <w:szCs w:val="20"/>
        </w:rPr>
        <w:br/>
        <w:t>o ochronie danych)</w:t>
      </w:r>
    </w:p>
    <w:bookmarkEnd w:id="3"/>
    <w:p w14:paraId="7B42E646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przypadku, gdy badane parametry przekroczą dopuszczalne poziomy określone w przepisach obowiązującego prawa </w:t>
      </w:r>
      <w:r>
        <w:rPr>
          <w:sz w:val="20"/>
          <w:szCs w:val="20"/>
        </w:rPr>
        <w:br/>
        <w:t xml:space="preserve">lub w ocenie Zleceniobiorcy mogą stanowić zagrożenie dla zdrowia lub życia ludzi lub budzą inne wątpliwości - sprawozdanie </w:t>
      </w:r>
      <w:r>
        <w:rPr>
          <w:sz w:val="20"/>
          <w:szCs w:val="20"/>
        </w:rPr>
        <w:br/>
        <w:t>z badań zostanie przekazane do właściwego (miejscowo i rzeczowo) organu państwowej inspekcji sanitarnej i nie wnosi w tym zakresie żadnych zastrzeżeń</w:t>
      </w:r>
    </w:p>
    <w:p w14:paraId="50890D81" w14:textId="7A9F196F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4" w:name="_Hlk103339806"/>
      <w:r>
        <w:rPr>
          <w:sz w:val="20"/>
          <w:szCs w:val="20"/>
        </w:rPr>
        <w:lastRenderedPageBreak/>
        <w:t xml:space="preserve">Zleceniobiorca nie ponosi odpowiedzialności za wpływ niewłaściwego pobrania i transportu próbki na wynik badania oraz </w:t>
      </w:r>
      <w:r w:rsidR="00E45A36">
        <w:rPr>
          <w:sz w:val="20"/>
          <w:szCs w:val="20"/>
        </w:rPr>
        <w:br/>
      </w:r>
      <w:r>
        <w:rPr>
          <w:sz w:val="20"/>
          <w:szCs w:val="20"/>
        </w:rPr>
        <w:t xml:space="preserve">za miejsce pobrania próbki </w:t>
      </w:r>
      <w:bookmarkEnd w:id="4"/>
      <w:r>
        <w:rPr>
          <w:sz w:val="20"/>
          <w:szCs w:val="20"/>
        </w:rPr>
        <w:t>(w przypadku, gdy Klient sam pobiera próbkę)</w:t>
      </w:r>
    </w:p>
    <w:p w14:paraId="63F5AC8F" w14:textId="77777777" w:rsidR="00FD21B5" w:rsidRDefault="00323EF8" w:rsidP="00FD21B5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W przypadku przekroczonych parametrów mikrobiologicznych lub fizykochemicznych oznaczenie smaku nie będzie wykonane</w:t>
      </w:r>
      <w:bookmarkStart w:id="5" w:name="_Hlk94109144"/>
    </w:p>
    <w:p w14:paraId="47E59084" w14:textId="77777777" w:rsidR="00FD21B5" w:rsidRPr="00FD21B5" w:rsidRDefault="00FD21B5" w:rsidP="00FD21B5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FD21B5">
        <w:rPr>
          <w:rFonts w:ascii="Calibri" w:hAnsi="Calibri" w:cs="Calibri"/>
          <w:sz w:val="20"/>
          <w:szCs w:val="20"/>
        </w:rPr>
        <w:t>Dla ilościowych metod mikrobiologicznych złożoną niepewność standardową wyznaczono w oparciu o podejście globalne</w:t>
      </w:r>
    </w:p>
    <w:p w14:paraId="5B0D5294" w14:textId="154DCB8A" w:rsidR="00F74E11" w:rsidRPr="00FD21B5" w:rsidRDefault="00FD21B5" w:rsidP="00FD21B5">
      <w:pPr>
        <w:pStyle w:val="Akapitzlist"/>
        <w:numPr>
          <w:ilvl w:val="0"/>
          <w:numId w:val="11"/>
        </w:numPr>
        <w:spacing w:line="256" w:lineRule="auto"/>
        <w:ind w:left="142"/>
        <w:rPr>
          <w:sz w:val="20"/>
          <w:szCs w:val="20"/>
        </w:rPr>
      </w:pPr>
      <w:r w:rsidRPr="00FD21B5">
        <w:rPr>
          <w:rFonts w:ascii="Calibri" w:hAnsi="Calibri" w:cs="Calibri"/>
          <w:sz w:val="20"/>
          <w:szCs w:val="20"/>
        </w:rPr>
        <w:t xml:space="preserve">Rezultaty badań spoza zakresu pomiarowego metod fizykochemicznych będą przedstawiane w sprawozdaniach z badań </w:t>
      </w:r>
      <w:r w:rsidRPr="00FD21B5">
        <w:rPr>
          <w:rFonts w:ascii="Calibri" w:hAnsi="Calibri" w:cs="Calibri"/>
          <w:sz w:val="20"/>
          <w:szCs w:val="20"/>
        </w:rPr>
        <w:br/>
        <w:t xml:space="preserve">w formie „&lt; lub &gt; y jednostka miary”, w powiązaniu z informacją: </w:t>
      </w:r>
      <w:r w:rsidRPr="00FD21B5">
        <w:rPr>
          <w:rFonts w:ascii="Calibri" w:hAnsi="Calibri" w:cs="Calibri"/>
          <w:sz w:val="20"/>
          <w:szCs w:val="20"/>
        </w:rPr>
        <w:br/>
        <w:t>-„(y ± U) jednostka miary”, gdzie: y - dolna lub górna granica zakresu pomiarowego metody, U - niepewność rozszerzona pomiaru dla dolnej lub górnej granicy zakresu pomiarowego metody przedstawiona w tych samych jednostkach miary co wielkość mierzona lub</w:t>
      </w:r>
      <w:r w:rsidRPr="00FD21B5">
        <w:rPr>
          <w:rFonts w:ascii="Calibri" w:hAnsi="Calibri" w:cs="Calibri"/>
          <w:sz w:val="20"/>
          <w:szCs w:val="20"/>
        </w:rPr>
        <w:br/>
        <w:t>- (y) jednostka miary ± U, gdzie y - dolna lub górna granica zakresu pomiarowego metody, U - niepewność rozszerzona</w:t>
      </w:r>
      <w:r w:rsidRPr="00FD21B5">
        <w:rPr>
          <w:rFonts w:ascii="Calibri" w:hAnsi="Calibri" w:cs="Calibri"/>
          <w:sz w:val="20"/>
          <w:szCs w:val="20"/>
        </w:rPr>
        <w:br/>
        <w:t>pomiaru dla dolnej lub górnej granicy zakresu pomiarowego metody przedstawiona w procentach (jako odniesienie do wielkości mierzonej)</w:t>
      </w:r>
      <w:bookmarkStart w:id="6" w:name="_Hlk112237179"/>
      <w:bookmarkEnd w:id="5"/>
    </w:p>
    <w:p w14:paraId="79EE72F6" w14:textId="1052FF00" w:rsidR="00F74E11" w:rsidRPr="00C73681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 xml:space="preserve">Aktualna „Lista badań prowadzonych w ramach elastycznego zakresu akredytacji ” jest dostępna w Punkcie Przyjmowania Próbek oraz na stronie </w:t>
      </w:r>
      <w:hyperlink r:id="rId10" w:history="1">
        <w:r w:rsidRPr="00C73681">
          <w:rPr>
            <w:rStyle w:val="Hipercze"/>
            <w:color w:val="auto"/>
            <w:sz w:val="20"/>
            <w:szCs w:val="20"/>
          </w:rPr>
          <w:t>https://www.gov.pl/web/wsse-krakow/uslugi-laboratoryjne---opis</w:t>
        </w:r>
      </w:hyperlink>
      <w:r w:rsidRPr="00C73681">
        <w:rPr>
          <w:sz w:val="20"/>
          <w:szCs w:val="20"/>
        </w:rPr>
        <w:t xml:space="preserve"> </w:t>
      </w:r>
    </w:p>
    <w:p w14:paraId="4BBD3A02" w14:textId="77777777" w:rsidR="00F74E11" w:rsidRPr="00C73681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W przypadku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p w14:paraId="7AEADAD5" w14:textId="77777777" w:rsidR="00323EF8" w:rsidRPr="00C73681" w:rsidRDefault="00323EF8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Termin realizacji zlecenia wynika z zastosowanej metodyki i jest uzgodniony przez strony</w:t>
      </w:r>
    </w:p>
    <w:bookmarkEnd w:id="6"/>
    <w:p w14:paraId="1EDA042F" w14:textId="77777777" w:rsidR="00323EF8" w:rsidRPr="00C73681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Ma zagwarantowaną poufność wyników badań oraz ochronę praw własności</w:t>
      </w:r>
    </w:p>
    <w:p w14:paraId="2CDF3AA5" w14:textId="77777777" w:rsidR="00323EF8" w:rsidRPr="00C73681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7" w:name="_Hlk103339987"/>
      <w:r w:rsidRPr="00C73681">
        <w:rPr>
          <w:sz w:val="20"/>
          <w:szCs w:val="20"/>
        </w:rPr>
        <w:t>Ma prawo do złożenia skargi do Dyrektora WSSE w Krakowie, ul. Prądnicka 76, 31-202 Kraków</w:t>
      </w:r>
    </w:p>
    <w:bookmarkEnd w:id="7"/>
    <w:p w14:paraId="18363BB2" w14:textId="77777777" w:rsidR="00594F86" w:rsidRPr="00C73681" w:rsidRDefault="00C33B23" w:rsidP="00386C20">
      <w:pPr>
        <w:spacing w:line="240" w:lineRule="auto"/>
        <w:ind w:left="-284"/>
        <w:jc w:val="both"/>
        <w:rPr>
          <w:b/>
          <w:sz w:val="20"/>
          <w:szCs w:val="20"/>
        </w:rPr>
      </w:pPr>
      <w:r w:rsidRPr="00C73681">
        <w:rPr>
          <w:b/>
          <w:sz w:val="20"/>
          <w:szCs w:val="20"/>
        </w:rPr>
        <w:t>Klient</w:t>
      </w:r>
      <w:r w:rsidR="00973B5C" w:rsidRPr="00C73681">
        <w:rPr>
          <w:b/>
          <w:sz w:val="20"/>
          <w:szCs w:val="20"/>
        </w:rPr>
        <w:t xml:space="preserve"> oświadcza, że:</w:t>
      </w:r>
    </w:p>
    <w:p w14:paraId="739CD26F" w14:textId="77777777" w:rsidR="00796122" w:rsidRPr="00C73681" w:rsidRDefault="00796122" w:rsidP="00386C20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 xml:space="preserve">Zapoznał się z metodami badań stosowanymi przez Zleceniobiorcę oraz z ceną </w:t>
      </w:r>
      <w:r w:rsidR="00B515AA" w:rsidRPr="00C73681">
        <w:rPr>
          <w:sz w:val="20"/>
          <w:szCs w:val="20"/>
        </w:rPr>
        <w:t xml:space="preserve">za </w:t>
      </w:r>
      <w:r w:rsidRPr="00C73681">
        <w:rPr>
          <w:sz w:val="20"/>
          <w:szCs w:val="20"/>
        </w:rPr>
        <w:t>badania</w:t>
      </w:r>
      <w:r w:rsidR="00E172B7" w:rsidRPr="00C73681">
        <w:rPr>
          <w:sz w:val="20"/>
          <w:szCs w:val="20"/>
        </w:rPr>
        <w:t xml:space="preserve"> i nie wnosi w tym zakresie zastrzeżeń</w:t>
      </w:r>
    </w:p>
    <w:p w14:paraId="6241E40F" w14:textId="77777777" w:rsidR="00896EE4" w:rsidRPr="00C73681" w:rsidRDefault="00896EE4" w:rsidP="00DA209B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Zapoznał się</w:t>
      </w:r>
      <w:r w:rsidRPr="00C7368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ze </w:t>
      </w:r>
      <w:r w:rsidRPr="00C73681">
        <w:rPr>
          <w:sz w:val="20"/>
          <w:szCs w:val="20"/>
        </w:rPr>
        <w:t>sposobem pobrania i transportu próbek</w:t>
      </w:r>
    </w:p>
    <w:p w14:paraId="14D6F77B" w14:textId="77777777" w:rsidR="00EB772F" w:rsidRPr="00C73681" w:rsidRDefault="00E172B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Bierze</w:t>
      </w:r>
      <w:r w:rsidR="00176096" w:rsidRPr="00C73681">
        <w:rPr>
          <w:sz w:val="20"/>
          <w:szCs w:val="20"/>
        </w:rPr>
        <w:t xml:space="preserve"> pełną odpowiedzialność za e</w:t>
      </w:r>
      <w:r w:rsidRPr="00C73681">
        <w:rPr>
          <w:sz w:val="20"/>
          <w:szCs w:val="20"/>
        </w:rPr>
        <w:t xml:space="preserve">tap </w:t>
      </w:r>
      <w:r w:rsidR="00F538B3" w:rsidRPr="00C73681">
        <w:rPr>
          <w:sz w:val="20"/>
          <w:szCs w:val="20"/>
        </w:rPr>
        <w:t>pobrania</w:t>
      </w:r>
      <w:r w:rsidRPr="00C73681">
        <w:rPr>
          <w:sz w:val="20"/>
          <w:szCs w:val="20"/>
        </w:rPr>
        <w:t xml:space="preserve"> i transportu prób</w:t>
      </w:r>
      <w:r w:rsidR="00176096" w:rsidRPr="00C73681">
        <w:rPr>
          <w:sz w:val="20"/>
          <w:szCs w:val="20"/>
        </w:rPr>
        <w:t>ek</w:t>
      </w:r>
      <w:r w:rsidRPr="00C73681">
        <w:rPr>
          <w:sz w:val="20"/>
          <w:szCs w:val="20"/>
        </w:rPr>
        <w:t xml:space="preserve"> </w:t>
      </w:r>
      <w:r w:rsidR="00FF55AB" w:rsidRPr="00C73681">
        <w:rPr>
          <w:sz w:val="20"/>
          <w:szCs w:val="20"/>
        </w:rPr>
        <w:t xml:space="preserve">(w przypadku, gdy </w:t>
      </w:r>
      <w:r w:rsidR="00D54855" w:rsidRPr="00C73681">
        <w:rPr>
          <w:sz w:val="20"/>
          <w:szCs w:val="20"/>
        </w:rPr>
        <w:t>Klient</w:t>
      </w:r>
      <w:r w:rsidR="00FF55AB" w:rsidRPr="00C73681">
        <w:rPr>
          <w:sz w:val="20"/>
          <w:szCs w:val="20"/>
        </w:rPr>
        <w:t xml:space="preserve"> sam pobiera próbkę)</w:t>
      </w:r>
    </w:p>
    <w:p w14:paraId="15E0EFF8" w14:textId="77777777" w:rsidR="00856C97" w:rsidRPr="00C73681" w:rsidRDefault="00856C9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bookmarkStart w:id="8" w:name="_Hlk103340113"/>
      <w:r w:rsidRPr="00C73681">
        <w:rPr>
          <w:sz w:val="20"/>
          <w:szCs w:val="20"/>
        </w:rPr>
        <w:t>Zapoznał się z informacją dotyczącą przetwarzania danych osobowych</w:t>
      </w:r>
      <w:r w:rsidR="004B222D" w:rsidRPr="00C73681">
        <w:rPr>
          <w:sz w:val="20"/>
          <w:szCs w:val="20"/>
        </w:rPr>
        <w:t xml:space="preserve">, </w:t>
      </w:r>
      <w:r w:rsidR="00A904D2" w:rsidRPr="00C73681">
        <w:rPr>
          <w:sz w:val="20"/>
          <w:szCs w:val="20"/>
        </w:rPr>
        <w:t>d</w:t>
      </w:r>
      <w:r w:rsidR="00C5137A" w:rsidRPr="00C73681">
        <w:rPr>
          <w:sz w:val="20"/>
          <w:szCs w:val="20"/>
        </w:rPr>
        <w:t xml:space="preserve">ostępną w Punkcie Przyjmowania Próbek oraz na stronie </w:t>
      </w:r>
      <w:hyperlink r:id="rId11" w:history="1">
        <w:r w:rsidR="00D50735" w:rsidRPr="00C73681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bookmarkEnd w:id="8"/>
    <w:p w14:paraId="60F7384B" w14:textId="413B560E" w:rsidR="00234CB2" w:rsidRPr="00C73681" w:rsidRDefault="00856C97" w:rsidP="00234CB2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Podane dane są zgodne z prawdą</w:t>
      </w:r>
    </w:p>
    <w:p w14:paraId="1C612168" w14:textId="77777777" w:rsidR="0069614D" w:rsidRDefault="0069614D" w:rsidP="0069614D">
      <w:pPr>
        <w:pStyle w:val="Akapitzlist"/>
        <w:ind w:left="142"/>
        <w:jc w:val="both"/>
        <w:rPr>
          <w:sz w:val="20"/>
          <w:szCs w:val="20"/>
        </w:rPr>
      </w:pPr>
    </w:p>
    <w:p w14:paraId="5AF2B6DF" w14:textId="77777777" w:rsidR="004F6BEF" w:rsidRPr="0069614D" w:rsidRDefault="004F6BEF" w:rsidP="0069614D">
      <w:pPr>
        <w:pStyle w:val="Akapitzlist"/>
        <w:ind w:left="142"/>
        <w:jc w:val="both"/>
        <w:rPr>
          <w:sz w:val="20"/>
          <w:szCs w:val="20"/>
        </w:rPr>
      </w:pPr>
    </w:p>
    <w:p w14:paraId="073785DE" w14:textId="77777777" w:rsidR="00234CB2" w:rsidRPr="00DD5B9B" w:rsidRDefault="00234CB2" w:rsidP="004F6BE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……………………………………………………............................</w:t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78174959" w14:textId="762D4506" w:rsidR="00234CB2" w:rsidRPr="00DD5B9B" w:rsidRDefault="00234CB2" w:rsidP="004F6BEF">
      <w:pPr>
        <w:spacing w:after="0"/>
        <w:ind w:firstLine="708"/>
        <w:rPr>
          <w:sz w:val="16"/>
          <w:szCs w:val="16"/>
        </w:rPr>
      </w:pPr>
      <w:r w:rsidRPr="00011359">
        <w:rPr>
          <w:sz w:val="16"/>
          <w:szCs w:val="16"/>
        </w:rPr>
        <w:t xml:space="preserve">Data i </w:t>
      </w:r>
      <w:r w:rsidRPr="00C73681">
        <w:rPr>
          <w:sz w:val="16"/>
          <w:szCs w:val="16"/>
        </w:rPr>
        <w:t>podpis</w:t>
      </w:r>
      <w:r w:rsidR="008651A7" w:rsidRPr="00C73681">
        <w:rPr>
          <w:sz w:val="16"/>
          <w:szCs w:val="16"/>
        </w:rPr>
        <w:t xml:space="preserve"> i/lub </w:t>
      </w:r>
      <w:r w:rsidRPr="00C73681">
        <w:rPr>
          <w:sz w:val="16"/>
          <w:szCs w:val="16"/>
        </w:rPr>
        <w:t xml:space="preserve">pieczęć </w:t>
      </w:r>
      <w:r w:rsidR="00D54855" w:rsidRPr="00011359">
        <w:rPr>
          <w:sz w:val="16"/>
          <w:szCs w:val="16"/>
        </w:rPr>
        <w:t>Klienta</w:t>
      </w:r>
      <w:r w:rsidRPr="00455B15">
        <w:rPr>
          <w:sz w:val="16"/>
          <w:szCs w:val="16"/>
        </w:rPr>
        <w:t xml:space="preserve">  </w:t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Pr="00455B15">
        <w:rPr>
          <w:sz w:val="16"/>
          <w:szCs w:val="16"/>
        </w:rPr>
        <w:t xml:space="preserve"> </w:t>
      </w:r>
      <w:r w:rsidRPr="00DD5B9B">
        <w:rPr>
          <w:sz w:val="16"/>
          <w:szCs w:val="16"/>
        </w:rPr>
        <w:t>Data i podpis osoby</w:t>
      </w:r>
    </w:p>
    <w:p w14:paraId="3065C1E9" w14:textId="43A5D1B4" w:rsidR="00234CB2" w:rsidRPr="00DD5B9B" w:rsidRDefault="004F6BEF" w:rsidP="004F6BE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234CB2" w:rsidRPr="00DD5B9B">
        <w:rPr>
          <w:sz w:val="16"/>
          <w:szCs w:val="16"/>
        </w:rPr>
        <w:t>lub osoby działającej w jego imieniu</w:t>
      </w:r>
      <w:r w:rsidR="00234CB2"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34CB2" w:rsidRPr="00C73681">
        <w:rPr>
          <w:sz w:val="16"/>
          <w:szCs w:val="16"/>
        </w:rPr>
        <w:t>próbkę</w:t>
      </w:r>
      <w:r w:rsidR="008651A7" w:rsidRPr="00C73681">
        <w:rPr>
          <w:sz w:val="16"/>
          <w:szCs w:val="16"/>
        </w:rPr>
        <w:t xml:space="preserve">, </w:t>
      </w:r>
      <w:r w:rsidR="00234CB2" w:rsidRPr="00C73681">
        <w:rPr>
          <w:sz w:val="16"/>
          <w:szCs w:val="16"/>
        </w:rPr>
        <w:t xml:space="preserve">dokonującej </w:t>
      </w:r>
      <w:r w:rsidR="00234CB2" w:rsidRPr="00011359">
        <w:rPr>
          <w:sz w:val="16"/>
          <w:szCs w:val="16"/>
        </w:rPr>
        <w:t>przeglądu zlecenia</w:t>
      </w:r>
    </w:p>
    <w:p w14:paraId="3FEBD1D2" w14:textId="77777777" w:rsidR="005676C8" w:rsidRDefault="005676C8" w:rsidP="005676C8">
      <w:pPr>
        <w:spacing w:after="0"/>
        <w:rPr>
          <w:rFonts w:cstheme="minorHAnsi"/>
          <w:color w:val="FF0000"/>
        </w:rPr>
      </w:pPr>
    </w:p>
    <w:p w14:paraId="2A2D8E42" w14:textId="1B2119A8" w:rsidR="00455B15" w:rsidRPr="0069614D" w:rsidRDefault="005676C8" w:rsidP="0069614D">
      <w:pPr>
        <w:spacing w:after="0"/>
        <w:rPr>
          <w:rFonts w:cstheme="minorHAnsi"/>
        </w:rPr>
      </w:pPr>
      <w:r w:rsidRPr="00304ED4">
        <w:rPr>
          <w:rFonts w:cstheme="minorHAnsi"/>
          <w:sz w:val="20"/>
          <w:szCs w:val="20"/>
        </w:rPr>
        <w:t>Dodatkowe uzgodnienia z Klientem w trakcie realizacji zlecenia</w:t>
      </w:r>
      <w:r w:rsidRPr="00DD5A68">
        <w:rPr>
          <w:rFonts w:cstheme="minorHAnsi"/>
        </w:rPr>
        <w:t xml:space="preserve"> </w:t>
      </w:r>
      <w:r w:rsidRPr="00F50FE0">
        <w:rPr>
          <w:rFonts w:cstheme="minorHAnsi"/>
          <w:i/>
          <w:iCs/>
          <w:sz w:val="18"/>
          <w:szCs w:val="18"/>
        </w:rPr>
        <w:t>(jeżeli zasadne)</w:t>
      </w:r>
      <w:r w:rsidRPr="00DD5A68">
        <w:rPr>
          <w:rFonts w:cstheme="minorHAnsi"/>
        </w:rPr>
        <w:t xml:space="preserve">:                                                                                       </w:t>
      </w:r>
    </w:p>
    <w:p w14:paraId="02FAB768" w14:textId="675AB5CB" w:rsidR="00455B15" w:rsidRDefault="00455B15" w:rsidP="00455B15">
      <w:pPr>
        <w:tabs>
          <w:tab w:val="left" w:pos="62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F10410" w14:textId="77777777" w:rsidR="00FD21B5" w:rsidRPr="00FD21B5" w:rsidRDefault="00FD21B5" w:rsidP="00FD21B5">
      <w:pPr>
        <w:rPr>
          <w:sz w:val="20"/>
          <w:szCs w:val="20"/>
        </w:rPr>
      </w:pPr>
    </w:p>
    <w:p w14:paraId="6EAC3A2E" w14:textId="77777777" w:rsidR="00FD21B5" w:rsidRPr="00FD21B5" w:rsidRDefault="00FD21B5" w:rsidP="00FD21B5">
      <w:pPr>
        <w:rPr>
          <w:sz w:val="20"/>
          <w:szCs w:val="20"/>
        </w:rPr>
      </w:pPr>
    </w:p>
    <w:p w14:paraId="3672CA96" w14:textId="77777777" w:rsidR="00FD21B5" w:rsidRPr="00FD21B5" w:rsidRDefault="00FD21B5" w:rsidP="00FD21B5">
      <w:pPr>
        <w:rPr>
          <w:sz w:val="20"/>
          <w:szCs w:val="20"/>
        </w:rPr>
      </w:pPr>
    </w:p>
    <w:p w14:paraId="66D578A6" w14:textId="77777777" w:rsidR="00FD21B5" w:rsidRPr="00FD21B5" w:rsidRDefault="00FD21B5" w:rsidP="00FD21B5">
      <w:pPr>
        <w:rPr>
          <w:sz w:val="20"/>
          <w:szCs w:val="20"/>
        </w:rPr>
      </w:pPr>
    </w:p>
    <w:p w14:paraId="74283DFC" w14:textId="77777777" w:rsidR="00FD21B5" w:rsidRPr="00FD21B5" w:rsidRDefault="00FD21B5" w:rsidP="00FD21B5">
      <w:pPr>
        <w:rPr>
          <w:sz w:val="20"/>
          <w:szCs w:val="20"/>
        </w:rPr>
      </w:pPr>
    </w:p>
    <w:p w14:paraId="70305EE0" w14:textId="77777777" w:rsidR="00FD21B5" w:rsidRPr="00FD21B5" w:rsidRDefault="00FD21B5" w:rsidP="00FD21B5">
      <w:pPr>
        <w:rPr>
          <w:sz w:val="20"/>
          <w:szCs w:val="20"/>
        </w:rPr>
      </w:pPr>
    </w:p>
    <w:p w14:paraId="4FC8B38C" w14:textId="77777777" w:rsidR="00FD21B5" w:rsidRPr="00FD21B5" w:rsidRDefault="00FD21B5" w:rsidP="00FD21B5">
      <w:pPr>
        <w:rPr>
          <w:sz w:val="20"/>
          <w:szCs w:val="20"/>
        </w:rPr>
      </w:pPr>
    </w:p>
    <w:p w14:paraId="5A20CE23" w14:textId="77777777" w:rsidR="00FD21B5" w:rsidRPr="00FD21B5" w:rsidRDefault="00FD21B5" w:rsidP="00FD21B5">
      <w:pPr>
        <w:rPr>
          <w:sz w:val="20"/>
          <w:szCs w:val="20"/>
        </w:rPr>
      </w:pPr>
    </w:p>
    <w:p w14:paraId="503BD6D1" w14:textId="77777777" w:rsidR="00FD21B5" w:rsidRPr="00FD21B5" w:rsidRDefault="00FD21B5" w:rsidP="00FD21B5">
      <w:pPr>
        <w:jc w:val="center"/>
        <w:rPr>
          <w:sz w:val="20"/>
          <w:szCs w:val="20"/>
        </w:rPr>
      </w:pPr>
    </w:p>
    <w:sectPr w:rsidR="00FD21B5" w:rsidRPr="00FD21B5" w:rsidSect="0088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26232" w14:textId="77777777" w:rsidR="00F92F88" w:rsidRDefault="00F92F88" w:rsidP="003F3144">
      <w:pPr>
        <w:spacing w:after="0" w:line="240" w:lineRule="auto"/>
      </w:pPr>
      <w:r>
        <w:separator/>
      </w:r>
    </w:p>
  </w:endnote>
  <w:endnote w:type="continuationSeparator" w:id="0">
    <w:p w14:paraId="2055EE74" w14:textId="77777777" w:rsidR="00F92F88" w:rsidRDefault="00F92F88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FF125" w14:textId="07562EE2" w:rsidR="000D7263" w:rsidRPr="00304ED4" w:rsidRDefault="009042EF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 w:rsidRPr="00304ED4">
      <w:rPr>
        <w:rFonts w:ascii="Times New Roman" w:hAnsi="Times New Roman" w:cs="Times New Roman"/>
        <w:sz w:val="20"/>
        <w:szCs w:val="20"/>
      </w:rPr>
      <w:t>F14</w:t>
    </w:r>
    <w:r w:rsidR="00234CB2" w:rsidRPr="00304ED4">
      <w:rPr>
        <w:rFonts w:ascii="Times New Roman" w:hAnsi="Times New Roman" w:cs="Times New Roman"/>
        <w:sz w:val="20"/>
        <w:szCs w:val="20"/>
      </w:rPr>
      <w:t>/PO-13</w:t>
    </w:r>
    <w:r w:rsidR="00234CB2" w:rsidRPr="00304ED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927EF2" w:rsidRPr="00304ED4">
      <w:rPr>
        <w:rFonts w:ascii="Times New Roman" w:hAnsi="Times New Roman" w:cs="Times New Roman"/>
        <w:sz w:val="20"/>
        <w:szCs w:val="20"/>
      </w:rPr>
      <w:t xml:space="preserve">                                                  </w:t>
    </w:r>
    <w:r w:rsidR="005676C8" w:rsidRPr="00304ED4">
      <w:rPr>
        <w:rFonts w:ascii="Times New Roman" w:hAnsi="Times New Roman" w:cs="Times New Roman"/>
        <w:sz w:val="20"/>
        <w:szCs w:val="20"/>
      </w:rPr>
      <w:t xml:space="preserve">                </w:t>
    </w:r>
    <w:r w:rsidR="00FD21B5">
      <w:rPr>
        <w:rFonts w:ascii="TimesNewRomanPSMT" w:hAnsi="TimesNewRomanPSMT" w:cs="TimesNewRomanPSMT"/>
        <w:sz w:val="20"/>
        <w:szCs w:val="20"/>
      </w:rPr>
      <w:t>Wydanie 6 z 10.02.2025</w:t>
    </w:r>
    <w:r w:rsidR="00455B1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0B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0B5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6FDEC" w14:textId="77777777" w:rsidR="00F92F88" w:rsidRDefault="00F92F88" w:rsidP="003F3144">
      <w:pPr>
        <w:spacing w:after="0" w:line="240" w:lineRule="auto"/>
      </w:pPr>
      <w:r>
        <w:separator/>
      </w:r>
    </w:p>
  </w:footnote>
  <w:footnote w:type="continuationSeparator" w:id="0">
    <w:p w14:paraId="51470602" w14:textId="77777777" w:rsidR="00F92F88" w:rsidRDefault="00F92F88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485A"/>
    <w:rsid w:val="00011359"/>
    <w:rsid w:val="00025719"/>
    <w:rsid w:val="00025C86"/>
    <w:rsid w:val="00032DB9"/>
    <w:rsid w:val="00037AA2"/>
    <w:rsid w:val="000510AB"/>
    <w:rsid w:val="00056994"/>
    <w:rsid w:val="00064553"/>
    <w:rsid w:val="00072D3A"/>
    <w:rsid w:val="000758F3"/>
    <w:rsid w:val="000862AA"/>
    <w:rsid w:val="0008692C"/>
    <w:rsid w:val="000910E3"/>
    <w:rsid w:val="000D7263"/>
    <w:rsid w:val="000F70D5"/>
    <w:rsid w:val="00102E4E"/>
    <w:rsid w:val="001169BA"/>
    <w:rsid w:val="001202DC"/>
    <w:rsid w:val="00120D14"/>
    <w:rsid w:val="001275B1"/>
    <w:rsid w:val="00132983"/>
    <w:rsid w:val="001564E7"/>
    <w:rsid w:val="00165551"/>
    <w:rsid w:val="00176096"/>
    <w:rsid w:val="001776FB"/>
    <w:rsid w:val="001913E9"/>
    <w:rsid w:val="001A1787"/>
    <w:rsid w:val="001B3156"/>
    <w:rsid w:val="001B5DED"/>
    <w:rsid w:val="001B7DA8"/>
    <w:rsid w:val="001C2994"/>
    <w:rsid w:val="001D4A17"/>
    <w:rsid w:val="001E5125"/>
    <w:rsid w:val="001F2B95"/>
    <w:rsid w:val="001F3635"/>
    <w:rsid w:val="001F4A80"/>
    <w:rsid w:val="001F5888"/>
    <w:rsid w:val="00230401"/>
    <w:rsid w:val="00234CB2"/>
    <w:rsid w:val="0023557D"/>
    <w:rsid w:val="002425C3"/>
    <w:rsid w:val="00257A1F"/>
    <w:rsid w:val="0026404B"/>
    <w:rsid w:val="00266A61"/>
    <w:rsid w:val="0027169F"/>
    <w:rsid w:val="00272C5F"/>
    <w:rsid w:val="00274E39"/>
    <w:rsid w:val="0027764B"/>
    <w:rsid w:val="0028404F"/>
    <w:rsid w:val="00286A6F"/>
    <w:rsid w:val="00290762"/>
    <w:rsid w:val="0029622A"/>
    <w:rsid w:val="002C2859"/>
    <w:rsid w:val="002C6A7C"/>
    <w:rsid w:val="002D0E00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400AD"/>
    <w:rsid w:val="00343886"/>
    <w:rsid w:val="00351551"/>
    <w:rsid w:val="00352A35"/>
    <w:rsid w:val="00367DBD"/>
    <w:rsid w:val="003735CB"/>
    <w:rsid w:val="00386C20"/>
    <w:rsid w:val="0039527D"/>
    <w:rsid w:val="003A7B18"/>
    <w:rsid w:val="003C6951"/>
    <w:rsid w:val="003C7BDD"/>
    <w:rsid w:val="003D28B1"/>
    <w:rsid w:val="003F3144"/>
    <w:rsid w:val="00405A8B"/>
    <w:rsid w:val="00407B83"/>
    <w:rsid w:val="00414B2F"/>
    <w:rsid w:val="00420B53"/>
    <w:rsid w:val="0043161B"/>
    <w:rsid w:val="0043164C"/>
    <w:rsid w:val="004338F1"/>
    <w:rsid w:val="00442663"/>
    <w:rsid w:val="00444B82"/>
    <w:rsid w:val="004470BC"/>
    <w:rsid w:val="0045356F"/>
    <w:rsid w:val="00455B15"/>
    <w:rsid w:val="00476583"/>
    <w:rsid w:val="00477547"/>
    <w:rsid w:val="00485A5C"/>
    <w:rsid w:val="00492099"/>
    <w:rsid w:val="00495839"/>
    <w:rsid w:val="004B222D"/>
    <w:rsid w:val="004C580D"/>
    <w:rsid w:val="004F6BEF"/>
    <w:rsid w:val="00505824"/>
    <w:rsid w:val="00520EC9"/>
    <w:rsid w:val="00561B85"/>
    <w:rsid w:val="005676C8"/>
    <w:rsid w:val="00570ED5"/>
    <w:rsid w:val="00575458"/>
    <w:rsid w:val="00594F86"/>
    <w:rsid w:val="005967D6"/>
    <w:rsid w:val="005E10B7"/>
    <w:rsid w:val="005F45BA"/>
    <w:rsid w:val="00602AC8"/>
    <w:rsid w:val="00620D29"/>
    <w:rsid w:val="00621687"/>
    <w:rsid w:val="006257E9"/>
    <w:rsid w:val="0062637F"/>
    <w:rsid w:val="006276C8"/>
    <w:rsid w:val="00631FA1"/>
    <w:rsid w:val="0065281D"/>
    <w:rsid w:val="00652BC6"/>
    <w:rsid w:val="006645E5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4F37"/>
    <w:rsid w:val="006D565B"/>
    <w:rsid w:val="006E0C39"/>
    <w:rsid w:val="006E1001"/>
    <w:rsid w:val="00703E67"/>
    <w:rsid w:val="00706A07"/>
    <w:rsid w:val="0071458D"/>
    <w:rsid w:val="00730DB3"/>
    <w:rsid w:val="007311C6"/>
    <w:rsid w:val="00734286"/>
    <w:rsid w:val="00740CF0"/>
    <w:rsid w:val="007726F7"/>
    <w:rsid w:val="00791011"/>
    <w:rsid w:val="007953E7"/>
    <w:rsid w:val="00796122"/>
    <w:rsid w:val="007A66B7"/>
    <w:rsid w:val="007B0ECB"/>
    <w:rsid w:val="007C2FF2"/>
    <w:rsid w:val="007C35BD"/>
    <w:rsid w:val="007D0927"/>
    <w:rsid w:val="007D5C90"/>
    <w:rsid w:val="007E1430"/>
    <w:rsid w:val="007E31CF"/>
    <w:rsid w:val="007E74FE"/>
    <w:rsid w:val="007F32D5"/>
    <w:rsid w:val="00802AED"/>
    <w:rsid w:val="00804E0D"/>
    <w:rsid w:val="008110BB"/>
    <w:rsid w:val="0081272E"/>
    <w:rsid w:val="00824713"/>
    <w:rsid w:val="00830411"/>
    <w:rsid w:val="00835E3C"/>
    <w:rsid w:val="00856C97"/>
    <w:rsid w:val="0086161B"/>
    <w:rsid w:val="008651A7"/>
    <w:rsid w:val="00865F5C"/>
    <w:rsid w:val="00874020"/>
    <w:rsid w:val="00877335"/>
    <w:rsid w:val="00877466"/>
    <w:rsid w:val="0087794E"/>
    <w:rsid w:val="00884F91"/>
    <w:rsid w:val="00896EE4"/>
    <w:rsid w:val="008C4B8F"/>
    <w:rsid w:val="008E04D4"/>
    <w:rsid w:val="008E45E3"/>
    <w:rsid w:val="008F0AEF"/>
    <w:rsid w:val="00900D41"/>
    <w:rsid w:val="009042EF"/>
    <w:rsid w:val="00912D66"/>
    <w:rsid w:val="00927EF2"/>
    <w:rsid w:val="0094595B"/>
    <w:rsid w:val="00954532"/>
    <w:rsid w:val="00973B5C"/>
    <w:rsid w:val="009751C0"/>
    <w:rsid w:val="00981EBE"/>
    <w:rsid w:val="00991C93"/>
    <w:rsid w:val="009A1B59"/>
    <w:rsid w:val="009A6FAC"/>
    <w:rsid w:val="009B0394"/>
    <w:rsid w:val="009D6289"/>
    <w:rsid w:val="009E006C"/>
    <w:rsid w:val="009E5ADF"/>
    <w:rsid w:val="00A07CD1"/>
    <w:rsid w:val="00A17B5A"/>
    <w:rsid w:val="00A40411"/>
    <w:rsid w:val="00A437F0"/>
    <w:rsid w:val="00A618E5"/>
    <w:rsid w:val="00A72618"/>
    <w:rsid w:val="00A80D83"/>
    <w:rsid w:val="00A86378"/>
    <w:rsid w:val="00A904D2"/>
    <w:rsid w:val="00A91AB5"/>
    <w:rsid w:val="00AA5D15"/>
    <w:rsid w:val="00AB50AD"/>
    <w:rsid w:val="00AC2924"/>
    <w:rsid w:val="00AD7465"/>
    <w:rsid w:val="00AE11F6"/>
    <w:rsid w:val="00AF3ADB"/>
    <w:rsid w:val="00B138B0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A6"/>
    <w:rsid w:val="00B870C6"/>
    <w:rsid w:val="00BA14CD"/>
    <w:rsid w:val="00BA467C"/>
    <w:rsid w:val="00BA6521"/>
    <w:rsid w:val="00BB16E2"/>
    <w:rsid w:val="00BC6B21"/>
    <w:rsid w:val="00BF04D0"/>
    <w:rsid w:val="00BF4E40"/>
    <w:rsid w:val="00BF507E"/>
    <w:rsid w:val="00BF74C3"/>
    <w:rsid w:val="00C33B23"/>
    <w:rsid w:val="00C43C23"/>
    <w:rsid w:val="00C5137A"/>
    <w:rsid w:val="00C51402"/>
    <w:rsid w:val="00C549BA"/>
    <w:rsid w:val="00C55936"/>
    <w:rsid w:val="00C56029"/>
    <w:rsid w:val="00C6365E"/>
    <w:rsid w:val="00C724C3"/>
    <w:rsid w:val="00C73681"/>
    <w:rsid w:val="00C77B96"/>
    <w:rsid w:val="00CA21A5"/>
    <w:rsid w:val="00CA6E02"/>
    <w:rsid w:val="00CB236F"/>
    <w:rsid w:val="00CB71D7"/>
    <w:rsid w:val="00CC26CB"/>
    <w:rsid w:val="00CD7441"/>
    <w:rsid w:val="00CF735C"/>
    <w:rsid w:val="00D00598"/>
    <w:rsid w:val="00D14469"/>
    <w:rsid w:val="00D150BE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92411"/>
    <w:rsid w:val="00D97B4E"/>
    <w:rsid w:val="00DA209B"/>
    <w:rsid w:val="00DC20F8"/>
    <w:rsid w:val="00DD4E1C"/>
    <w:rsid w:val="00DD5A68"/>
    <w:rsid w:val="00DE48BE"/>
    <w:rsid w:val="00DE54A5"/>
    <w:rsid w:val="00DE5BD5"/>
    <w:rsid w:val="00DE7D4A"/>
    <w:rsid w:val="00DF01A0"/>
    <w:rsid w:val="00DF1FB2"/>
    <w:rsid w:val="00DF7415"/>
    <w:rsid w:val="00E172B7"/>
    <w:rsid w:val="00E21E3A"/>
    <w:rsid w:val="00E36C95"/>
    <w:rsid w:val="00E45A36"/>
    <w:rsid w:val="00E46AB6"/>
    <w:rsid w:val="00E9120A"/>
    <w:rsid w:val="00EB055F"/>
    <w:rsid w:val="00EB0B7F"/>
    <w:rsid w:val="00EB772F"/>
    <w:rsid w:val="00EC0206"/>
    <w:rsid w:val="00EC3032"/>
    <w:rsid w:val="00ED514F"/>
    <w:rsid w:val="00EE63FE"/>
    <w:rsid w:val="00EE7459"/>
    <w:rsid w:val="00EF6C61"/>
    <w:rsid w:val="00F009AA"/>
    <w:rsid w:val="00F118D0"/>
    <w:rsid w:val="00F13182"/>
    <w:rsid w:val="00F23D09"/>
    <w:rsid w:val="00F251C5"/>
    <w:rsid w:val="00F270AD"/>
    <w:rsid w:val="00F35EE9"/>
    <w:rsid w:val="00F37AA7"/>
    <w:rsid w:val="00F50FE0"/>
    <w:rsid w:val="00F538B3"/>
    <w:rsid w:val="00F54A3E"/>
    <w:rsid w:val="00F55EC6"/>
    <w:rsid w:val="00F6593B"/>
    <w:rsid w:val="00F74C10"/>
    <w:rsid w:val="00F74E11"/>
    <w:rsid w:val="00F862BB"/>
    <w:rsid w:val="00F92F88"/>
    <w:rsid w:val="00FC0F54"/>
    <w:rsid w:val="00FD1F2F"/>
    <w:rsid w:val="00FD21B5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wsse-krakow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uslugi-laboratoryjne---opi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1878-0B64-48E6-93C0-798D49B3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2023-04-17T11:37:00Z</cp:lastPrinted>
  <dcterms:created xsi:type="dcterms:W3CDTF">2025-02-14T12:20:00Z</dcterms:created>
  <dcterms:modified xsi:type="dcterms:W3CDTF">2025-02-14T12:20:00Z</dcterms:modified>
</cp:coreProperties>
</file>