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4AE" w14:textId="16854729" w:rsidR="00721930" w:rsidRPr="007B2695" w:rsidRDefault="00721930" w:rsidP="00721930">
      <w:pPr>
        <w:spacing w:after="86" w:line="200" w:lineRule="exact"/>
        <w:jc w:val="both"/>
        <w:rPr>
          <w:rFonts w:ascii="Arial" w:eastAsia="Verdana" w:hAnsi="Arial" w:cs="Arial"/>
          <w:b/>
          <w:bCs/>
          <w:color w:val="auto"/>
          <w:sz w:val="20"/>
          <w:szCs w:val="20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</w:rPr>
        <w:t xml:space="preserve">Numer postępowania: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MT.2370.</w:t>
      </w:r>
      <w:r w:rsidR="00C03E97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5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.202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2</w:t>
      </w:r>
    </w:p>
    <w:p w14:paraId="2224B9DA" w14:textId="39CB1036" w:rsidR="003657CC" w:rsidRPr="007B2695" w:rsidRDefault="00D04AC1">
      <w:pPr>
        <w:pStyle w:val="Teksttreci20"/>
        <w:shd w:val="clear" w:color="auto" w:fill="auto"/>
        <w:spacing w:after="0" w:line="220" w:lineRule="exact"/>
        <w:ind w:firstLine="0"/>
      </w:pPr>
      <w:r w:rsidRPr="007B2695">
        <w:t>Załącznik nr 3 do SWZ</w:t>
      </w:r>
    </w:p>
    <w:p w14:paraId="2D24DDDE" w14:textId="76BD6625" w:rsidR="004400B1" w:rsidRPr="007B2695" w:rsidRDefault="00D04AC1" w:rsidP="007B2695">
      <w:pPr>
        <w:pStyle w:val="Teksttreci20"/>
        <w:shd w:val="clear" w:color="auto" w:fill="auto"/>
        <w:spacing w:after="0" w:line="413" w:lineRule="exact"/>
        <w:ind w:right="60" w:firstLine="0"/>
        <w:jc w:val="center"/>
      </w:pPr>
      <w:r w:rsidRPr="007B2695">
        <w:t>Opis przedmiotu zamówienia</w:t>
      </w:r>
    </w:p>
    <w:p w14:paraId="45F3AA9A" w14:textId="00F0E46D" w:rsidR="004400B1" w:rsidRPr="007B2695" w:rsidRDefault="004400B1" w:rsidP="00A934A9">
      <w:pPr>
        <w:tabs>
          <w:tab w:val="left" w:pos="851"/>
        </w:tabs>
        <w:spacing w:line="365" w:lineRule="exact"/>
        <w:ind w:left="240"/>
        <w:jc w:val="both"/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Opis przedmiotu zamówienia</w:t>
      </w:r>
      <w:r w:rsidR="00B316FF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: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="00A934A9" w:rsidRPr="00A934A9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„Dostawa jednorazowa paliwa – oleju napędowego (ON) – w ilości 21000 litrów dla Komendy Miejskiej Państwowej Straży Pożarnej w Olsztynie”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(wymagania</w:t>
      </w:r>
      <w:r w:rsidR="00E312CC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7B2695" w:rsidRDefault="004400B1" w:rsidP="004400B1">
      <w:pPr>
        <w:suppressAutoHyphens/>
        <w:jc w:val="center"/>
        <w:rPr>
          <w:rFonts w:ascii="Arial" w:eastAsia="Droid Sans" w:hAnsi="Arial" w:cs="Arial"/>
          <w:b/>
          <w:color w:val="auto"/>
          <w:kern w:val="1"/>
          <w:lang w:eastAsia="zh-CN" w:bidi="hi-IN"/>
        </w:rPr>
      </w:pPr>
    </w:p>
    <w:p w14:paraId="74F8EF83" w14:textId="77777777" w:rsidR="004400B1" w:rsidRPr="007B2695" w:rsidRDefault="004400B1" w:rsidP="004400B1">
      <w:pPr>
        <w:suppressAutoHyphens/>
        <w:jc w:val="center"/>
        <w:rPr>
          <w:rFonts w:ascii="Arial" w:eastAsiaTheme="minorEastAsia" w:hAnsi="Arial" w:cs="Arial"/>
          <w:b/>
          <w:color w:val="auto"/>
          <w:lang w:bidi="ar-SA"/>
        </w:rPr>
      </w:pPr>
      <w:r w:rsidRPr="007B2695">
        <w:rPr>
          <w:rFonts w:ascii="Arial" w:eastAsia="Droid Sans" w:hAnsi="Arial" w:cs="Arial"/>
          <w:b/>
          <w:color w:val="auto"/>
          <w:kern w:val="1"/>
          <w:lang w:eastAsia="zh-CN" w:bidi="hi-IN"/>
        </w:rPr>
        <w:t>WYMAGANIA DLA PRZEDMIOTU ZAMÓWIENIA</w:t>
      </w:r>
    </w:p>
    <w:p w14:paraId="7F171BFF" w14:textId="77777777" w:rsidR="004400B1" w:rsidRPr="007B2695" w:rsidRDefault="004400B1" w:rsidP="004400B1">
      <w:pPr>
        <w:suppressAutoHyphens/>
        <w:rPr>
          <w:rFonts w:ascii="Arial" w:eastAsiaTheme="minorEastAsia" w:hAnsi="Arial" w:cs="Arial"/>
          <w:b/>
          <w:noProof/>
          <w:color w:val="auto"/>
          <w:kern w:val="1"/>
          <w:lang w:eastAsia="zh-CN" w:bidi="hi-IN"/>
        </w:rPr>
      </w:pPr>
    </w:p>
    <w:p w14:paraId="41F6E6FB" w14:textId="77777777" w:rsidR="00EF4904" w:rsidRPr="007B2695" w:rsidRDefault="00EF4904" w:rsidP="00EF4904">
      <w:pPr>
        <w:pStyle w:val="Teksttreci20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7B2695">
        <w:rPr>
          <w:color w:val="auto"/>
        </w:rPr>
        <w:t>OPIS PRZEDMIOTU ZAMÓWIENIA</w:t>
      </w:r>
    </w:p>
    <w:p w14:paraId="51575853" w14:textId="31033871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Przedmiotem zamówienia jest dostawa paliwa – oleju napędowego (ON) – w całkowitej ilości 2</w:t>
      </w:r>
      <w:r w:rsidR="00C03E97">
        <w:rPr>
          <w:color w:val="auto"/>
        </w:rPr>
        <w:t>10</w:t>
      </w:r>
      <w:r w:rsidRPr="007B2695">
        <w:rPr>
          <w:color w:val="auto"/>
        </w:rPr>
        <w:t>00 litrów, do zbiorników Zamawiającego znajdujących się w poniższych lokalizacjach i ilościach:</w:t>
      </w:r>
    </w:p>
    <w:p w14:paraId="1EE442D1" w14:textId="5BA5A14A" w:rsidR="007B2695" w:rsidRPr="007B2695" w:rsidRDefault="00C03E97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bookmarkStart w:id="0" w:name="_Hlk92707382"/>
      <w:r>
        <w:rPr>
          <w:color w:val="auto"/>
          <w:highlight w:val="yellow"/>
        </w:rPr>
        <w:t>17</w:t>
      </w:r>
      <w:r w:rsidR="007B2695" w:rsidRPr="007B2695">
        <w:rPr>
          <w:color w:val="auto"/>
          <w:highlight w:val="yellow"/>
        </w:rPr>
        <w:t>000 litrów</w:t>
      </w:r>
      <w:r w:rsidR="007B2695" w:rsidRPr="007B2695">
        <w:rPr>
          <w:color w:val="auto"/>
        </w:rPr>
        <w:t xml:space="preserve"> (ON) do zbiornika na terenie Komendy Miejskiej Państwowej Straży Pożarnej w Olsztynie, ul. Niepodległości 16, 10-045 Olsztyn,</w:t>
      </w:r>
    </w:p>
    <w:p w14:paraId="35E41D86" w14:textId="5D68B81C" w:rsidR="007B2695" w:rsidRPr="007B2695" w:rsidRDefault="007B2695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  <w:highlight w:val="yellow"/>
        </w:rPr>
        <w:t>4</w:t>
      </w:r>
      <w:r w:rsidR="00C03E97">
        <w:rPr>
          <w:color w:val="auto"/>
          <w:highlight w:val="yellow"/>
        </w:rPr>
        <w:t>0</w:t>
      </w:r>
      <w:r w:rsidRPr="007B2695">
        <w:rPr>
          <w:color w:val="auto"/>
          <w:highlight w:val="yellow"/>
        </w:rPr>
        <w:t>00 litrów</w:t>
      </w:r>
      <w:r w:rsidRPr="007B2695">
        <w:rPr>
          <w:color w:val="auto"/>
        </w:rPr>
        <w:t xml:space="preserve"> (ON) do zbiornika na terenie Jednostki Ratowniczo – Gaśniczej w Biskupcu, ul. Sądowa 6, 11-300 Biskupiec.</w:t>
      </w:r>
    </w:p>
    <w:bookmarkEnd w:id="0"/>
    <w:p w14:paraId="0B4D701B" w14:textId="6DEAB56F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Dostarczone paliwo musi posiadać parametry określone w Polskiej Normie PN-EN 590+A1:2017-06 oraz spełniać wymogi Rozporządzenia Ministra Gospodarki z dnia 9 października 2015 r. w sprawie wymagań jakościowych dla paliw ciekłych (Dz.U. z 2015 poz. 1680).</w:t>
      </w:r>
    </w:p>
    <w:p w14:paraId="3D338AE4" w14:textId="77777777" w:rsidR="00EF4904" w:rsidRPr="007B2695" w:rsidRDefault="00EF4904" w:rsidP="00EF4904">
      <w:pPr>
        <w:pStyle w:val="Akapitzlist"/>
        <w:numPr>
          <w:ilvl w:val="0"/>
          <w:numId w:val="8"/>
        </w:numPr>
        <w:ind w:left="993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Dostawa musi zostać zrealizowana w dni robocze od poniedziałku do piątku w godzinach od 8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do 14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.</w:t>
      </w:r>
    </w:p>
    <w:p w14:paraId="7D641B59" w14:textId="77777777" w:rsidR="00EF4904" w:rsidRPr="007B2695" w:rsidRDefault="00EF4904" w:rsidP="00EF4904">
      <w:pPr>
        <w:pStyle w:val="Teksttreci20"/>
        <w:numPr>
          <w:ilvl w:val="0"/>
          <w:numId w:val="8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Wymagania stawiane Wykonawcy:</w:t>
      </w:r>
    </w:p>
    <w:p w14:paraId="047A3353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>przewóz i rozładunek w celu wykonania przedmiotu zamówienia leży po stronie Wykonawcy i winien się odbywać zgonie z obowiązującymi przepisami prawa, w tym szczególności w zakresie zgodności z umową europejską dotyczącą międzynarodowego przewozu drogowego towarów niebezpiecznych (ADR) (Dz. U. z 2017 r. poz.1119), Ustawą o przewozie towarów niebezpiecznych (Dz U. z 2020., poz. 154,875) z późniejszymi zmianami. Wszelkie koszty, w tym związane z dojazdem i przyjazdem na miejsce realizacji umowy oraz koszty materiałów potrzebnych do realizacji zadania ponosi we własnym zakresie Wykonawca, bez praw ich zwrotu od Zamawiającego.</w:t>
      </w:r>
    </w:p>
    <w:p w14:paraId="5F0FB2B8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t>Rozliczenie ilości dostarczonego paliwa dokonane będzie w oparciu o objętość ustaloną w temperaturze rzeczywistej.</w:t>
      </w:r>
    </w:p>
    <w:p w14:paraId="78482631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1" w:name="_Hlk87360839"/>
      <w:r w:rsidRPr="007B2695">
        <w:t xml:space="preserve">Zamawiający wymaga, aby Wykonawca do oferty dołączył kopię koncesji uprawniającą Wykonawcę do prowadzenia działalności w zakresie obrotu paliwami ciekłymi adekwatnymi do przedmiotu zamówienia ważną na dzień upływu terminu składania ofert; </w:t>
      </w:r>
    </w:p>
    <w:bookmarkEnd w:id="1"/>
    <w:p w14:paraId="6F8A5B44" w14:textId="77777777" w:rsidR="00721930" w:rsidRPr="007B2695" w:rsidRDefault="00EF4904" w:rsidP="00721930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 xml:space="preserve">Wykonawca jest odpowiedzialny za jakość dostarczanego paliwa i jest zobowiązany do przedstawienia wraz z dostawą aktualnego świadectwa jakości paliwa, poświadczonego przez producenta lub atestu akredytowanego laboratorium, w języku polskim. </w:t>
      </w:r>
      <w:r w:rsidR="00721930" w:rsidRPr="007B2695">
        <w:rPr>
          <w:color w:val="auto"/>
        </w:rPr>
        <w:t xml:space="preserve">Świadectwo winno być powiązane z dowodem dostawy lub wydania poprzez umieszczenie na nim numeru i daty dostawy lub wydania. Wykonawca jest zobowiązany do przedstawienia wraz z dostawą aktualnego </w:t>
      </w:r>
      <w:r w:rsidR="00721930" w:rsidRPr="007B2695">
        <w:t>zaświadczenia o legalizacji licznika wydawanego paliwa zamieszczonego na samochodzie.</w:t>
      </w:r>
    </w:p>
    <w:p w14:paraId="6F3D604F" w14:textId="29DC3FFB" w:rsidR="003657CC" w:rsidRPr="007B2695" w:rsidRDefault="003657CC" w:rsidP="004400B1">
      <w:pPr>
        <w:pStyle w:val="Teksttreci20"/>
        <w:numPr>
          <w:ilvl w:val="1"/>
          <w:numId w:val="8"/>
        </w:numPr>
        <w:tabs>
          <w:tab w:val="left" w:pos="284"/>
          <w:tab w:val="left" w:pos="993"/>
        </w:tabs>
        <w:suppressAutoHyphens/>
        <w:spacing w:after="60" w:line="276" w:lineRule="auto"/>
        <w:ind w:left="1418"/>
        <w:jc w:val="both"/>
        <w:rPr>
          <w:sz w:val="2"/>
          <w:szCs w:val="2"/>
        </w:rPr>
      </w:pPr>
    </w:p>
    <w:sectPr w:rsidR="003657CC" w:rsidRPr="007B2695" w:rsidSect="007B2695">
      <w:pgSz w:w="16840" w:h="11900" w:orient="landscape"/>
      <w:pgMar w:top="709" w:right="1357" w:bottom="851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3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655562"/>
    <w:multiLevelType w:val="hybridMultilevel"/>
    <w:tmpl w:val="FC865F18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6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6988141">
    <w:abstractNumId w:val="8"/>
  </w:num>
  <w:num w:numId="2" w16cid:durableId="1266814614">
    <w:abstractNumId w:val="0"/>
  </w:num>
  <w:num w:numId="3" w16cid:durableId="1525821394">
    <w:abstractNumId w:val="1"/>
  </w:num>
  <w:num w:numId="4" w16cid:durableId="356463706">
    <w:abstractNumId w:val="6"/>
  </w:num>
  <w:num w:numId="5" w16cid:durableId="1224751154">
    <w:abstractNumId w:val="7"/>
  </w:num>
  <w:num w:numId="6" w16cid:durableId="1692417653">
    <w:abstractNumId w:val="3"/>
  </w:num>
  <w:num w:numId="7" w16cid:durableId="1949846534">
    <w:abstractNumId w:val="4"/>
  </w:num>
  <w:num w:numId="8" w16cid:durableId="1132359804">
    <w:abstractNumId w:val="5"/>
  </w:num>
  <w:num w:numId="9" w16cid:durableId="188667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16450A"/>
    <w:rsid w:val="003657CC"/>
    <w:rsid w:val="003B15AD"/>
    <w:rsid w:val="004400B1"/>
    <w:rsid w:val="005235C6"/>
    <w:rsid w:val="00720FD1"/>
    <w:rsid w:val="00721930"/>
    <w:rsid w:val="00730EEF"/>
    <w:rsid w:val="0073591D"/>
    <w:rsid w:val="007B2695"/>
    <w:rsid w:val="007F578B"/>
    <w:rsid w:val="00A934A9"/>
    <w:rsid w:val="00B316FF"/>
    <w:rsid w:val="00C03E97"/>
    <w:rsid w:val="00C45865"/>
    <w:rsid w:val="00CB1B1D"/>
    <w:rsid w:val="00D04AC1"/>
    <w:rsid w:val="00E312CC"/>
    <w:rsid w:val="00ED4BCC"/>
    <w:rsid w:val="00EF4904"/>
    <w:rsid w:val="00F27936"/>
    <w:rsid w:val="00F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16</cp:revision>
  <dcterms:created xsi:type="dcterms:W3CDTF">2021-07-01T12:39:00Z</dcterms:created>
  <dcterms:modified xsi:type="dcterms:W3CDTF">2022-06-06T09:42:00Z</dcterms:modified>
</cp:coreProperties>
</file>