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98BF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592AA8C2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>zakwalifikowanych do II etapu postępowania kwalifikacyjnego</w:t>
      </w:r>
    </w:p>
    <w:p w14:paraId="549909DB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0E1C03F5" w14:textId="52F9E865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na stanowisko stażysta – docelowo: </w:t>
      </w:r>
      <w:r w:rsidR="00DE1A1C">
        <w:rPr>
          <w:rFonts w:ascii="Times New Roman" w:hAnsi="Times New Roman" w:cs="Times New Roman"/>
          <w:b/>
          <w:bCs/>
          <w:sz w:val="24"/>
          <w:szCs w:val="24"/>
        </w:rPr>
        <w:t>operator sprzętu</w:t>
      </w:r>
    </w:p>
    <w:p w14:paraId="63D088F8" w14:textId="57671963" w:rsidR="00447056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w Komendzie Powiatowej PSP w Wałczu </w:t>
      </w:r>
    </w:p>
    <w:p w14:paraId="2945C900" w14:textId="77777777" w:rsidR="003200B8" w:rsidRPr="000A7DA9" w:rsidRDefault="003200B8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2441"/>
        <w:gridCol w:w="3112"/>
      </w:tblGrid>
      <w:tr w:rsidR="003200B8" w:rsidRPr="00DD1634" w14:paraId="2D653FE0" w14:textId="77777777" w:rsidTr="003200B8">
        <w:trPr>
          <w:trHeight w:val="709"/>
        </w:trPr>
        <w:tc>
          <w:tcPr>
            <w:tcW w:w="938" w:type="dxa"/>
            <w:vAlign w:val="center"/>
          </w:tcPr>
          <w:p w14:paraId="111B5A37" w14:textId="77777777" w:rsidR="003200B8" w:rsidRPr="00DD1634" w:rsidRDefault="003200B8" w:rsidP="002C00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41" w:type="dxa"/>
            <w:vAlign w:val="center"/>
          </w:tcPr>
          <w:p w14:paraId="6160B357" w14:textId="77777777" w:rsidR="003200B8" w:rsidRPr="00DD1634" w:rsidRDefault="003200B8" w:rsidP="002C00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3112" w:type="dxa"/>
            <w:vAlign w:val="center"/>
          </w:tcPr>
          <w:p w14:paraId="55CCF5C2" w14:textId="77777777" w:rsidR="003200B8" w:rsidRPr="00DD1634" w:rsidRDefault="003200B8" w:rsidP="002C00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II 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 (TAK/NIE)</w:t>
            </w:r>
          </w:p>
        </w:tc>
      </w:tr>
      <w:tr w:rsidR="003200B8" w14:paraId="61579625" w14:textId="77777777" w:rsidTr="003200B8">
        <w:trPr>
          <w:trHeight w:val="249"/>
        </w:trPr>
        <w:tc>
          <w:tcPr>
            <w:tcW w:w="938" w:type="dxa"/>
          </w:tcPr>
          <w:p w14:paraId="20502E72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1" w:type="dxa"/>
          </w:tcPr>
          <w:p w14:paraId="3F129C7D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480A2F6B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729DEDD8" w14:textId="77777777" w:rsidTr="003200B8">
        <w:trPr>
          <w:trHeight w:val="249"/>
        </w:trPr>
        <w:tc>
          <w:tcPr>
            <w:tcW w:w="938" w:type="dxa"/>
          </w:tcPr>
          <w:p w14:paraId="7827F197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1" w:type="dxa"/>
          </w:tcPr>
          <w:p w14:paraId="2F6C1A21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1332998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4E80C916" w14:textId="77777777" w:rsidTr="003200B8">
        <w:trPr>
          <w:trHeight w:val="249"/>
        </w:trPr>
        <w:tc>
          <w:tcPr>
            <w:tcW w:w="938" w:type="dxa"/>
          </w:tcPr>
          <w:p w14:paraId="2FBA79FF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1" w:type="dxa"/>
          </w:tcPr>
          <w:p w14:paraId="1FE7063A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7CE6A9B2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54656309" w14:textId="77777777" w:rsidTr="003200B8">
        <w:trPr>
          <w:trHeight w:val="249"/>
        </w:trPr>
        <w:tc>
          <w:tcPr>
            <w:tcW w:w="938" w:type="dxa"/>
          </w:tcPr>
          <w:p w14:paraId="3DAF26DC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1" w:type="dxa"/>
          </w:tcPr>
          <w:p w14:paraId="0372A5E9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05382E8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52BC1038" w14:textId="77777777" w:rsidTr="003200B8">
        <w:trPr>
          <w:trHeight w:val="249"/>
        </w:trPr>
        <w:tc>
          <w:tcPr>
            <w:tcW w:w="938" w:type="dxa"/>
          </w:tcPr>
          <w:p w14:paraId="50952E4E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1" w:type="dxa"/>
          </w:tcPr>
          <w:p w14:paraId="061E3E9B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515472BC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103D3F0D" w14:textId="77777777" w:rsidTr="003200B8">
        <w:trPr>
          <w:trHeight w:val="249"/>
        </w:trPr>
        <w:tc>
          <w:tcPr>
            <w:tcW w:w="938" w:type="dxa"/>
          </w:tcPr>
          <w:p w14:paraId="13C723B1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1" w:type="dxa"/>
          </w:tcPr>
          <w:p w14:paraId="59B0EDA1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73991965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200B8" w14:paraId="38D1A8FA" w14:textId="77777777" w:rsidTr="003200B8">
        <w:trPr>
          <w:trHeight w:val="249"/>
        </w:trPr>
        <w:tc>
          <w:tcPr>
            <w:tcW w:w="938" w:type="dxa"/>
          </w:tcPr>
          <w:p w14:paraId="18A87C8A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1" w:type="dxa"/>
          </w:tcPr>
          <w:p w14:paraId="12BE710F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2F040565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44369E3C" w14:textId="77777777" w:rsidTr="003200B8">
        <w:trPr>
          <w:trHeight w:val="249"/>
        </w:trPr>
        <w:tc>
          <w:tcPr>
            <w:tcW w:w="938" w:type="dxa"/>
          </w:tcPr>
          <w:p w14:paraId="5E4C4208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1" w:type="dxa"/>
          </w:tcPr>
          <w:p w14:paraId="2E8E0420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19410396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200B8" w14:paraId="366576F0" w14:textId="77777777" w:rsidTr="003200B8">
        <w:trPr>
          <w:trHeight w:val="249"/>
        </w:trPr>
        <w:tc>
          <w:tcPr>
            <w:tcW w:w="938" w:type="dxa"/>
          </w:tcPr>
          <w:p w14:paraId="7E6137CA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1" w:type="dxa"/>
          </w:tcPr>
          <w:p w14:paraId="72A631F9" w14:textId="77777777" w:rsidR="003200B8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CD80561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200B8" w14:paraId="103C5523" w14:textId="77777777" w:rsidTr="003200B8">
        <w:trPr>
          <w:trHeight w:val="249"/>
        </w:trPr>
        <w:tc>
          <w:tcPr>
            <w:tcW w:w="938" w:type="dxa"/>
          </w:tcPr>
          <w:p w14:paraId="6D909FF7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1" w:type="dxa"/>
          </w:tcPr>
          <w:p w14:paraId="6055AB35" w14:textId="77777777" w:rsidR="003200B8" w:rsidRPr="00882C14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5196006C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073D42DD" w14:textId="77777777" w:rsidTr="003200B8">
        <w:trPr>
          <w:trHeight w:val="249"/>
        </w:trPr>
        <w:tc>
          <w:tcPr>
            <w:tcW w:w="938" w:type="dxa"/>
          </w:tcPr>
          <w:p w14:paraId="759AEA7E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1" w:type="dxa"/>
          </w:tcPr>
          <w:p w14:paraId="5322DF41" w14:textId="77777777" w:rsidR="003200B8" w:rsidRPr="00882C14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7BDBA7A3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200B8" w14:paraId="41310D33" w14:textId="77777777" w:rsidTr="003200B8">
        <w:trPr>
          <w:trHeight w:val="249"/>
        </w:trPr>
        <w:tc>
          <w:tcPr>
            <w:tcW w:w="938" w:type="dxa"/>
          </w:tcPr>
          <w:p w14:paraId="543AC34B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1" w:type="dxa"/>
          </w:tcPr>
          <w:p w14:paraId="6D62F820" w14:textId="77777777" w:rsidR="003200B8" w:rsidRPr="00882C14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08D5C257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626B592B" w14:textId="77777777" w:rsidTr="003200B8">
        <w:trPr>
          <w:trHeight w:val="249"/>
        </w:trPr>
        <w:tc>
          <w:tcPr>
            <w:tcW w:w="938" w:type="dxa"/>
          </w:tcPr>
          <w:p w14:paraId="11D4441B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1" w:type="dxa"/>
          </w:tcPr>
          <w:p w14:paraId="17458CD6" w14:textId="77777777" w:rsidR="003200B8" w:rsidRPr="00882C14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238BD17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3200B8" w14:paraId="091CF666" w14:textId="77777777" w:rsidTr="003200B8">
        <w:trPr>
          <w:trHeight w:val="249"/>
        </w:trPr>
        <w:tc>
          <w:tcPr>
            <w:tcW w:w="938" w:type="dxa"/>
          </w:tcPr>
          <w:p w14:paraId="4B48AD1F" w14:textId="77777777" w:rsidR="003200B8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1" w:type="dxa"/>
          </w:tcPr>
          <w:p w14:paraId="3E266AAF" w14:textId="77777777" w:rsidR="003200B8" w:rsidRPr="00882C14" w:rsidRDefault="003200B8" w:rsidP="002C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1110.2.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2D78F0B" w14:textId="77777777" w:rsidR="003200B8" w:rsidRPr="000A7DA9" w:rsidRDefault="003200B8" w:rsidP="002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5223906C" w14:textId="77777777" w:rsidR="00447056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445137" w14:textId="7CED5225" w:rsidR="00700EFD" w:rsidRDefault="00700EFD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55EC9" w14:textId="2CC21CE9" w:rsidR="00447056" w:rsidRDefault="00447056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BF2F5" w14:textId="6A047273" w:rsidR="00447056" w:rsidRDefault="00447056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790A0" w14:textId="026424B8" w:rsidR="00447056" w:rsidRDefault="00447056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14B1C" w14:textId="1C0B47B8" w:rsidR="00447056" w:rsidRDefault="00447056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B2074" w14:textId="77777777" w:rsidR="00447056" w:rsidRPr="00447056" w:rsidRDefault="00447056" w:rsidP="00447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DDA78" w14:textId="77777777" w:rsidR="00700EFD" w:rsidRPr="00695794" w:rsidRDefault="00700EFD" w:rsidP="00091C1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66F937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FE190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ABB298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0853E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657C75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C035A9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EA7A0" w14:textId="1D04F455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II ETAP POSTĘPOWANIA - test sprawności fizycznej odbędzie się w hali sportowej przy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Szkole Podstawowej nr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im.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Roberta Schumana w Wałczu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z siedzibą przy ul. Marii Konopnickiej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E2D7952" w14:textId="77777777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3F5F1" w14:textId="634938B7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Do testu sprawności fizycznej kandydat przystępuje w ubiorze i obuwiu sportowym. Przed rozpoczęciem każdego etapu postępowania kandydat okazuje dokument potwierdzający tożsamość. Kandydatów zapraszamy na test sprawności fizycznej w dniu 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700EFD"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stycznia</w:t>
      </w:r>
      <w:r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>o godz. 9.00.</w:t>
      </w:r>
    </w:p>
    <w:p w14:paraId="3049ECCA" w14:textId="244EC60A" w:rsidR="00091C13" w:rsidRPr="00447056" w:rsidRDefault="00091C13" w:rsidP="00091C13">
      <w:pPr>
        <w:jc w:val="both"/>
        <w:rPr>
          <w:rFonts w:ascii="Arial" w:hAnsi="Arial" w:cs="Arial"/>
          <w:sz w:val="28"/>
          <w:szCs w:val="28"/>
        </w:rPr>
      </w:pPr>
    </w:p>
    <w:p w14:paraId="1F0DDDEC" w14:textId="77777777" w:rsidR="00091C13" w:rsidRP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766B8" w14:textId="77777777" w:rsid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01694" w14:textId="77777777" w:rsid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EE8AE" w14:textId="77777777" w:rsid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87D5C" w14:textId="77777777" w:rsidR="00C2789D" w:rsidRDefault="00C2789D"/>
    <w:sectPr w:rsidR="00C2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0"/>
    <w:rsid w:val="00091C13"/>
    <w:rsid w:val="000C17CE"/>
    <w:rsid w:val="00292334"/>
    <w:rsid w:val="003200B8"/>
    <w:rsid w:val="00447056"/>
    <w:rsid w:val="0056058D"/>
    <w:rsid w:val="00695794"/>
    <w:rsid w:val="00700EFD"/>
    <w:rsid w:val="007F71FD"/>
    <w:rsid w:val="00AD10C0"/>
    <w:rsid w:val="00B66AA4"/>
    <w:rsid w:val="00C2789D"/>
    <w:rsid w:val="00D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3CE8"/>
  <w15:chartTrackingRefBased/>
  <w15:docId w15:val="{D207CE92-120A-41F2-B99A-18855719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19</cp:revision>
  <cp:lastPrinted>2023-01-27T12:24:00Z</cp:lastPrinted>
  <dcterms:created xsi:type="dcterms:W3CDTF">2020-08-04T09:51:00Z</dcterms:created>
  <dcterms:modified xsi:type="dcterms:W3CDTF">2023-01-27T12:24:00Z</dcterms:modified>
</cp:coreProperties>
</file>