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DAD3" w14:textId="77777777" w:rsidR="00F71815" w:rsidRPr="00BF3BF4" w:rsidRDefault="00F71815" w:rsidP="00BF3BF4">
      <w:pPr>
        <w:spacing w:before="0" w:after="0" w:line="360" w:lineRule="auto"/>
        <w:jc w:val="right"/>
        <w:rPr>
          <w:rFonts w:eastAsia="Calibri" w:cs="Times New Roman"/>
          <w:kern w:val="0"/>
          <w:sz w:val="18"/>
          <w:szCs w:val="18"/>
          <w14:ligatures w14:val="none"/>
        </w:rPr>
      </w:pPr>
      <w:r w:rsidRPr="00BF3BF4">
        <w:rPr>
          <w:rFonts w:eastAsia="Calibri" w:cs="Times New Roman"/>
          <w:kern w:val="0"/>
          <w:sz w:val="18"/>
          <w:szCs w:val="18"/>
          <w14:ligatures w14:val="none"/>
        </w:rPr>
        <w:t>Żuromin, dnia 17.09.2025 r.</w:t>
      </w:r>
    </w:p>
    <w:p w14:paraId="0202A267" w14:textId="77777777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18"/>
          <w:szCs w:val="18"/>
          <w14:ligatures w14:val="none"/>
        </w:rPr>
      </w:pPr>
    </w:p>
    <w:p w14:paraId="6F0D10D0" w14:textId="77777777" w:rsidR="00BF3BF4" w:rsidRDefault="00BF3BF4" w:rsidP="00BF3BF4">
      <w:pPr>
        <w:spacing w:before="0" w:after="0" w:line="360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A1D036A" w14:textId="63EF5141" w:rsidR="00F71815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>KOMUNIKAT Nr</w:t>
      </w:r>
      <w:r w:rsidRPr="00BF3BF4">
        <w:rPr>
          <w:rFonts w:eastAsia="Calibri" w:cs="Times New Roman"/>
          <w:b/>
          <w:color w:val="EE0000"/>
          <w:kern w:val="0"/>
          <w:sz w:val="24"/>
          <w:szCs w:val="24"/>
          <w14:ligatures w14:val="none"/>
        </w:rPr>
        <w:t xml:space="preserve"> </w:t>
      </w: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>13/2025</w:t>
      </w:r>
    </w:p>
    <w:p w14:paraId="36E0AA3A" w14:textId="77777777" w:rsidR="00BF3BF4" w:rsidRPr="00BF3BF4" w:rsidRDefault="00BF3BF4" w:rsidP="00BF3BF4">
      <w:pPr>
        <w:spacing w:before="0" w:after="0" w:line="360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618C39E" w14:textId="77777777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2"/>
          <w:szCs w:val="2"/>
          <w14:ligatures w14:val="none"/>
        </w:rPr>
      </w:pPr>
    </w:p>
    <w:p w14:paraId="0BDAEBF0" w14:textId="0BDB7458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>Państwowego Powiatowego Inspektora Sanitarnego w Żurominie z dnia 1</w:t>
      </w:r>
      <w:r w:rsidR="00BF3BF4"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>7</w:t>
      </w: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>.09.2025r. w sprawie jakości wody przeznaczonej do</w:t>
      </w:r>
      <w:r w:rsidR="00BF3BF4"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</w:t>
      </w: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spożycia przez ludzi z wodociągu publicznego Poniatowo </w:t>
      </w:r>
    </w:p>
    <w:p w14:paraId="689A11FA" w14:textId="77777777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i/>
          <w:iCs/>
          <w:kern w:val="0"/>
          <w14:ligatures w14:val="none"/>
        </w:rPr>
      </w:pPr>
      <w:r w:rsidRPr="00BF3BF4">
        <w:rPr>
          <w:rFonts w:eastAsia="Calibri" w:cs="Times New Roman"/>
          <w:b/>
          <w:i/>
          <w:iCs/>
          <w:kern w:val="0"/>
          <w14:ligatures w14:val="none"/>
        </w:rPr>
        <w:t>zaopatrującego w wodę 916 mieszkańców  - 3 miejscowości: Poniatowo, Kruszewo, Chromakowo (gm. Lutocin)</w:t>
      </w:r>
    </w:p>
    <w:p w14:paraId="79B0A212" w14:textId="77777777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16"/>
          <w:szCs w:val="16"/>
          <w14:ligatures w14:val="none"/>
        </w:rPr>
      </w:pPr>
    </w:p>
    <w:p w14:paraId="15F1026E" w14:textId="292DAC84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Państwowy Powiatowy Inspektor Sanitarny w Żurominie informuje o </w:t>
      </w:r>
    </w:p>
    <w:p w14:paraId="59F6FA72" w14:textId="77777777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24"/>
          <w:szCs w:val="24"/>
          <w:u w:val="single"/>
          <w14:ligatures w14:val="none"/>
        </w:rPr>
      </w:pPr>
      <w:r w:rsidRPr="00BF3BF4">
        <w:rPr>
          <w:rFonts w:eastAsia="Calibri" w:cs="Times New Roman"/>
          <w:b/>
          <w:kern w:val="0"/>
          <w:sz w:val="24"/>
          <w:szCs w:val="24"/>
          <w:u w:val="single"/>
          <w14:ligatures w14:val="none"/>
        </w:rPr>
        <w:t xml:space="preserve">WARUNKOWEJ PRZYDATNOŚCI WODY DO SPOŻYCIA </w:t>
      </w:r>
    </w:p>
    <w:p w14:paraId="72F2C200" w14:textId="77777777" w:rsidR="00F71815" w:rsidRPr="00BF3BF4" w:rsidRDefault="00F71815" w:rsidP="00BF3BF4">
      <w:pPr>
        <w:spacing w:before="0" w:after="0" w:line="360" w:lineRule="auto"/>
        <w:rPr>
          <w:rFonts w:eastAsia="Calibri" w:cs="Times New Roman"/>
          <w:bCs/>
          <w:kern w:val="0"/>
          <w:sz w:val="12"/>
          <w:szCs w:val="12"/>
          <w14:ligatures w14:val="none"/>
        </w:rPr>
      </w:pPr>
    </w:p>
    <w:p w14:paraId="66096AFD" w14:textId="77777777" w:rsidR="00F71815" w:rsidRPr="00BF3BF4" w:rsidRDefault="00F71815" w:rsidP="00BF3BF4">
      <w:pPr>
        <w:spacing w:before="0" w:after="0" w:line="360" w:lineRule="auto"/>
        <w:rPr>
          <w:rFonts w:eastAsia="Calibri" w:cs="Times New Roman"/>
          <w:bCs/>
          <w:kern w:val="0"/>
          <w14:ligatures w14:val="none"/>
        </w:rPr>
      </w:pPr>
      <w:r w:rsidRPr="00BF3BF4">
        <w:rPr>
          <w:rFonts w:eastAsia="Calibri" w:cs="Times New Roman"/>
          <w:bCs/>
          <w:kern w:val="0"/>
          <w14:ligatures w14:val="none"/>
        </w:rPr>
        <w:t xml:space="preserve">Podstawą uznania warunkowej przydatności wody do spożycia przez ludzi są wyniki badań próbek wody pobranych w ramach nadzoru sanitarnego oraz kontroli wewnętrznej z wodociągu publicznego Poniatowo. Wyniki badań wykazały ponadnormatywną zawartość manganu. </w:t>
      </w:r>
    </w:p>
    <w:p w14:paraId="125A68D2" w14:textId="77777777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16"/>
          <w:szCs w:val="16"/>
          <w14:ligatures w14:val="none"/>
        </w:rPr>
      </w:pPr>
    </w:p>
    <w:p w14:paraId="3173EBE6" w14:textId="77777777" w:rsidR="00F71815" w:rsidRPr="00BF3BF4" w:rsidRDefault="00F71815" w:rsidP="00BF3BF4">
      <w:pPr>
        <w:spacing w:before="0" w:after="416" w:line="318" w:lineRule="auto"/>
        <w:ind w:left="7" w:hanging="7"/>
        <w:rPr>
          <w:rFonts w:eastAsia="Calibri" w:cs="Times New Roman"/>
          <w:color w:val="181717"/>
          <w:sz w:val="22"/>
        </w:rPr>
      </w:pPr>
      <w:r w:rsidRPr="00BF3BF4">
        <w:rPr>
          <w:rFonts w:eastAsia="Calibri" w:cs="Times New Roman"/>
          <w:color w:val="181717"/>
          <w:sz w:val="22"/>
        </w:rPr>
        <w:t xml:space="preserve">Może to pogarszać wygląd i smak wody, ale nie stwarza zagrożenia dla zdrowia konsumentów. </w:t>
      </w:r>
    </w:p>
    <w:p w14:paraId="472DA574" w14:textId="77777777" w:rsidR="00F71815" w:rsidRPr="00BF3BF4" w:rsidRDefault="00F71815" w:rsidP="00BF3BF4">
      <w:pPr>
        <w:spacing w:before="0" w:after="416" w:line="318" w:lineRule="auto"/>
        <w:ind w:left="-8" w:hanging="7"/>
        <w:rPr>
          <w:rFonts w:eastAsia="Calibri" w:cs="Times New Roman"/>
          <w:b/>
          <w:bCs/>
          <w:color w:val="181717"/>
          <w:sz w:val="22"/>
        </w:rPr>
      </w:pPr>
      <w:r w:rsidRPr="00BF3BF4">
        <w:rPr>
          <w:rFonts w:eastAsia="Calibri" w:cs="Times New Roman"/>
          <w:b/>
          <w:bCs/>
          <w:color w:val="181717"/>
          <w:sz w:val="22"/>
        </w:rPr>
        <w:t xml:space="preserve">Woda może być wykorzystywana bez ograniczeń  do celów spożywczych i gospodarczych. </w:t>
      </w:r>
    </w:p>
    <w:p w14:paraId="3D31373F" w14:textId="77777777" w:rsidR="00F71815" w:rsidRPr="00BF3BF4" w:rsidRDefault="00F71815" w:rsidP="00BF3BF4">
      <w:pPr>
        <w:spacing w:before="0" w:after="0" w:line="240" w:lineRule="auto"/>
        <w:ind w:left="720"/>
        <w:contextualSpacing/>
        <w:rPr>
          <w:rFonts w:eastAsia="Calibri" w:cs="Times New Roman"/>
          <w:b/>
          <w:bCs/>
          <w:i/>
          <w:iCs/>
          <w:kern w:val="0"/>
          <w:sz w:val="32"/>
          <w:szCs w:val="32"/>
          <w14:ligatures w14:val="none"/>
        </w:rPr>
      </w:pPr>
      <w:r w:rsidRPr="00BF3BF4">
        <w:rPr>
          <w:rFonts w:eastAsia="Calibri" w:cs="Times New Roman"/>
          <w:b/>
          <w:bCs/>
          <w:i/>
          <w:iCs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007FC05F" wp14:editId="05284A98">
            <wp:simplePos x="0" y="0"/>
            <wp:positionH relativeFrom="column">
              <wp:posOffset>900430</wp:posOffset>
            </wp:positionH>
            <wp:positionV relativeFrom="paragraph">
              <wp:posOffset>8255</wp:posOffset>
            </wp:positionV>
            <wp:extent cx="3523615" cy="902335"/>
            <wp:effectExtent l="0" t="0" r="635" b="0"/>
            <wp:wrapSquare wrapText="bothSides"/>
            <wp:docPr id="572788044" name="Obraz 1" descr="Obraz zawierający symbol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788044" name="Obraz 1" descr="Obraz zawierający symbol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13924" w14:textId="77777777" w:rsidR="00F71815" w:rsidRPr="00BF3BF4" w:rsidRDefault="00F71815" w:rsidP="00BF3BF4">
      <w:pPr>
        <w:spacing w:before="0" w:after="0" w:line="240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</w:p>
    <w:p w14:paraId="2999D7F8" w14:textId="77777777" w:rsidR="00F71815" w:rsidRPr="00BF3BF4" w:rsidRDefault="00F71815" w:rsidP="00BF3BF4">
      <w:pPr>
        <w:spacing w:before="0" w:after="0" w:line="240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</w:p>
    <w:p w14:paraId="0DFF2049" w14:textId="77777777" w:rsidR="00F71815" w:rsidRPr="00BF3BF4" w:rsidRDefault="00F71815" w:rsidP="00BF3BF4">
      <w:pPr>
        <w:spacing w:before="0" w:after="0" w:line="240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</w:p>
    <w:p w14:paraId="0F86462C" w14:textId="77777777" w:rsidR="00F71815" w:rsidRPr="00BF3BF4" w:rsidRDefault="00F71815" w:rsidP="00BF3BF4">
      <w:pPr>
        <w:spacing w:before="0" w:after="0" w:line="240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</w:p>
    <w:p w14:paraId="2D3EBB8F" w14:textId="77777777" w:rsidR="00F71815" w:rsidRPr="00BF3BF4" w:rsidRDefault="00F71815" w:rsidP="00BF3BF4">
      <w:pPr>
        <w:spacing w:before="0" w:after="0" w:line="240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</w:p>
    <w:p w14:paraId="5AAE31EB" w14:textId="77777777" w:rsidR="00F71815" w:rsidRPr="00BF3BF4" w:rsidRDefault="00F71815" w:rsidP="00BF3BF4">
      <w:pPr>
        <w:spacing w:before="0" w:after="0" w:line="240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  <w:r w:rsidRPr="00BF3BF4">
        <w:rPr>
          <w:rFonts w:eastAsia="Calibri" w:cs="Times New Roman"/>
          <w:b/>
          <w:bCs/>
          <w:i/>
          <w:iCs/>
          <w:kern w:val="0"/>
          <w14:ligatures w14:val="none"/>
        </w:rPr>
        <w:t>Trwają prace naprawcze mające na celu przywrócenie odpowiedniej jakości wody.</w:t>
      </w:r>
    </w:p>
    <w:p w14:paraId="67BDDD75" w14:textId="77777777" w:rsidR="00F71815" w:rsidRPr="00BF3BF4" w:rsidRDefault="00F71815" w:rsidP="00BF3BF4">
      <w:pPr>
        <w:spacing w:before="0" w:after="0" w:line="240" w:lineRule="auto"/>
        <w:ind w:left="720"/>
        <w:contextualSpacing/>
        <w:rPr>
          <w:rFonts w:eastAsia="Calibri" w:cs="Times New Roman"/>
          <w:b/>
          <w:bCs/>
          <w:i/>
          <w:iCs/>
          <w:kern w:val="0"/>
          <w:sz w:val="18"/>
          <w:szCs w:val="18"/>
          <w14:ligatures w14:val="none"/>
        </w:rPr>
      </w:pPr>
    </w:p>
    <w:p w14:paraId="51F42EC9" w14:textId="3D00639D" w:rsidR="00837319" w:rsidRPr="00BF3BF4" w:rsidRDefault="00F71815" w:rsidP="00BF3BF4">
      <w:pPr>
        <w:spacing w:before="0" w:after="0" w:line="240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  <w:r w:rsidRPr="00BF3BF4">
        <w:rPr>
          <w:rFonts w:eastAsia="Calibri" w:cs="Times New Roman"/>
          <w:b/>
          <w:bCs/>
          <w:i/>
          <w:iCs/>
          <w:kern w:val="0"/>
          <w14:ligatures w14:val="none"/>
        </w:rPr>
        <w:t>Powyższy komunikat obowiązuje do czasu wydania kolejnego komunikatu.</w:t>
      </w:r>
    </w:p>
    <w:sectPr w:rsidR="00837319" w:rsidRPr="00BF3BF4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9D14" w14:textId="77777777" w:rsidR="004E34CE" w:rsidRDefault="004E34CE" w:rsidP="007D0359">
      <w:r>
        <w:separator/>
      </w:r>
    </w:p>
  </w:endnote>
  <w:endnote w:type="continuationSeparator" w:id="0">
    <w:p w14:paraId="6927F451" w14:textId="77777777" w:rsidR="004E34CE" w:rsidRDefault="004E34CE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5DF7FDB3" w:rsidR="00D50D18" w:rsidRPr="00BA3BEA" w:rsidRDefault="00416092" w:rsidP="007D0359">
    <w:pPr>
      <w:pStyle w:val="Stopka"/>
    </w:pP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48617003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359"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0DCCA3A8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85652" w14:textId="77777777" w:rsidR="00DD599B" w:rsidRPr="00DD599B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Powiatowa Stacja Sanitarno-Epidemiologiczna w Żurominie</w:t>
                          </w:r>
                        </w:p>
                        <w:p w14:paraId="7A3448C0" w14:textId="77777777" w:rsidR="00DD599B" w:rsidRPr="00DD599B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ul. Przemysłowa 10  |  09-300 Żuromin</w:t>
                          </w:r>
                        </w:p>
                        <w:p w14:paraId="42D7DA19" w14:textId="77777777" w:rsidR="00DD599B" w:rsidRPr="00DD599B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+48 23 657 22 17</w:t>
                          </w:r>
                        </w:p>
                        <w:p w14:paraId="6DD6BDBB" w14:textId="77777777" w:rsidR="00DD599B" w:rsidRPr="00DD599B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adres e-mail: sekretariat.psse.zuromin@sanepid.gov.pl</w:t>
                          </w:r>
                        </w:p>
                        <w:p w14:paraId="653F7255" w14:textId="6239A82A" w:rsidR="00837319" w:rsidRPr="007D0359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adres e-Doręczeń: 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7985652" w14:textId="77777777" w:rsidR="00DD599B" w:rsidRPr="00DD599B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Powiatowa Stacja Sanitarno-Epidemiologiczna w Żurominie</w:t>
                    </w:r>
                  </w:p>
                  <w:p w14:paraId="7A3448C0" w14:textId="77777777" w:rsidR="00DD599B" w:rsidRPr="00DD599B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ul. Przemysłowa 10  |  09-300 Żuromin</w:t>
                    </w:r>
                  </w:p>
                  <w:p w14:paraId="42D7DA19" w14:textId="77777777" w:rsidR="00DD599B" w:rsidRPr="00DD599B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+48 23 657 22 17</w:t>
                    </w:r>
                  </w:p>
                  <w:p w14:paraId="6DD6BDBB" w14:textId="77777777" w:rsidR="00DD599B" w:rsidRPr="00DD599B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adres e-mail: sekretariat.psse.zuromin@sanepid.gov.pl</w:t>
                    </w:r>
                  </w:p>
                  <w:p w14:paraId="653F7255" w14:textId="6239A82A" w:rsidR="00837319" w:rsidRPr="007D0359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adres e-Doręczeń: 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7289" w14:textId="77777777" w:rsidR="004E34CE" w:rsidRDefault="004E34CE" w:rsidP="007D0359">
      <w:r>
        <w:separator/>
      </w:r>
    </w:p>
  </w:footnote>
  <w:footnote w:type="continuationSeparator" w:id="0">
    <w:p w14:paraId="1616052C" w14:textId="77777777" w:rsidR="004E34CE" w:rsidRDefault="004E34CE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35C62581">
          <wp:simplePos x="0" y="0"/>
          <wp:positionH relativeFrom="page">
            <wp:posOffset>9527</wp:posOffset>
          </wp:positionH>
          <wp:positionV relativeFrom="paragraph">
            <wp:posOffset>-440690</wp:posOffset>
          </wp:positionV>
          <wp:extent cx="7543687" cy="1435734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03E73"/>
    <w:multiLevelType w:val="hybridMultilevel"/>
    <w:tmpl w:val="C296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1313754559">
    <w:abstractNumId w:val="2"/>
  </w:num>
  <w:num w:numId="3" w16cid:durableId="532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3CDC"/>
    <w:rsid w:val="0008403A"/>
    <w:rsid w:val="000B7498"/>
    <w:rsid w:val="000D7F92"/>
    <w:rsid w:val="000E5892"/>
    <w:rsid w:val="00121026"/>
    <w:rsid w:val="0012147B"/>
    <w:rsid w:val="0013336A"/>
    <w:rsid w:val="00134538"/>
    <w:rsid w:val="0015438B"/>
    <w:rsid w:val="001A5CB5"/>
    <w:rsid w:val="001B0BCD"/>
    <w:rsid w:val="001B4BFE"/>
    <w:rsid w:val="001C73FA"/>
    <w:rsid w:val="001D4C8E"/>
    <w:rsid w:val="001F4EAB"/>
    <w:rsid w:val="00227FB5"/>
    <w:rsid w:val="00255795"/>
    <w:rsid w:val="00282C3F"/>
    <w:rsid w:val="002B2C29"/>
    <w:rsid w:val="002D208B"/>
    <w:rsid w:val="002E3F6D"/>
    <w:rsid w:val="00337AB8"/>
    <w:rsid w:val="003A2863"/>
    <w:rsid w:val="003A3EB6"/>
    <w:rsid w:val="003B0602"/>
    <w:rsid w:val="003B2CE7"/>
    <w:rsid w:val="003D4DE0"/>
    <w:rsid w:val="003E091F"/>
    <w:rsid w:val="00416092"/>
    <w:rsid w:val="0042134F"/>
    <w:rsid w:val="004371D7"/>
    <w:rsid w:val="004424D5"/>
    <w:rsid w:val="004723E6"/>
    <w:rsid w:val="004B0FCC"/>
    <w:rsid w:val="004E34CE"/>
    <w:rsid w:val="00503715"/>
    <w:rsid w:val="005259D6"/>
    <w:rsid w:val="0055015D"/>
    <w:rsid w:val="005871CB"/>
    <w:rsid w:val="0059635D"/>
    <w:rsid w:val="005B5260"/>
    <w:rsid w:val="005F060B"/>
    <w:rsid w:val="0063435C"/>
    <w:rsid w:val="00650A46"/>
    <w:rsid w:val="006569A3"/>
    <w:rsid w:val="00680BD2"/>
    <w:rsid w:val="006F602F"/>
    <w:rsid w:val="006F6A5F"/>
    <w:rsid w:val="00741E87"/>
    <w:rsid w:val="007522E6"/>
    <w:rsid w:val="0079608E"/>
    <w:rsid w:val="007D0359"/>
    <w:rsid w:val="007E1DBF"/>
    <w:rsid w:val="007E398B"/>
    <w:rsid w:val="007E5C88"/>
    <w:rsid w:val="007E7405"/>
    <w:rsid w:val="007F3236"/>
    <w:rsid w:val="00803CB1"/>
    <w:rsid w:val="00823859"/>
    <w:rsid w:val="00837319"/>
    <w:rsid w:val="00846EBF"/>
    <w:rsid w:val="0085627B"/>
    <w:rsid w:val="00860D1F"/>
    <w:rsid w:val="00896E1D"/>
    <w:rsid w:val="008A28AD"/>
    <w:rsid w:val="008B4D3F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F5C96"/>
    <w:rsid w:val="00A00C7A"/>
    <w:rsid w:val="00A11ED7"/>
    <w:rsid w:val="00A24F5F"/>
    <w:rsid w:val="00A46E8F"/>
    <w:rsid w:val="00A47B3B"/>
    <w:rsid w:val="00A805BF"/>
    <w:rsid w:val="00AC624F"/>
    <w:rsid w:val="00AD5616"/>
    <w:rsid w:val="00AE020D"/>
    <w:rsid w:val="00AE3CA1"/>
    <w:rsid w:val="00B1412C"/>
    <w:rsid w:val="00B21227"/>
    <w:rsid w:val="00B339DC"/>
    <w:rsid w:val="00B67090"/>
    <w:rsid w:val="00B72E4B"/>
    <w:rsid w:val="00B743BD"/>
    <w:rsid w:val="00B81ADC"/>
    <w:rsid w:val="00B9397D"/>
    <w:rsid w:val="00BA3BEA"/>
    <w:rsid w:val="00BF3BF4"/>
    <w:rsid w:val="00C21CAF"/>
    <w:rsid w:val="00C31D87"/>
    <w:rsid w:val="00C63600"/>
    <w:rsid w:val="00C676B7"/>
    <w:rsid w:val="00C90EBE"/>
    <w:rsid w:val="00C9288E"/>
    <w:rsid w:val="00CE56EE"/>
    <w:rsid w:val="00D24DB8"/>
    <w:rsid w:val="00D50D18"/>
    <w:rsid w:val="00DB1EA4"/>
    <w:rsid w:val="00DC4DB3"/>
    <w:rsid w:val="00DD009E"/>
    <w:rsid w:val="00DD599B"/>
    <w:rsid w:val="00E11867"/>
    <w:rsid w:val="00E252AC"/>
    <w:rsid w:val="00E416F3"/>
    <w:rsid w:val="00E66AD4"/>
    <w:rsid w:val="00E819F2"/>
    <w:rsid w:val="00E95E70"/>
    <w:rsid w:val="00EA6BC0"/>
    <w:rsid w:val="00F033BF"/>
    <w:rsid w:val="00F1435F"/>
    <w:rsid w:val="00F202CD"/>
    <w:rsid w:val="00F41DC7"/>
    <w:rsid w:val="00F53F58"/>
    <w:rsid w:val="00F66716"/>
    <w:rsid w:val="00F701D7"/>
    <w:rsid w:val="00F71815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3</cp:revision>
  <cp:lastPrinted>2025-09-18T11:42:00Z</cp:lastPrinted>
  <dcterms:created xsi:type="dcterms:W3CDTF">2025-09-18T11:32:00Z</dcterms:created>
  <dcterms:modified xsi:type="dcterms:W3CDTF">2025-09-18T11:47:00Z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