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85D8" w14:textId="681611FE" w:rsidR="006246C5" w:rsidRPr="00207616" w:rsidRDefault="008B0EB7" w:rsidP="00207616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DD0F4A">
        <w:rPr>
          <w:rFonts w:ascii="Lato" w:hAnsi="Lato" w:cs="Arial"/>
          <w:b/>
          <w:sz w:val="24"/>
          <w:szCs w:val="24"/>
        </w:rPr>
        <w:t xml:space="preserve">Załącznik nr </w:t>
      </w:r>
      <w:r w:rsidR="00E24487">
        <w:rPr>
          <w:rFonts w:ascii="Lato" w:hAnsi="Lato" w:cs="Arial"/>
          <w:b/>
          <w:sz w:val="24"/>
          <w:szCs w:val="24"/>
        </w:rPr>
        <w:t>2</w:t>
      </w:r>
      <w:r w:rsidRPr="00DD0F4A">
        <w:rPr>
          <w:rFonts w:ascii="Lato" w:hAnsi="Lato" w:cs="Arial"/>
          <w:b/>
          <w:sz w:val="24"/>
          <w:szCs w:val="24"/>
        </w:rPr>
        <w:t xml:space="preserve">  do umowy nr ………../</w:t>
      </w:r>
      <w:r w:rsidR="00364FA4">
        <w:rPr>
          <w:rFonts w:ascii="Lato" w:hAnsi="Lato" w:cs="Arial"/>
          <w:b/>
          <w:sz w:val="24"/>
          <w:szCs w:val="24"/>
        </w:rPr>
        <w:t>L</w:t>
      </w:r>
      <w:r w:rsidRPr="00DD0F4A">
        <w:rPr>
          <w:rFonts w:ascii="Lato" w:hAnsi="Lato" w:cs="Arial"/>
          <w:b/>
          <w:sz w:val="24"/>
          <w:szCs w:val="24"/>
        </w:rPr>
        <w:t>/2026</w:t>
      </w:r>
    </w:p>
    <w:p w14:paraId="423CFF9A" w14:textId="77777777" w:rsidR="006246C5" w:rsidRPr="00DD0F4A" w:rsidRDefault="006246C5" w:rsidP="00207616">
      <w:pPr>
        <w:spacing w:after="0"/>
        <w:jc w:val="center"/>
        <w:rPr>
          <w:rFonts w:ascii="Lato" w:hAnsi="Lato" w:cs="Arial"/>
          <w:b/>
          <w:bCs/>
          <w:sz w:val="24"/>
          <w:szCs w:val="24"/>
        </w:rPr>
      </w:pPr>
    </w:p>
    <w:p w14:paraId="71AEF500" w14:textId="54BF8FD7" w:rsidR="00742730" w:rsidRPr="00DD0F4A" w:rsidRDefault="00FB44E6" w:rsidP="002207C5">
      <w:pPr>
        <w:spacing w:after="0"/>
        <w:jc w:val="center"/>
        <w:rPr>
          <w:rFonts w:ascii="Lato" w:hAnsi="Lato" w:cs="Arial"/>
          <w:b/>
          <w:bCs/>
          <w:sz w:val="24"/>
          <w:szCs w:val="24"/>
        </w:rPr>
      </w:pPr>
      <w:r w:rsidRPr="00DD0F4A">
        <w:rPr>
          <w:rFonts w:ascii="Lato" w:hAnsi="Lato" w:cs="Arial"/>
          <w:b/>
          <w:bCs/>
          <w:sz w:val="24"/>
          <w:szCs w:val="24"/>
        </w:rPr>
        <w:t>SPECYFIKACJA TECHNICZNA</w:t>
      </w:r>
    </w:p>
    <w:p w14:paraId="0764E6CD" w14:textId="2E722004" w:rsidR="002207C5" w:rsidRDefault="00BC55E6" w:rsidP="00BC55E6">
      <w:pPr>
        <w:spacing w:after="0"/>
        <w:jc w:val="center"/>
        <w:rPr>
          <w:rFonts w:ascii="Lato" w:hAnsi="Lato" w:cs="Calibri"/>
          <w:b/>
          <w:bCs/>
        </w:rPr>
      </w:pPr>
      <w:r w:rsidRPr="00CF6A7F">
        <w:rPr>
          <w:rFonts w:ascii="Lato" w:hAnsi="Lato" w:cs="Calibri"/>
          <w:b/>
          <w:bCs/>
        </w:rPr>
        <w:t>klimatyzatorów przenośnych</w:t>
      </w:r>
      <w:r>
        <w:rPr>
          <w:rFonts w:ascii="Lato" w:hAnsi="Lato" w:cs="Calibri"/>
          <w:b/>
          <w:bCs/>
        </w:rPr>
        <w:t xml:space="preserve"> monoblokowych</w:t>
      </w:r>
    </w:p>
    <w:p w14:paraId="0805AD63" w14:textId="77777777" w:rsidR="00BC55E6" w:rsidRPr="00DD0F4A" w:rsidRDefault="00BC55E6" w:rsidP="00BC55E6">
      <w:pPr>
        <w:spacing w:after="0"/>
        <w:jc w:val="center"/>
        <w:rPr>
          <w:rFonts w:ascii="Lato" w:hAnsi="Lato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2553"/>
        <w:gridCol w:w="3686"/>
        <w:gridCol w:w="2409"/>
      </w:tblGrid>
      <w:tr w:rsidR="000855A1" w14:paraId="20D97BF4" w14:textId="77777777" w:rsidTr="000855A1">
        <w:tc>
          <w:tcPr>
            <w:tcW w:w="560" w:type="dxa"/>
          </w:tcPr>
          <w:bookmarkEnd w:id="0"/>
          <w:p w14:paraId="1911B8C9" w14:textId="0121082C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L.p.</w:t>
            </w:r>
          </w:p>
        </w:tc>
        <w:tc>
          <w:tcPr>
            <w:tcW w:w="2553" w:type="dxa"/>
          </w:tcPr>
          <w:p w14:paraId="57EAB1D6" w14:textId="6B4329B8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Parametr</w:t>
            </w:r>
          </w:p>
        </w:tc>
        <w:tc>
          <w:tcPr>
            <w:tcW w:w="3686" w:type="dxa"/>
          </w:tcPr>
          <w:p w14:paraId="61B54F22" w14:textId="0AA4585B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Wymagania minimalne</w:t>
            </w:r>
          </w:p>
        </w:tc>
        <w:tc>
          <w:tcPr>
            <w:tcW w:w="2409" w:type="dxa"/>
          </w:tcPr>
          <w:p w14:paraId="03A9B6E1" w14:textId="5DDE5846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Parametry oferowane</w:t>
            </w:r>
          </w:p>
        </w:tc>
      </w:tr>
      <w:tr w:rsidR="000855A1" w14:paraId="3334FE5B" w14:textId="77777777" w:rsidTr="000855A1">
        <w:tc>
          <w:tcPr>
            <w:tcW w:w="560" w:type="dxa"/>
          </w:tcPr>
          <w:p w14:paraId="52750B8B" w14:textId="35ED5EA1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</w:t>
            </w:r>
          </w:p>
        </w:tc>
        <w:tc>
          <w:tcPr>
            <w:tcW w:w="2553" w:type="dxa"/>
          </w:tcPr>
          <w:p w14:paraId="6F48AD68" w14:textId="6E542139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Nazwa przedmiotu</w:t>
            </w:r>
          </w:p>
        </w:tc>
        <w:tc>
          <w:tcPr>
            <w:tcW w:w="3686" w:type="dxa"/>
          </w:tcPr>
          <w:p w14:paraId="52316DC9" w14:textId="5B43B79B" w:rsidR="000855A1" w:rsidRDefault="005A274A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K</w:t>
            </w:r>
            <w:r w:rsidR="000855A1">
              <w:rPr>
                <w:rFonts w:ascii="Lato" w:hAnsi="Lato" w:cs="Calibri"/>
                <w:color w:val="000000"/>
              </w:rPr>
              <w:t>limatyzator przenośny, monoblokowy</w:t>
            </w:r>
          </w:p>
        </w:tc>
        <w:tc>
          <w:tcPr>
            <w:tcW w:w="2409" w:type="dxa"/>
          </w:tcPr>
          <w:p w14:paraId="4D4D8D5D" w14:textId="7FB8E9A9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7D57FD76" w14:textId="77777777" w:rsidTr="000855A1">
        <w:tc>
          <w:tcPr>
            <w:tcW w:w="560" w:type="dxa"/>
          </w:tcPr>
          <w:p w14:paraId="130EAD2C" w14:textId="73E8FF6A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</w:t>
            </w:r>
          </w:p>
        </w:tc>
        <w:tc>
          <w:tcPr>
            <w:tcW w:w="2553" w:type="dxa"/>
          </w:tcPr>
          <w:p w14:paraId="351628BB" w14:textId="4C9B6BA2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Karta katalogowa/strona www</w:t>
            </w:r>
          </w:p>
        </w:tc>
        <w:tc>
          <w:tcPr>
            <w:tcW w:w="3686" w:type="dxa"/>
          </w:tcPr>
          <w:p w14:paraId="2E256D2B" w14:textId="017D15E0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Dołączenie karty katalogowej oferowanego zestawu lub wskazanie strony internetowej producenta.</w:t>
            </w:r>
          </w:p>
        </w:tc>
        <w:tc>
          <w:tcPr>
            <w:tcW w:w="2409" w:type="dxa"/>
          </w:tcPr>
          <w:p w14:paraId="6CD9DF4A" w14:textId="36BCD4B1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6D5D94AE" w14:textId="77777777" w:rsidTr="000855A1">
        <w:tc>
          <w:tcPr>
            <w:tcW w:w="560" w:type="dxa"/>
          </w:tcPr>
          <w:p w14:paraId="33A38124" w14:textId="05386B7D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3</w:t>
            </w:r>
          </w:p>
        </w:tc>
        <w:tc>
          <w:tcPr>
            <w:tcW w:w="2553" w:type="dxa"/>
          </w:tcPr>
          <w:p w14:paraId="229E23DD" w14:textId="4B0EB485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Pr</w:t>
            </w:r>
            <w:r w:rsidR="00C41957">
              <w:rPr>
                <w:rFonts w:ascii="Lato" w:hAnsi="Lato" w:cs="Calibri"/>
                <w:color w:val="000000"/>
              </w:rPr>
              <w:t>o</w:t>
            </w:r>
            <w:r>
              <w:rPr>
                <w:rFonts w:ascii="Lato" w:hAnsi="Lato" w:cs="Calibri"/>
                <w:color w:val="000000"/>
              </w:rPr>
              <w:t>dukcja seryjna</w:t>
            </w:r>
          </w:p>
        </w:tc>
        <w:tc>
          <w:tcPr>
            <w:tcW w:w="3686" w:type="dxa"/>
          </w:tcPr>
          <w:p w14:paraId="27D28A56" w14:textId="349216A3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 xml:space="preserve">Wyrób pochodzący z produkcji seryjnej </w:t>
            </w:r>
          </w:p>
        </w:tc>
        <w:tc>
          <w:tcPr>
            <w:tcW w:w="2409" w:type="dxa"/>
          </w:tcPr>
          <w:p w14:paraId="5311CFCC" w14:textId="637B4D72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5E7F11FD" w14:textId="77777777" w:rsidTr="000855A1">
        <w:tc>
          <w:tcPr>
            <w:tcW w:w="560" w:type="dxa"/>
          </w:tcPr>
          <w:p w14:paraId="3A1DD3AB" w14:textId="0C56ED47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4</w:t>
            </w:r>
          </w:p>
        </w:tc>
        <w:tc>
          <w:tcPr>
            <w:tcW w:w="2553" w:type="dxa"/>
          </w:tcPr>
          <w:p w14:paraId="254E15B9" w14:textId="7DD96E9E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Przeznaczenie</w:t>
            </w:r>
          </w:p>
        </w:tc>
        <w:tc>
          <w:tcPr>
            <w:tcW w:w="3686" w:type="dxa"/>
          </w:tcPr>
          <w:p w14:paraId="3FA42270" w14:textId="19759B96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chłodzenie, wentylacja i osuszanie, ogrzewanie</w:t>
            </w:r>
          </w:p>
        </w:tc>
        <w:tc>
          <w:tcPr>
            <w:tcW w:w="2409" w:type="dxa"/>
          </w:tcPr>
          <w:p w14:paraId="16CA006D" w14:textId="4FDE8A74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49146976" w14:textId="77777777" w:rsidTr="000855A1">
        <w:tc>
          <w:tcPr>
            <w:tcW w:w="560" w:type="dxa"/>
          </w:tcPr>
          <w:p w14:paraId="4BE2002F" w14:textId="2772707D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5</w:t>
            </w:r>
          </w:p>
        </w:tc>
        <w:tc>
          <w:tcPr>
            <w:tcW w:w="2553" w:type="dxa"/>
          </w:tcPr>
          <w:p w14:paraId="382DECC8" w14:textId="6C5237E9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Zakres rzeczowy zamówienia</w:t>
            </w:r>
          </w:p>
        </w:tc>
        <w:tc>
          <w:tcPr>
            <w:tcW w:w="3686" w:type="dxa"/>
          </w:tcPr>
          <w:p w14:paraId="54E18919" w14:textId="2937D0F2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15 sztuk klimatyzatorów przenośnych, monoblokowych z zestawem przewodów wentylacyjnych</w:t>
            </w:r>
          </w:p>
        </w:tc>
        <w:tc>
          <w:tcPr>
            <w:tcW w:w="2409" w:type="dxa"/>
          </w:tcPr>
          <w:p w14:paraId="6B55791E" w14:textId="5D578B96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6C2243BA" w14:textId="77777777" w:rsidTr="000855A1">
        <w:tc>
          <w:tcPr>
            <w:tcW w:w="560" w:type="dxa"/>
          </w:tcPr>
          <w:p w14:paraId="2F1EAD8F" w14:textId="0292D1C3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6</w:t>
            </w:r>
          </w:p>
        </w:tc>
        <w:tc>
          <w:tcPr>
            <w:tcW w:w="2553" w:type="dxa"/>
          </w:tcPr>
          <w:p w14:paraId="46F50AAF" w14:textId="5585D844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Moc chłodnicza</w:t>
            </w:r>
          </w:p>
        </w:tc>
        <w:tc>
          <w:tcPr>
            <w:tcW w:w="3686" w:type="dxa"/>
          </w:tcPr>
          <w:p w14:paraId="41A7BD35" w14:textId="0AC68BEA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min. 4,5 kW</w:t>
            </w:r>
          </w:p>
        </w:tc>
        <w:tc>
          <w:tcPr>
            <w:tcW w:w="2409" w:type="dxa"/>
          </w:tcPr>
          <w:p w14:paraId="5B1267BA" w14:textId="7DF24700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3538AA17" w14:textId="77777777" w:rsidTr="000855A1">
        <w:tc>
          <w:tcPr>
            <w:tcW w:w="560" w:type="dxa"/>
          </w:tcPr>
          <w:p w14:paraId="1E72FE3C" w14:textId="529AD7A4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7</w:t>
            </w:r>
          </w:p>
        </w:tc>
        <w:tc>
          <w:tcPr>
            <w:tcW w:w="2553" w:type="dxa"/>
          </w:tcPr>
          <w:p w14:paraId="3C8FF51A" w14:textId="36969CEB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 xml:space="preserve">Moc grzewcza </w:t>
            </w:r>
          </w:p>
        </w:tc>
        <w:tc>
          <w:tcPr>
            <w:tcW w:w="3686" w:type="dxa"/>
          </w:tcPr>
          <w:p w14:paraId="79BAADD9" w14:textId="1ADB066D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min. 3,0 kW</w:t>
            </w:r>
          </w:p>
        </w:tc>
        <w:tc>
          <w:tcPr>
            <w:tcW w:w="2409" w:type="dxa"/>
          </w:tcPr>
          <w:p w14:paraId="09AC6202" w14:textId="5F923F2A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2C084F50" w14:textId="77777777" w:rsidTr="000855A1">
        <w:tc>
          <w:tcPr>
            <w:tcW w:w="560" w:type="dxa"/>
          </w:tcPr>
          <w:p w14:paraId="59E1F325" w14:textId="088E179C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8</w:t>
            </w:r>
          </w:p>
        </w:tc>
        <w:tc>
          <w:tcPr>
            <w:tcW w:w="2553" w:type="dxa"/>
          </w:tcPr>
          <w:p w14:paraId="4C39B486" w14:textId="4E2C7DFC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Zasilanie</w:t>
            </w:r>
          </w:p>
        </w:tc>
        <w:tc>
          <w:tcPr>
            <w:tcW w:w="3686" w:type="dxa"/>
          </w:tcPr>
          <w:p w14:paraId="5CCF499A" w14:textId="1BE9FCDF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 xml:space="preserve">220–240 V AC, 50 </w:t>
            </w:r>
            <w:proofErr w:type="spellStart"/>
            <w:r>
              <w:rPr>
                <w:rFonts w:ascii="Lato" w:hAnsi="Lato" w:cs="Calibri"/>
                <w:color w:val="000000"/>
              </w:rPr>
              <w:t>Hz</w:t>
            </w:r>
            <w:proofErr w:type="spellEnd"/>
          </w:p>
        </w:tc>
        <w:tc>
          <w:tcPr>
            <w:tcW w:w="2409" w:type="dxa"/>
          </w:tcPr>
          <w:p w14:paraId="17477961" w14:textId="7A96C60F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1C9F9B78" w14:textId="77777777" w:rsidTr="000855A1">
        <w:tc>
          <w:tcPr>
            <w:tcW w:w="560" w:type="dxa"/>
          </w:tcPr>
          <w:p w14:paraId="55D77811" w14:textId="05391F7E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9</w:t>
            </w:r>
          </w:p>
        </w:tc>
        <w:tc>
          <w:tcPr>
            <w:tcW w:w="2553" w:type="dxa"/>
          </w:tcPr>
          <w:p w14:paraId="4626135F" w14:textId="7B79E9EE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Przepływ powietrza</w:t>
            </w:r>
          </w:p>
        </w:tc>
        <w:tc>
          <w:tcPr>
            <w:tcW w:w="3686" w:type="dxa"/>
          </w:tcPr>
          <w:p w14:paraId="3DC1EC44" w14:textId="0F104267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min. 450 m³/h</w:t>
            </w:r>
          </w:p>
        </w:tc>
        <w:tc>
          <w:tcPr>
            <w:tcW w:w="2409" w:type="dxa"/>
          </w:tcPr>
          <w:p w14:paraId="5391D4DA" w14:textId="7DD03577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05187911" w14:textId="77777777" w:rsidTr="000855A1">
        <w:tc>
          <w:tcPr>
            <w:tcW w:w="560" w:type="dxa"/>
          </w:tcPr>
          <w:p w14:paraId="321C1021" w14:textId="37A02472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10</w:t>
            </w:r>
          </w:p>
        </w:tc>
        <w:tc>
          <w:tcPr>
            <w:tcW w:w="2553" w:type="dxa"/>
          </w:tcPr>
          <w:p w14:paraId="79A38B0A" w14:textId="15A2F9F7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Czynnik chłodniczy</w:t>
            </w:r>
          </w:p>
        </w:tc>
        <w:tc>
          <w:tcPr>
            <w:tcW w:w="3686" w:type="dxa"/>
          </w:tcPr>
          <w:p w14:paraId="121A02A9" w14:textId="0E30214B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R290</w:t>
            </w:r>
          </w:p>
        </w:tc>
        <w:tc>
          <w:tcPr>
            <w:tcW w:w="2409" w:type="dxa"/>
          </w:tcPr>
          <w:p w14:paraId="0AE4C2F9" w14:textId="749CCD77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76FF1258" w14:textId="77777777" w:rsidTr="000855A1">
        <w:tc>
          <w:tcPr>
            <w:tcW w:w="560" w:type="dxa"/>
          </w:tcPr>
          <w:p w14:paraId="16E933E8" w14:textId="3E833ABA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11</w:t>
            </w:r>
          </w:p>
        </w:tc>
        <w:tc>
          <w:tcPr>
            <w:tcW w:w="2553" w:type="dxa"/>
          </w:tcPr>
          <w:p w14:paraId="0B78FDA3" w14:textId="745A68FF" w:rsidR="000855A1" w:rsidRDefault="00C41957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Zagospodarowanie kondensatu</w:t>
            </w:r>
          </w:p>
        </w:tc>
        <w:tc>
          <w:tcPr>
            <w:tcW w:w="3686" w:type="dxa"/>
          </w:tcPr>
          <w:p w14:paraId="3BA70C17" w14:textId="414F4BC8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wymagane</w:t>
            </w:r>
          </w:p>
        </w:tc>
        <w:tc>
          <w:tcPr>
            <w:tcW w:w="2409" w:type="dxa"/>
          </w:tcPr>
          <w:p w14:paraId="128798D6" w14:textId="1A1B1671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5E174C77" w14:textId="77777777" w:rsidTr="000855A1">
        <w:tc>
          <w:tcPr>
            <w:tcW w:w="560" w:type="dxa"/>
          </w:tcPr>
          <w:p w14:paraId="326FBA8C" w14:textId="1C38BE47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12</w:t>
            </w:r>
          </w:p>
        </w:tc>
        <w:tc>
          <w:tcPr>
            <w:tcW w:w="2553" w:type="dxa"/>
          </w:tcPr>
          <w:p w14:paraId="03545B03" w14:textId="47E8595F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Sposób zagospodarowania kondensatu</w:t>
            </w:r>
          </w:p>
        </w:tc>
        <w:tc>
          <w:tcPr>
            <w:tcW w:w="3686" w:type="dxa"/>
          </w:tcPr>
          <w:p w14:paraId="563446DF" w14:textId="37B97877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automatyczne odparowywanie skroplin podczas normalnej pracy w trybie chłodzenia</w:t>
            </w:r>
          </w:p>
        </w:tc>
        <w:tc>
          <w:tcPr>
            <w:tcW w:w="2409" w:type="dxa"/>
          </w:tcPr>
          <w:p w14:paraId="2E8FCF7A" w14:textId="614F36BC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180796D1" w14:textId="77777777" w:rsidTr="000855A1">
        <w:tc>
          <w:tcPr>
            <w:tcW w:w="560" w:type="dxa"/>
          </w:tcPr>
          <w:p w14:paraId="3EDD6692" w14:textId="36F3AB68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13</w:t>
            </w:r>
          </w:p>
        </w:tc>
        <w:tc>
          <w:tcPr>
            <w:tcW w:w="2553" w:type="dxa"/>
          </w:tcPr>
          <w:p w14:paraId="4EB4B3BF" w14:textId="3D0377D8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Możliwość stałego odprowadzenia kondensatu</w:t>
            </w:r>
          </w:p>
        </w:tc>
        <w:tc>
          <w:tcPr>
            <w:tcW w:w="3686" w:type="dxa"/>
          </w:tcPr>
          <w:p w14:paraId="056095E2" w14:textId="57DC5D84" w:rsidR="000855A1" w:rsidRPr="00C41957" w:rsidRDefault="00C41957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 w:rsidRPr="00C41957">
              <w:rPr>
                <w:rFonts w:ascii="Lato" w:hAnsi="Lato" w:cs="Calibri"/>
                <w:color w:val="000000"/>
              </w:rPr>
              <w:t>automatyczne odparowywanie skroplin podczas normalnej pracy w trybie chłodzenia, bez konieczności ręcznego opróżniania zbiornika.</w:t>
            </w:r>
          </w:p>
        </w:tc>
        <w:tc>
          <w:tcPr>
            <w:tcW w:w="2409" w:type="dxa"/>
          </w:tcPr>
          <w:p w14:paraId="6562BD5D" w14:textId="6DEE2BF3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19526F26" w14:textId="77777777" w:rsidTr="000855A1">
        <w:tc>
          <w:tcPr>
            <w:tcW w:w="560" w:type="dxa"/>
          </w:tcPr>
          <w:p w14:paraId="798D2BC1" w14:textId="6518FF10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14</w:t>
            </w:r>
          </w:p>
        </w:tc>
        <w:tc>
          <w:tcPr>
            <w:tcW w:w="2553" w:type="dxa"/>
          </w:tcPr>
          <w:p w14:paraId="37D48E9D" w14:textId="0AFDF756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Wydajność osuszania</w:t>
            </w:r>
          </w:p>
        </w:tc>
        <w:tc>
          <w:tcPr>
            <w:tcW w:w="3686" w:type="dxa"/>
          </w:tcPr>
          <w:p w14:paraId="706FEE7B" w14:textId="4C064EA5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min. 70 l/24 h</w:t>
            </w:r>
          </w:p>
        </w:tc>
        <w:tc>
          <w:tcPr>
            <w:tcW w:w="2409" w:type="dxa"/>
          </w:tcPr>
          <w:p w14:paraId="111CCF89" w14:textId="2903F6D2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2A3F6C35" w14:textId="77777777" w:rsidTr="000855A1">
        <w:tc>
          <w:tcPr>
            <w:tcW w:w="560" w:type="dxa"/>
          </w:tcPr>
          <w:p w14:paraId="0A7EB703" w14:textId="182098D4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15</w:t>
            </w:r>
          </w:p>
        </w:tc>
        <w:tc>
          <w:tcPr>
            <w:tcW w:w="2553" w:type="dxa"/>
          </w:tcPr>
          <w:p w14:paraId="3A3F9607" w14:textId="3593BBE2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Poziom hałasu</w:t>
            </w:r>
          </w:p>
        </w:tc>
        <w:tc>
          <w:tcPr>
            <w:tcW w:w="3686" w:type="dxa"/>
          </w:tcPr>
          <w:p w14:paraId="346B5D44" w14:textId="7F9B8FC9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 xml:space="preserve">nie więcej niż 66 </w:t>
            </w:r>
            <w:proofErr w:type="spellStart"/>
            <w:r>
              <w:rPr>
                <w:rFonts w:ascii="Lato" w:hAnsi="Lato" w:cs="Calibri"/>
                <w:color w:val="000000"/>
              </w:rPr>
              <w:t>dB</w:t>
            </w:r>
            <w:proofErr w:type="spellEnd"/>
          </w:p>
        </w:tc>
        <w:tc>
          <w:tcPr>
            <w:tcW w:w="2409" w:type="dxa"/>
          </w:tcPr>
          <w:p w14:paraId="15E5C190" w14:textId="0DE80530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52E87BC0" w14:textId="77777777" w:rsidTr="000855A1">
        <w:tc>
          <w:tcPr>
            <w:tcW w:w="560" w:type="dxa"/>
          </w:tcPr>
          <w:p w14:paraId="5E26FE40" w14:textId="191BBCF6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16</w:t>
            </w:r>
          </w:p>
        </w:tc>
        <w:tc>
          <w:tcPr>
            <w:tcW w:w="2553" w:type="dxa"/>
          </w:tcPr>
          <w:p w14:paraId="18F4C4A7" w14:textId="582CD786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Regulacja temperatury</w:t>
            </w:r>
          </w:p>
        </w:tc>
        <w:tc>
          <w:tcPr>
            <w:tcW w:w="3686" w:type="dxa"/>
          </w:tcPr>
          <w:p w14:paraId="012907A0" w14:textId="4B550553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min. 16–31°C lub zakres równoważny</w:t>
            </w:r>
          </w:p>
        </w:tc>
        <w:tc>
          <w:tcPr>
            <w:tcW w:w="2409" w:type="dxa"/>
          </w:tcPr>
          <w:p w14:paraId="1E162725" w14:textId="17BA0C3C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7BE5C655" w14:textId="77777777" w:rsidTr="000855A1">
        <w:tc>
          <w:tcPr>
            <w:tcW w:w="560" w:type="dxa"/>
          </w:tcPr>
          <w:p w14:paraId="3BE05AC4" w14:textId="57740D6C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17</w:t>
            </w:r>
          </w:p>
        </w:tc>
        <w:tc>
          <w:tcPr>
            <w:tcW w:w="2553" w:type="dxa"/>
          </w:tcPr>
          <w:p w14:paraId="2906E37A" w14:textId="1A33C7D8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Prędkość wentylatora</w:t>
            </w:r>
          </w:p>
        </w:tc>
        <w:tc>
          <w:tcPr>
            <w:tcW w:w="3686" w:type="dxa"/>
          </w:tcPr>
          <w:p w14:paraId="085183BC" w14:textId="4F867A9E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min. 3 poziomy</w:t>
            </w:r>
          </w:p>
        </w:tc>
        <w:tc>
          <w:tcPr>
            <w:tcW w:w="2409" w:type="dxa"/>
          </w:tcPr>
          <w:p w14:paraId="3A37708E" w14:textId="751ACE5F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077AD52C" w14:textId="77777777" w:rsidTr="000855A1">
        <w:tc>
          <w:tcPr>
            <w:tcW w:w="560" w:type="dxa"/>
          </w:tcPr>
          <w:p w14:paraId="38F6A769" w14:textId="206BFD96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18</w:t>
            </w:r>
          </w:p>
        </w:tc>
        <w:tc>
          <w:tcPr>
            <w:tcW w:w="2553" w:type="dxa"/>
          </w:tcPr>
          <w:p w14:paraId="69813CC9" w14:textId="69EC2CB2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Sterowanie</w:t>
            </w:r>
          </w:p>
        </w:tc>
        <w:tc>
          <w:tcPr>
            <w:tcW w:w="3686" w:type="dxa"/>
          </w:tcPr>
          <w:p w14:paraId="1E05DC77" w14:textId="1C0F82D6" w:rsidR="000855A1" w:rsidRDefault="00C41957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 w:rsidRPr="00C41957">
              <w:rPr>
                <w:rFonts w:ascii="Lato" w:hAnsi="Lato" w:cs="Calibri"/>
                <w:color w:val="000000"/>
              </w:rPr>
              <w:t>panel sterowania, pilot zdalnego sterowania oraz sterowanie za pośrednictwem aplikacji mobilnej.</w:t>
            </w:r>
          </w:p>
        </w:tc>
        <w:tc>
          <w:tcPr>
            <w:tcW w:w="2409" w:type="dxa"/>
          </w:tcPr>
          <w:p w14:paraId="61E774DB" w14:textId="33F3A1E3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451F39EE" w14:textId="77777777" w:rsidTr="000855A1">
        <w:tc>
          <w:tcPr>
            <w:tcW w:w="560" w:type="dxa"/>
          </w:tcPr>
          <w:p w14:paraId="4CBB1484" w14:textId="24964940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19</w:t>
            </w:r>
          </w:p>
        </w:tc>
        <w:tc>
          <w:tcPr>
            <w:tcW w:w="2553" w:type="dxa"/>
          </w:tcPr>
          <w:p w14:paraId="400EF514" w14:textId="3484D02D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proofErr w:type="spellStart"/>
            <w:r>
              <w:rPr>
                <w:rFonts w:ascii="Lato" w:hAnsi="Lato" w:cs="Calibri"/>
                <w:color w:val="000000"/>
              </w:rPr>
              <w:t>WiFi</w:t>
            </w:r>
            <w:proofErr w:type="spellEnd"/>
          </w:p>
        </w:tc>
        <w:tc>
          <w:tcPr>
            <w:tcW w:w="3686" w:type="dxa"/>
          </w:tcPr>
          <w:p w14:paraId="18DCD40A" w14:textId="45CE14AF" w:rsidR="000855A1" w:rsidRDefault="00C41957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 w:rsidRPr="00C41957">
              <w:rPr>
                <w:rFonts w:ascii="Lato" w:hAnsi="Lato" w:cs="Calibri"/>
                <w:color w:val="000000"/>
              </w:rPr>
              <w:t xml:space="preserve">wbudowany moduł </w:t>
            </w:r>
            <w:proofErr w:type="spellStart"/>
            <w:r w:rsidRPr="00C41957">
              <w:rPr>
                <w:rFonts w:ascii="Lato" w:hAnsi="Lato" w:cs="Calibri"/>
                <w:color w:val="000000"/>
              </w:rPr>
              <w:t>WiFi</w:t>
            </w:r>
            <w:proofErr w:type="spellEnd"/>
            <w:r w:rsidRPr="00C41957">
              <w:rPr>
                <w:rFonts w:ascii="Lato" w:hAnsi="Lato" w:cs="Calibri"/>
                <w:color w:val="000000"/>
              </w:rPr>
              <w:t xml:space="preserve"> umożliwiający sterowanie </w:t>
            </w:r>
            <w:r w:rsidRPr="00C41957">
              <w:rPr>
                <w:rFonts w:ascii="Lato" w:hAnsi="Lato" w:cs="Calibri"/>
                <w:color w:val="000000"/>
              </w:rPr>
              <w:lastRenderedPageBreak/>
              <w:t>urządzeniem za pośrednictwem aplikacji mobilnej.</w:t>
            </w:r>
          </w:p>
        </w:tc>
        <w:tc>
          <w:tcPr>
            <w:tcW w:w="2409" w:type="dxa"/>
          </w:tcPr>
          <w:p w14:paraId="6ABF39F4" w14:textId="52E47342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</w:tr>
      <w:tr w:rsidR="000855A1" w14:paraId="2BE6AFDA" w14:textId="77777777" w:rsidTr="000855A1">
        <w:tc>
          <w:tcPr>
            <w:tcW w:w="560" w:type="dxa"/>
          </w:tcPr>
          <w:p w14:paraId="59FE35B4" w14:textId="21267B74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20</w:t>
            </w:r>
          </w:p>
        </w:tc>
        <w:tc>
          <w:tcPr>
            <w:tcW w:w="2553" w:type="dxa"/>
          </w:tcPr>
          <w:p w14:paraId="085F16DB" w14:textId="5C5AC7C3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Programator czasowy</w:t>
            </w:r>
          </w:p>
        </w:tc>
        <w:tc>
          <w:tcPr>
            <w:tcW w:w="3686" w:type="dxa"/>
          </w:tcPr>
          <w:p w14:paraId="42FC8894" w14:textId="21AE6DA4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min. 24 h</w:t>
            </w:r>
          </w:p>
        </w:tc>
        <w:tc>
          <w:tcPr>
            <w:tcW w:w="2409" w:type="dxa"/>
          </w:tcPr>
          <w:p w14:paraId="6D10785E" w14:textId="3BB0F256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73BF87D2" w14:textId="77777777" w:rsidTr="000855A1">
        <w:tc>
          <w:tcPr>
            <w:tcW w:w="560" w:type="dxa"/>
          </w:tcPr>
          <w:p w14:paraId="4BF501DB" w14:textId="0E4DAB35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21</w:t>
            </w:r>
          </w:p>
        </w:tc>
        <w:tc>
          <w:tcPr>
            <w:tcW w:w="2553" w:type="dxa"/>
          </w:tcPr>
          <w:p w14:paraId="1155093A" w14:textId="54ADBB30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Filtry</w:t>
            </w:r>
          </w:p>
        </w:tc>
        <w:tc>
          <w:tcPr>
            <w:tcW w:w="3686" w:type="dxa"/>
          </w:tcPr>
          <w:p w14:paraId="064FA14F" w14:textId="27F2FD5A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wyjmowane, wielokrotnego użytku, umożliwiające czyszczenie</w:t>
            </w:r>
          </w:p>
        </w:tc>
        <w:tc>
          <w:tcPr>
            <w:tcW w:w="2409" w:type="dxa"/>
          </w:tcPr>
          <w:p w14:paraId="37EBFFC2" w14:textId="2FEE222A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6BA79CC1" w14:textId="77777777" w:rsidTr="000855A1">
        <w:tc>
          <w:tcPr>
            <w:tcW w:w="560" w:type="dxa"/>
          </w:tcPr>
          <w:p w14:paraId="15CA7508" w14:textId="5DA16F23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22</w:t>
            </w:r>
          </w:p>
        </w:tc>
        <w:tc>
          <w:tcPr>
            <w:tcW w:w="2553" w:type="dxa"/>
          </w:tcPr>
          <w:p w14:paraId="12F8838F" w14:textId="15316F4E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Mobilność</w:t>
            </w:r>
          </w:p>
        </w:tc>
        <w:tc>
          <w:tcPr>
            <w:tcW w:w="3686" w:type="dxa"/>
          </w:tcPr>
          <w:p w14:paraId="62DBBBA5" w14:textId="2487B1CB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kółka jezdne oraz uchwyty do przemieszczania</w:t>
            </w:r>
          </w:p>
        </w:tc>
        <w:tc>
          <w:tcPr>
            <w:tcW w:w="2409" w:type="dxa"/>
          </w:tcPr>
          <w:p w14:paraId="22BA99B6" w14:textId="04BC83E7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0E4E4D52" w14:textId="77777777" w:rsidTr="000855A1">
        <w:tc>
          <w:tcPr>
            <w:tcW w:w="560" w:type="dxa"/>
          </w:tcPr>
          <w:p w14:paraId="18357673" w14:textId="4F1CEF83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23</w:t>
            </w:r>
          </w:p>
        </w:tc>
        <w:tc>
          <w:tcPr>
            <w:tcW w:w="2553" w:type="dxa"/>
          </w:tcPr>
          <w:p w14:paraId="560DE7A0" w14:textId="241D5014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Masa</w:t>
            </w:r>
          </w:p>
        </w:tc>
        <w:tc>
          <w:tcPr>
            <w:tcW w:w="3686" w:type="dxa"/>
          </w:tcPr>
          <w:p w14:paraId="6E7BDAC3" w14:textId="1395E0CA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nie więcej niż 35 kg</w:t>
            </w:r>
          </w:p>
        </w:tc>
        <w:tc>
          <w:tcPr>
            <w:tcW w:w="2409" w:type="dxa"/>
          </w:tcPr>
          <w:p w14:paraId="20844B6D" w14:textId="77DD70D5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22E95817" w14:textId="77777777" w:rsidTr="000855A1">
        <w:tc>
          <w:tcPr>
            <w:tcW w:w="560" w:type="dxa"/>
          </w:tcPr>
          <w:p w14:paraId="6CF90985" w14:textId="053E9837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24</w:t>
            </w:r>
          </w:p>
        </w:tc>
        <w:tc>
          <w:tcPr>
            <w:tcW w:w="2553" w:type="dxa"/>
          </w:tcPr>
          <w:p w14:paraId="28EF1F24" w14:textId="4D621AC5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Przewód odprowadzający ciepłe powietrze</w:t>
            </w:r>
          </w:p>
        </w:tc>
        <w:tc>
          <w:tcPr>
            <w:tcW w:w="3686" w:type="dxa"/>
          </w:tcPr>
          <w:p w14:paraId="788A6A3D" w14:textId="47A9D886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w komplecie</w:t>
            </w:r>
          </w:p>
        </w:tc>
        <w:tc>
          <w:tcPr>
            <w:tcW w:w="2409" w:type="dxa"/>
          </w:tcPr>
          <w:p w14:paraId="711A8EE8" w14:textId="59E4682A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28DD91CD" w14:textId="77777777" w:rsidTr="000855A1">
        <w:tc>
          <w:tcPr>
            <w:tcW w:w="560" w:type="dxa"/>
          </w:tcPr>
          <w:p w14:paraId="15C0E38A" w14:textId="2A7D0B25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25</w:t>
            </w:r>
          </w:p>
        </w:tc>
        <w:tc>
          <w:tcPr>
            <w:tcW w:w="2553" w:type="dxa"/>
          </w:tcPr>
          <w:p w14:paraId="23E5DCBB" w14:textId="1A2155E6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Przewód odprowadzający kondensat</w:t>
            </w:r>
          </w:p>
        </w:tc>
        <w:tc>
          <w:tcPr>
            <w:tcW w:w="3686" w:type="dxa"/>
          </w:tcPr>
          <w:p w14:paraId="4451C33B" w14:textId="0BE908AA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w komplecie</w:t>
            </w:r>
          </w:p>
        </w:tc>
        <w:tc>
          <w:tcPr>
            <w:tcW w:w="2409" w:type="dxa"/>
          </w:tcPr>
          <w:p w14:paraId="0FBB8B59" w14:textId="05FE0667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5E8CFD6A" w14:textId="77777777" w:rsidTr="000855A1">
        <w:tc>
          <w:tcPr>
            <w:tcW w:w="560" w:type="dxa"/>
          </w:tcPr>
          <w:p w14:paraId="572F2F5A" w14:textId="7D484A12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26</w:t>
            </w:r>
          </w:p>
        </w:tc>
        <w:tc>
          <w:tcPr>
            <w:tcW w:w="2553" w:type="dxa"/>
          </w:tcPr>
          <w:p w14:paraId="48386D48" w14:textId="594E9EA1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Element umożliwiający wyprowadzenie ciepłego powietrza</w:t>
            </w:r>
          </w:p>
        </w:tc>
        <w:tc>
          <w:tcPr>
            <w:tcW w:w="3686" w:type="dxa"/>
          </w:tcPr>
          <w:p w14:paraId="37C537FA" w14:textId="38287DB3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w komplecie</w:t>
            </w:r>
          </w:p>
        </w:tc>
        <w:tc>
          <w:tcPr>
            <w:tcW w:w="2409" w:type="dxa"/>
          </w:tcPr>
          <w:p w14:paraId="24013CFA" w14:textId="046B157F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7C569D79" w14:textId="77777777" w:rsidTr="000855A1">
        <w:tc>
          <w:tcPr>
            <w:tcW w:w="560" w:type="dxa"/>
          </w:tcPr>
          <w:p w14:paraId="61E2A6FE" w14:textId="1B2457F8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27</w:t>
            </w:r>
          </w:p>
        </w:tc>
        <w:tc>
          <w:tcPr>
            <w:tcW w:w="2553" w:type="dxa"/>
          </w:tcPr>
          <w:p w14:paraId="4F2D5628" w14:textId="5C4F8CB9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Obudowa</w:t>
            </w:r>
          </w:p>
        </w:tc>
        <w:tc>
          <w:tcPr>
            <w:tcW w:w="3686" w:type="dxa"/>
          </w:tcPr>
          <w:p w14:paraId="194F2E5A" w14:textId="72D687EB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wykonana z materiału odpornego na typowe uszkodzenia mechaniczne związane z transportem i przemieszczaniem urządzenia</w:t>
            </w:r>
          </w:p>
        </w:tc>
        <w:tc>
          <w:tcPr>
            <w:tcW w:w="2409" w:type="dxa"/>
          </w:tcPr>
          <w:p w14:paraId="0DB1E2CD" w14:textId="2B294619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55A1" w14:paraId="0F6C7B98" w14:textId="77777777" w:rsidTr="000855A1">
        <w:tc>
          <w:tcPr>
            <w:tcW w:w="560" w:type="dxa"/>
          </w:tcPr>
          <w:p w14:paraId="21E42458" w14:textId="6972ED25" w:rsidR="000855A1" w:rsidRDefault="000855A1" w:rsidP="000855A1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28</w:t>
            </w:r>
          </w:p>
        </w:tc>
        <w:tc>
          <w:tcPr>
            <w:tcW w:w="2553" w:type="dxa"/>
          </w:tcPr>
          <w:p w14:paraId="48530156" w14:textId="790089E4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Oznakowanie</w:t>
            </w:r>
          </w:p>
        </w:tc>
        <w:tc>
          <w:tcPr>
            <w:tcW w:w="3686" w:type="dxa"/>
          </w:tcPr>
          <w:p w14:paraId="33671104" w14:textId="24B6EDC9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CE</w:t>
            </w:r>
          </w:p>
        </w:tc>
        <w:tc>
          <w:tcPr>
            <w:tcW w:w="2409" w:type="dxa"/>
          </w:tcPr>
          <w:p w14:paraId="140498F4" w14:textId="18CCF889" w:rsidR="000855A1" w:rsidRDefault="000855A1" w:rsidP="000855A1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C55E6" w14:paraId="4F89106F" w14:textId="77777777" w:rsidTr="000855A1">
        <w:tc>
          <w:tcPr>
            <w:tcW w:w="560" w:type="dxa"/>
          </w:tcPr>
          <w:p w14:paraId="4FCE3D7A" w14:textId="328F98CA" w:rsidR="00BC55E6" w:rsidRDefault="00BC55E6" w:rsidP="00BC55E6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29</w:t>
            </w:r>
          </w:p>
        </w:tc>
        <w:tc>
          <w:tcPr>
            <w:tcW w:w="2553" w:type="dxa"/>
          </w:tcPr>
          <w:p w14:paraId="36194132" w14:textId="49E55CC4" w:rsidR="00BC55E6" w:rsidRDefault="00BC55E6" w:rsidP="00BC55E6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Instrukcja obsługi</w:t>
            </w:r>
          </w:p>
        </w:tc>
        <w:tc>
          <w:tcPr>
            <w:tcW w:w="3686" w:type="dxa"/>
          </w:tcPr>
          <w:p w14:paraId="01E6E6C5" w14:textId="7F24ADCE" w:rsidR="00BC55E6" w:rsidRDefault="00BC55E6" w:rsidP="00BC55E6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w języku polskim</w:t>
            </w:r>
          </w:p>
        </w:tc>
        <w:tc>
          <w:tcPr>
            <w:tcW w:w="2409" w:type="dxa"/>
          </w:tcPr>
          <w:p w14:paraId="122FD19C" w14:textId="77777777" w:rsidR="00BC55E6" w:rsidRDefault="00BC55E6" w:rsidP="00BC55E6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BC55E6" w14:paraId="2E406441" w14:textId="77777777" w:rsidTr="000855A1">
        <w:tc>
          <w:tcPr>
            <w:tcW w:w="560" w:type="dxa"/>
          </w:tcPr>
          <w:p w14:paraId="58485D19" w14:textId="3D2CB98A" w:rsidR="00BC55E6" w:rsidRDefault="00BC55E6" w:rsidP="00BC55E6">
            <w:pPr>
              <w:pStyle w:val="Akapitzlist"/>
              <w:spacing w:before="120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30</w:t>
            </w:r>
          </w:p>
        </w:tc>
        <w:tc>
          <w:tcPr>
            <w:tcW w:w="2553" w:type="dxa"/>
          </w:tcPr>
          <w:p w14:paraId="6B285BB3" w14:textId="77D6A6CA" w:rsidR="00BC55E6" w:rsidRDefault="00BC55E6" w:rsidP="00BC55E6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</w:rPr>
              <w:t>Gwarancja</w:t>
            </w:r>
          </w:p>
        </w:tc>
        <w:tc>
          <w:tcPr>
            <w:tcW w:w="3686" w:type="dxa"/>
          </w:tcPr>
          <w:p w14:paraId="0652D725" w14:textId="00C9946A" w:rsidR="00BC55E6" w:rsidRDefault="00BC55E6" w:rsidP="00BC55E6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min. 24 miesiące</w:t>
            </w:r>
          </w:p>
        </w:tc>
        <w:tc>
          <w:tcPr>
            <w:tcW w:w="2409" w:type="dxa"/>
          </w:tcPr>
          <w:p w14:paraId="33145652" w14:textId="77777777" w:rsidR="00BC55E6" w:rsidRDefault="00BC55E6" w:rsidP="00BC55E6">
            <w:pPr>
              <w:pStyle w:val="Akapitzlist"/>
              <w:spacing w:before="120"/>
              <w:ind w:left="0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556CA8F3" w14:textId="77777777" w:rsidR="00D45D56" w:rsidRPr="00DD0F4A" w:rsidRDefault="00D45D56" w:rsidP="00207616">
      <w:pPr>
        <w:pStyle w:val="Akapitzlist"/>
        <w:spacing w:before="120" w:after="0"/>
        <w:ind w:left="284"/>
        <w:jc w:val="both"/>
        <w:rPr>
          <w:rFonts w:ascii="Lato" w:hAnsi="Lato" w:cs="Arial"/>
          <w:sz w:val="24"/>
          <w:szCs w:val="24"/>
        </w:rPr>
      </w:pPr>
    </w:p>
    <w:p w14:paraId="3A4C370A" w14:textId="77777777" w:rsidR="0068760D" w:rsidRPr="00DD0F4A" w:rsidRDefault="001F3186" w:rsidP="00207616">
      <w:pPr>
        <w:pStyle w:val="Akapitzlist"/>
        <w:numPr>
          <w:ilvl w:val="0"/>
          <w:numId w:val="22"/>
        </w:numPr>
        <w:spacing w:before="120" w:after="0"/>
        <w:ind w:left="284" w:hanging="284"/>
        <w:jc w:val="both"/>
        <w:rPr>
          <w:rFonts w:ascii="Lato" w:hAnsi="Lato" w:cs="Arial"/>
          <w:b/>
          <w:bCs/>
          <w:sz w:val="24"/>
          <w:szCs w:val="24"/>
        </w:rPr>
      </w:pPr>
      <w:r w:rsidRPr="00DD0F4A">
        <w:rPr>
          <w:rFonts w:ascii="Lato" w:hAnsi="Lato" w:cs="Arial"/>
          <w:b/>
          <w:bCs/>
          <w:sz w:val="24"/>
          <w:szCs w:val="24"/>
        </w:rPr>
        <w:t>Instrukcja do wypełnienia tabeli:</w:t>
      </w:r>
    </w:p>
    <w:p w14:paraId="1F9C4063" w14:textId="18D67D5E" w:rsidR="00A401EB" w:rsidRPr="00DD0F4A" w:rsidRDefault="00D77812" w:rsidP="00207616">
      <w:pPr>
        <w:spacing w:before="120" w:after="0"/>
        <w:ind w:left="284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 xml:space="preserve">W </w:t>
      </w:r>
      <w:r w:rsidR="00A401EB" w:rsidRPr="00DD0F4A">
        <w:rPr>
          <w:rFonts w:ascii="Lato" w:hAnsi="Lato" w:cs="Arial"/>
          <w:sz w:val="24"/>
          <w:szCs w:val="24"/>
        </w:rPr>
        <w:t>kolumnie „Parametry oferowane” Wykonawca wpisuje konkretne dane techniczne, materiały lub potwierdza spełnienie wymagań minimalnych poprzez wpisanie „spełnia”.</w:t>
      </w:r>
    </w:p>
    <w:p w14:paraId="2093845B" w14:textId="7B0BDB8F" w:rsidR="001F3186" w:rsidRPr="00DD0F4A" w:rsidRDefault="001F3186" w:rsidP="00207616">
      <w:pPr>
        <w:pStyle w:val="Akapitzlist"/>
        <w:numPr>
          <w:ilvl w:val="0"/>
          <w:numId w:val="22"/>
        </w:numPr>
        <w:spacing w:before="120" w:after="0"/>
        <w:ind w:left="284" w:hanging="284"/>
        <w:jc w:val="both"/>
        <w:rPr>
          <w:rFonts w:ascii="Lato" w:hAnsi="Lato" w:cs="Arial"/>
          <w:b/>
          <w:bCs/>
          <w:sz w:val="24"/>
          <w:szCs w:val="24"/>
        </w:rPr>
      </w:pPr>
      <w:r w:rsidRPr="00DD0F4A">
        <w:rPr>
          <w:rFonts w:ascii="Lato" w:hAnsi="Lato" w:cs="Arial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02BA1A4C" w14:textId="2D8E130C" w:rsidR="004A72C5" w:rsidRPr="00DD0F4A" w:rsidRDefault="004A72C5" w:rsidP="00207616">
      <w:pPr>
        <w:numPr>
          <w:ilvl w:val="0"/>
          <w:numId w:val="28"/>
        </w:numPr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Miejsce dostawy:</w:t>
      </w:r>
      <w:r w:rsidR="008A517B" w:rsidRPr="00DD0F4A">
        <w:rPr>
          <w:rFonts w:ascii="Lato" w:hAnsi="Lato" w:cs="Arial"/>
          <w:sz w:val="24"/>
          <w:szCs w:val="24"/>
        </w:rPr>
        <w:t xml:space="preserve"> </w:t>
      </w:r>
    </w:p>
    <w:p w14:paraId="388F808B" w14:textId="77777777" w:rsidR="004A72C5" w:rsidRPr="00DD0F4A" w:rsidRDefault="004A72C5" w:rsidP="00207616">
      <w:pPr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Wojewódzki Magazyn Przeciwpowodziowy w Lubieszynie, 72-002 Dołuje.</w:t>
      </w:r>
    </w:p>
    <w:p w14:paraId="74433168" w14:textId="77777777" w:rsidR="004A72C5" w:rsidRPr="00DD0F4A" w:rsidRDefault="004A72C5" w:rsidP="00207616">
      <w:pPr>
        <w:numPr>
          <w:ilvl w:val="0"/>
          <w:numId w:val="28"/>
        </w:numPr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Odbiór przedmiotu zamówienia nastąpi na podstawie protokołu zdawczo-odbiorczego (ilościowo-jakościowego), podpisanego przez Zamawiającego i Wykonawcę.</w:t>
      </w:r>
    </w:p>
    <w:p w14:paraId="50CB5C9D" w14:textId="77777777" w:rsidR="004A72C5" w:rsidRPr="00DD0F4A" w:rsidRDefault="004A72C5" w:rsidP="00207616">
      <w:pPr>
        <w:numPr>
          <w:ilvl w:val="0"/>
          <w:numId w:val="28"/>
        </w:numPr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W ramach odbioru Zamawiający dokona weryfikacji:</w:t>
      </w:r>
    </w:p>
    <w:p w14:paraId="24ACDA5D" w14:textId="77777777" w:rsidR="004A72C5" w:rsidRPr="00DD0F4A" w:rsidRDefault="004A72C5" w:rsidP="0020761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kompletności dostawy,</w:t>
      </w:r>
    </w:p>
    <w:p w14:paraId="1641E7C5" w14:textId="77777777" w:rsidR="004A72C5" w:rsidRPr="00DD0F4A" w:rsidRDefault="004A72C5" w:rsidP="0020761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zgodności z niniejszą Specyfikacją Techniczną,</w:t>
      </w:r>
    </w:p>
    <w:p w14:paraId="79653D11" w14:textId="77777777" w:rsidR="004A72C5" w:rsidRPr="00DD0F4A" w:rsidRDefault="004A72C5" w:rsidP="0020761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zgodności z ofertą Wykonawcy,</w:t>
      </w:r>
    </w:p>
    <w:p w14:paraId="35C32A0A" w14:textId="77777777" w:rsidR="00BC55E6" w:rsidRDefault="004A72C5" w:rsidP="00BC55E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 xml:space="preserve">jakości wykonania oraz funkcjonalności </w:t>
      </w:r>
      <w:r w:rsidR="00BC55E6">
        <w:rPr>
          <w:rFonts w:ascii="Lato" w:hAnsi="Lato" w:cs="Arial"/>
          <w:kern w:val="2"/>
          <w:sz w:val="24"/>
          <w:szCs w:val="24"/>
          <w14:ligatures w14:val="standardContextual"/>
        </w:rPr>
        <w:t>klimatyzatorów</w:t>
      </w: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.</w:t>
      </w:r>
    </w:p>
    <w:p w14:paraId="2EA71B0A" w14:textId="5A58A057" w:rsidR="00BC55E6" w:rsidRPr="00BC55E6" w:rsidRDefault="00BC55E6" w:rsidP="00BC55E6">
      <w:pPr>
        <w:pStyle w:val="Akapitzlist"/>
        <w:numPr>
          <w:ilvl w:val="0"/>
          <w:numId w:val="28"/>
        </w:numPr>
        <w:spacing w:after="0" w:line="360" w:lineRule="auto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BC55E6">
        <w:rPr>
          <w:rFonts w:ascii="Lato" w:hAnsi="Lato"/>
          <w:sz w:val="24"/>
          <w:szCs w:val="24"/>
        </w:rPr>
        <w:lastRenderedPageBreak/>
        <w:t>W przypadku stwierdzenia niezgodności, wad lub braków Zamawiający zastrzega sobie prawo odmowy podpisania protokołu odbioru do czasu ich usunięcia.</w:t>
      </w:r>
    </w:p>
    <w:p w14:paraId="5BC525EC" w14:textId="77777777" w:rsidR="00BC55E6" w:rsidRDefault="00BC55E6" w:rsidP="00BC55E6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Lato" w:hAnsi="Lato"/>
          <w:sz w:val="24"/>
          <w:szCs w:val="24"/>
        </w:rPr>
      </w:pPr>
      <w:r w:rsidRPr="00E01CAB">
        <w:rPr>
          <w:rFonts w:ascii="Lato" w:hAnsi="Lato"/>
          <w:sz w:val="24"/>
          <w:szCs w:val="24"/>
        </w:rPr>
        <w:t>Dopuszcza się rozwiązania równoważne pod warunkiem spełnienia wszystkich wymagań funkcjonalnych i technicznych określonych w Specyfikacji Technicznej.</w:t>
      </w:r>
    </w:p>
    <w:p w14:paraId="354CC007" w14:textId="77777777" w:rsidR="00BC55E6" w:rsidRPr="00E01CAB" w:rsidRDefault="00BC55E6" w:rsidP="00BC55E6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Lato" w:hAnsi="Lato"/>
          <w:sz w:val="24"/>
          <w:szCs w:val="24"/>
        </w:rPr>
      </w:pPr>
      <w:r w:rsidRPr="00E01CAB">
        <w:rPr>
          <w:rFonts w:ascii="Lato" w:hAnsi="Lato"/>
          <w:sz w:val="24"/>
          <w:szCs w:val="24"/>
        </w:rPr>
        <w:t>Wszystkie parametry podane w ofercie muszą znajdować potwierdzenie w dokumentacji producenta lub innych dokumentach przedłożonych na żądanie Zamawiającego.</w:t>
      </w:r>
    </w:p>
    <w:sectPr w:rsidR="00BC55E6" w:rsidRPr="00E01CAB" w:rsidSect="00BC55E6">
      <w:footerReference w:type="default" r:id="rId12"/>
      <w:pgSz w:w="11910" w:h="16840"/>
      <w:pgMar w:top="1320" w:right="1133" w:bottom="1200" w:left="1275" w:header="714" w:footer="10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26124" w14:textId="77777777" w:rsidR="002841DB" w:rsidRPr="00DB19A9" w:rsidRDefault="002841DB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321A1F90" w14:textId="77777777" w:rsidR="002841DB" w:rsidRPr="00DB19A9" w:rsidRDefault="002841DB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E646" w14:textId="77777777" w:rsidR="002841DB" w:rsidRPr="00DB19A9" w:rsidRDefault="002841DB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664A1651" w14:textId="77777777" w:rsidR="002841DB" w:rsidRPr="00DB19A9" w:rsidRDefault="002841DB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71237E"/>
    <w:multiLevelType w:val="hybridMultilevel"/>
    <w:tmpl w:val="98603734"/>
    <w:lvl w:ilvl="0" w:tplc="24AEA42E">
      <w:start w:val="1"/>
      <w:numFmt w:val="decimal"/>
      <w:lvlText w:val="%1)"/>
      <w:lvlJc w:val="left"/>
      <w:pPr>
        <w:ind w:left="566" w:hanging="4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FE34DC74">
      <w:numFmt w:val="bullet"/>
      <w:lvlText w:val="•"/>
      <w:lvlJc w:val="left"/>
      <w:pPr>
        <w:ind w:left="1226" w:hanging="456"/>
      </w:pPr>
      <w:rPr>
        <w:rFonts w:hint="default"/>
        <w:lang w:val="pl-PL" w:eastAsia="en-US" w:bidi="ar-SA"/>
      </w:rPr>
    </w:lvl>
    <w:lvl w:ilvl="2" w:tplc="F26A7526">
      <w:numFmt w:val="bullet"/>
      <w:lvlText w:val="•"/>
      <w:lvlJc w:val="left"/>
      <w:pPr>
        <w:ind w:left="1892" w:hanging="456"/>
      </w:pPr>
      <w:rPr>
        <w:rFonts w:hint="default"/>
        <w:lang w:val="pl-PL" w:eastAsia="en-US" w:bidi="ar-SA"/>
      </w:rPr>
    </w:lvl>
    <w:lvl w:ilvl="3" w:tplc="9324430E">
      <w:numFmt w:val="bullet"/>
      <w:lvlText w:val="•"/>
      <w:lvlJc w:val="left"/>
      <w:pPr>
        <w:ind w:left="2558" w:hanging="456"/>
      </w:pPr>
      <w:rPr>
        <w:rFonts w:hint="default"/>
        <w:lang w:val="pl-PL" w:eastAsia="en-US" w:bidi="ar-SA"/>
      </w:rPr>
    </w:lvl>
    <w:lvl w:ilvl="4" w:tplc="ECF88DC4">
      <w:numFmt w:val="bullet"/>
      <w:lvlText w:val="•"/>
      <w:lvlJc w:val="left"/>
      <w:pPr>
        <w:ind w:left="3224" w:hanging="456"/>
      </w:pPr>
      <w:rPr>
        <w:rFonts w:hint="default"/>
        <w:lang w:val="pl-PL" w:eastAsia="en-US" w:bidi="ar-SA"/>
      </w:rPr>
    </w:lvl>
    <w:lvl w:ilvl="5" w:tplc="0AF23550">
      <w:numFmt w:val="bullet"/>
      <w:lvlText w:val="•"/>
      <w:lvlJc w:val="left"/>
      <w:pPr>
        <w:ind w:left="3891" w:hanging="456"/>
      </w:pPr>
      <w:rPr>
        <w:rFonts w:hint="default"/>
        <w:lang w:val="pl-PL" w:eastAsia="en-US" w:bidi="ar-SA"/>
      </w:rPr>
    </w:lvl>
    <w:lvl w:ilvl="6" w:tplc="B6C2B0C0">
      <w:numFmt w:val="bullet"/>
      <w:lvlText w:val="•"/>
      <w:lvlJc w:val="left"/>
      <w:pPr>
        <w:ind w:left="4557" w:hanging="456"/>
      </w:pPr>
      <w:rPr>
        <w:rFonts w:hint="default"/>
        <w:lang w:val="pl-PL" w:eastAsia="en-US" w:bidi="ar-SA"/>
      </w:rPr>
    </w:lvl>
    <w:lvl w:ilvl="7" w:tplc="505C6600">
      <w:numFmt w:val="bullet"/>
      <w:lvlText w:val="•"/>
      <w:lvlJc w:val="left"/>
      <w:pPr>
        <w:ind w:left="5223" w:hanging="456"/>
      </w:pPr>
      <w:rPr>
        <w:rFonts w:hint="default"/>
        <w:lang w:val="pl-PL" w:eastAsia="en-US" w:bidi="ar-SA"/>
      </w:rPr>
    </w:lvl>
    <w:lvl w:ilvl="8" w:tplc="A30CB11E">
      <w:numFmt w:val="bullet"/>
      <w:lvlText w:val="•"/>
      <w:lvlJc w:val="left"/>
      <w:pPr>
        <w:ind w:left="5889" w:hanging="456"/>
      </w:pPr>
      <w:rPr>
        <w:rFonts w:hint="default"/>
        <w:lang w:val="pl-PL" w:eastAsia="en-US" w:bidi="ar-SA"/>
      </w:rPr>
    </w:lvl>
  </w:abstractNum>
  <w:abstractNum w:abstractNumId="7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-578" w:hanging="360"/>
      </w:pPr>
    </w:lvl>
    <w:lvl w:ilvl="1" w:tplc="04150019" w:tentative="1">
      <w:start w:val="1"/>
      <w:numFmt w:val="lowerLetter"/>
      <w:lvlText w:val="%2."/>
      <w:lvlJc w:val="left"/>
      <w:pPr>
        <w:ind w:left="142" w:hanging="360"/>
      </w:pPr>
    </w:lvl>
    <w:lvl w:ilvl="2" w:tplc="0415001B" w:tentative="1">
      <w:start w:val="1"/>
      <w:numFmt w:val="lowerRoman"/>
      <w:lvlText w:val="%3."/>
      <w:lvlJc w:val="right"/>
      <w:pPr>
        <w:ind w:left="862" w:hanging="180"/>
      </w:pPr>
    </w:lvl>
    <w:lvl w:ilvl="3" w:tplc="0415000F" w:tentative="1">
      <w:start w:val="1"/>
      <w:numFmt w:val="decimal"/>
      <w:lvlText w:val="%4."/>
      <w:lvlJc w:val="left"/>
      <w:pPr>
        <w:ind w:left="1582" w:hanging="360"/>
      </w:pPr>
    </w:lvl>
    <w:lvl w:ilvl="4" w:tplc="04150019" w:tentative="1">
      <w:start w:val="1"/>
      <w:numFmt w:val="lowerLetter"/>
      <w:lvlText w:val="%5."/>
      <w:lvlJc w:val="left"/>
      <w:pPr>
        <w:ind w:left="2302" w:hanging="360"/>
      </w:pPr>
    </w:lvl>
    <w:lvl w:ilvl="5" w:tplc="0415001B" w:tentative="1">
      <w:start w:val="1"/>
      <w:numFmt w:val="lowerRoman"/>
      <w:lvlText w:val="%6."/>
      <w:lvlJc w:val="right"/>
      <w:pPr>
        <w:ind w:left="3022" w:hanging="180"/>
      </w:pPr>
    </w:lvl>
    <w:lvl w:ilvl="6" w:tplc="0415000F" w:tentative="1">
      <w:start w:val="1"/>
      <w:numFmt w:val="decimal"/>
      <w:lvlText w:val="%7."/>
      <w:lvlJc w:val="left"/>
      <w:pPr>
        <w:ind w:left="3742" w:hanging="360"/>
      </w:pPr>
    </w:lvl>
    <w:lvl w:ilvl="7" w:tplc="04150019" w:tentative="1">
      <w:start w:val="1"/>
      <w:numFmt w:val="lowerLetter"/>
      <w:lvlText w:val="%8."/>
      <w:lvlJc w:val="left"/>
      <w:pPr>
        <w:ind w:left="4462" w:hanging="360"/>
      </w:pPr>
    </w:lvl>
    <w:lvl w:ilvl="8" w:tplc="0415001B" w:tentative="1">
      <w:start w:val="1"/>
      <w:numFmt w:val="lowerRoman"/>
      <w:lvlText w:val="%9."/>
      <w:lvlJc w:val="right"/>
      <w:pPr>
        <w:ind w:left="5182" w:hanging="180"/>
      </w:pPr>
    </w:lvl>
  </w:abstractNum>
  <w:abstractNum w:abstractNumId="10" w15:restartNumberingAfterBreak="0">
    <w:nsid w:val="1219782E"/>
    <w:multiLevelType w:val="multilevel"/>
    <w:tmpl w:val="B412A88E"/>
    <w:lvl w:ilvl="0">
      <w:start w:val="3"/>
      <w:numFmt w:val="decimal"/>
      <w:lvlText w:val="%1"/>
      <w:lvlJc w:val="left"/>
      <w:pPr>
        <w:ind w:left="568" w:hanging="435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6" w:hanging="43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347" w:hanging="43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41" w:hanging="43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35" w:hanging="43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9" w:hanging="43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23" w:hanging="43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16" w:hanging="43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10" w:hanging="435"/>
      </w:pPr>
      <w:rPr>
        <w:rFonts w:hint="default"/>
        <w:lang w:val="pl-PL" w:eastAsia="en-US" w:bidi="ar-SA"/>
      </w:rPr>
    </w:lvl>
  </w:abstractNum>
  <w:abstractNum w:abstractNumId="11" w15:restartNumberingAfterBreak="0">
    <w:nsid w:val="13B25452"/>
    <w:multiLevelType w:val="hybridMultilevel"/>
    <w:tmpl w:val="BA5025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B81406"/>
    <w:multiLevelType w:val="hybridMultilevel"/>
    <w:tmpl w:val="E4FC269A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D64EA"/>
    <w:multiLevelType w:val="hybridMultilevel"/>
    <w:tmpl w:val="5C0817DE"/>
    <w:lvl w:ilvl="0" w:tplc="244CDFCC">
      <w:start w:val="1"/>
      <w:numFmt w:val="decimal"/>
      <w:lvlText w:val="%1)"/>
      <w:lvlJc w:val="left"/>
      <w:pPr>
        <w:ind w:left="566" w:hanging="4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312E14EC">
      <w:numFmt w:val="bullet"/>
      <w:lvlText w:val="•"/>
      <w:lvlJc w:val="left"/>
      <w:pPr>
        <w:ind w:left="1226" w:hanging="456"/>
      </w:pPr>
      <w:rPr>
        <w:rFonts w:hint="default"/>
        <w:lang w:val="pl-PL" w:eastAsia="en-US" w:bidi="ar-SA"/>
      </w:rPr>
    </w:lvl>
    <w:lvl w:ilvl="2" w:tplc="0A46954C">
      <w:numFmt w:val="bullet"/>
      <w:lvlText w:val="•"/>
      <w:lvlJc w:val="left"/>
      <w:pPr>
        <w:ind w:left="1892" w:hanging="456"/>
      </w:pPr>
      <w:rPr>
        <w:rFonts w:hint="default"/>
        <w:lang w:val="pl-PL" w:eastAsia="en-US" w:bidi="ar-SA"/>
      </w:rPr>
    </w:lvl>
    <w:lvl w:ilvl="3" w:tplc="098C8A56">
      <w:numFmt w:val="bullet"/>
      <w:lvlText w:val="•"/>
      <w:lvlJc w:val="left"/>
      <w:pPr>
        <w:ind w:left="2558" w:hanging="456"/>
      </w:pPr>
      <w:rPr>
        <w:rFonts w:hint="default"/>
        <w:lang w:val="pl-PL" w:eastAsia="en-US" w:bidi="ar-SA"/>
      </w:rPr>
    </w:lvl>
    <w:lvl w:ilvl="4" w:tplc="75B4E2AC">
      <w:numFmt w:val="bullet"/>
      <w:lvlText w:val="•"/>
      <w:lvlJc w:val="left"/>
      <w:pPr>
        <w:ind w:left="3224" w:hanging="456"/>
      </w:pPr>
      <w:rPr>
        <w:rFonts w:hint="default"/>
        <w:lang w:val="pl-PL" w:eastAsia="en-US" w:bidi="ar-SA"/>
      </w:rPr>
    </w:lvl>
    <w:lvl w:ilvl="5" w:tplc="970069CC">
      <w:numFmt w:val="bullet"/>
      <w:lvlText w:val="•"/>
      <w:lvlJc w:val="left"/>
      <w:pPr>
        <w:ind w:left="3891" w:hanging="456"/>
      </w:pPr>
      <w:rPr>
        <w:rFonts w:hint="default"/>
        <w:lang w:val="pl-PL" w:eastAsia="en-US" w:bidi="ar-SA"/>
      </w:rPr>
    </w:lvl>
    <w:lvl w:ilvl="6" w:tplc="18084198">
      <w:numFmt w:val="bullet"/>
      <w:lvlText w:val="•"/>
      <w:lvlJc w:val="left"/>
      <w:pPr>
        <w:ind w:left="4557" w:hanging="456"/>
      </w:pPr>
      <w:rPr>
        <w:rFonts w:hint="default"/>
        <w:lang w:val="pl-PL" w:eastAsia="en-US" w:bidi="ar-SA"/>
      </w:rPr>
    </w:lvl>
    <w:lvl w:ilvl="7" w:tplc="B334889C">
      <w:numFmt w:val="bullet"/>
      <w:lvlText w:val="•"/>
      <w:lvlJc w:val="left"/>
      <w:pPr>
        <w:ind w:left="5223" w:hanging="456"/>
      </w:pPr>
      <w:rPr>
        <w:rFonts w:hint="default"/>
        <w:lang w:val="pl-PL" w:eastAsia="en-US" w:bidi="ar-SA"/>
      </w:rPr>
    </w:lvl>
    <w:lvl w:ilvl="8" w:tplc="3C1A1B20">
      <w:numFmt w:val="bullet"/>
      <w:lvlText w:val="•"/>
      <w:lvlJc w:val="left"/>
      <w:pPr>
        <w:ind w:left="5889" w:hanging="456"/>
      </w:pPr>
      <w:rPr>
        <w:rFonts w:hint="default"/>
        <w:lang w:val="pl-PL" w:eastAsia="en-US" w:bidi="ar-SA"/>
      </w:rPr>
    </w:lvl>
  </w:abstractNum>
  <w:abstractNum w:abstractNumId="20" w15:restartNumberingAfterBreak="0">
    <w:nsid w:val="273F4A0F"/>
    <w:multiLevelType w:val="hybridMultilevel"/>
    <w:tmpl w:val="745E9B6A"/>
    <w:lvl w:ilvl="0" w:tplc="A154B7BE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719"/>
        </w:tabs>
        <w:ind w:left="679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22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8250C1"/>
    <w:multiLevelType w:val="hybridMultilevel"/>
    <w:tmpl w:val="6B8C5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0948E4"/>
    <w:multiLevelType w:val="multilevel"/>
    <w:tmpl w:val="1E90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C5AE0"/>
    <w:multiLevelType w:val="hybridMultilevel"/>
    <w:tmpl w:val="306851F4"/>
    <w:lvl w:ilvl="0" w:tplc="53EE5A2E">
      <w:start w:val="2"/>
      <w:numFmt w:val="decimal"/>
      <w:lvlText w:val="%1)"/>
      <w:lvlJc w:val="left"/>
      <w:pPr>
        <w:ind w:left="47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22200F4">
      <w:numFmt w:val="bullet"/>
      <w:lvlText w:val="•"/>
      <w:lvlJc w:val="left"/>
      <w:pPr>
        <w:ind w:left="1154" w:hanging="360"/>
      </w:pPr>
      <w:rPr>
        <w:rFonts w:hint="default"/>
        <w:lang w:val="pl-PL" w:eastAsia="en-US" w:bidi="ar-SA"/>
      </w:rPr>
    </w:lvl>
    <w:lvl w:ilvl="2" w:tplc="0F42DD62">
      <w:numFmt w:val="bullet"/>
      <w:lvlText w:val="•"/>
      <w:lvlJc w:val="left"/>
      <w:pPr>
        <w:ind w:left="1828" w:hanging="360"/>
      </w:pPr>
      <w:rPr>
        <w:rFonts w:hint="default"/>
        <w:lang w:val="pl-PL" w:eastAsia="en-US" w:bidi="ar-SA"/>
      </w:rPr>
    </w:lvl>
    <w:lvl w:ilvl="3" w:tplc="71460F80">
      <w:numFmt w:val="bullet"/>
      <w:lvlText w:val="•"/>
      <w:lvlJc w:val="left"/>
      <w:pPr>
        <w:ind w:left="2502" w:hanging="360"/>
      </w:pPr>
      <w:rPr>
        <w:rFonts w:hint="default"/>
        <w:lang w:val="pl-PL" w:eastAsia="en-US" w:bidi="ar-SA"/>
      </w:rPr>
    </w:lvl>
    <w:lvl w:ilvl="4" w:tplc="F99A0ACA">
      <w:numFmt w:val="bullet"/>
      <w:lvlText w:val="•"/>
      <w:lvlJc w:val="left"/>
      <w:pPr>
        <w:ind w:left="3176" w:hanging="360"/>
      </w:pPr>
      <w:rPr>
        <w:rFonts w:hint="default"/>
        <w:lang w:val="pl-PL" w:eastAsia="en-US" w:bidi="ar-SA"/>
      </w:rPr>
    </w:lvl>
    <w:lvl w:ilvl="5" w:tplc="4406F474">
      <w:numFmt w:val="bullet"/>
      <w:lvlText w:val="•"/>
      <w:lvlJc w:val="left"/>
      <w:pPr>
        <w:ind w:left="3851" w:hanging="360"/>
      </w:pPr>
      <w:rPr>
        <w:rFonts w:hint="default"/>
        <w:lang w:val="pl-PL" w:eastAsia="en-US" w:bidi="ar-SA"/>
      </w:rPr>
    </w:lvl>
    <w:lvl w:ilvl="6" w:tplc="9962F066">
      <w:numFmt w:val="bullet"/>
      <w:lvlText w:val="•"/>
      <w:lvlJc w:val="left"/>
      <w:pPr>
        <w:ind w:left="4525" w:hanging="360"/>
      </w:pPr>
      <w:rPr>
        <w:rFonts w:hint="default"/>
        <w:lang w:val="pl-PL" w:eastAsia="en-US" w:bidi="ar-SA"/>
      </w:rPr>
    </w:lvl>
    <w:lvl w:ilvl="7" w:tplc="07547EBC">
      <w:numFmt w:val="bullet"/>
      <w:lvlText w:val="•"/>
      <w:lvlJc w:val="left"/>
      <w:pPr>
        <w:ind w:left="5199" w:hanging="360"/>
      </w:pPr>
      <w:rPr>
        <w:rFonts w:hint="default"/>
        <w:lang w:val="pl-PL" w:eastAsia="en-US" w:bidi="ar-SA"/>
      </w:rPr>
    </w:lvl>
    <w:lvl w:ilvl="8" w:tplc="63E0F56C">
      <w:numFmt w:val="bullet"/>
      <w:lvlText w:val="•"/>
      <w:lvlJc w:val="left"/>
      <w:pPr>
        <w:ind w:left="5873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C27C5"/>
    <w:multiLevelType w:val="hybridMultilevel"/>
    <w:tmpl w:val="E4400AA2"/>
    <w:lvl w:ilvl="0" w:tplc="62AA7FBC">
      <w:start w:val="1"/>
      <w:numFmt w:val="decimal"/>
      <w:lvlText w:val="%1)"/>
      <w:lvlJc w:val="left"/>
      <w:pPr>
        <w:ind w:left="47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E1680BA2">
      <w:numFmt w:val="bullet"/>
      <w:lvlText w:val="•"/>
      <w:lvlJc w:val="left"/>
      <w:pPr>
        <w:ind w:left="1154" w:hanging="360"/>
      </w:pPr>
      <w:rPr>
        <w:rFonts w:hint="default"/>
        <w:lang w:val="pl-PL" w:eastAsia="en-US" w:bidi="ar-SA"/>
      </w:rPr>
    </w:lvl>
    <w:lvl w:ilvl="2" w:tplc="98B26DE4">
      <w:numFmt w:val="bullet"/>
      <w:lvlText w:val="•"/>
      <w:lvlJc w:val="left"/>
      <w:pPr>
        <w:ind w:left="1828" w:hanging="360"/>
      </w:pPr>
      <w:rPr>
        <w:rFonts w:hint="default"/>
        <w:lang w:val="pl-PL" w:eastAsia="en-US" w:bidi="ar-SA"/>
      </w:rPr>
    </w:lvl>
    <w:lvl w:ilvl="3" w:tplc="5E206C4A">
      <w:numFmt w:val="bullet"/>
      <w:lvlText w:val="•"/>
      <w:lvlJc w:val="left"/>
      <w:pPr>
        <w:ind w:left="2502" w:hanging="360"/>
      </w:pPr>
      <w:rPr>
        <w:rFonts w:hint="default"/>
        <w:lang w:val="pl-PL" w:eastAsia="en-US" w:bidi="ar-SA"/>
      </w:rPr>
    </w:lvl>
    <w:lvl w:ilvl="4" w:tplc="AA02B0FE">
      <w:numFmt w:val="bullet"/>
      <w:lvlText w:val="•"/>
      <w:lvlJc w:val="left"/>
      <w:pPr>
        <w:ind w:left="3176" w:hanging="360"/>
      </w:pPr>
      <w:rPr>
        <w:rFonts w:hint="default"/>
        <w:lang w:val="pl-PL" w:eastAsia="en-US" w:bidi="ar-SA"/>
      </w:rPr>
    </w:lvl>
    <w:lvl w:ilvl="5" w:tplc="A192012C">
      <w:numFmt w:val="bullet"/>
      <w:lvlText w:val="•"/>
      <w:lvlJc w:val="left"/>
      <w:pPr>
        <w:ind w:left="3851" w:hanging="360"/>
      </w:pPr>
      <w:rPr>
        <w:rFonts w:hint="default"/>
        <w:lang w:val="pl-PL" w:eastAsia="en-US" w:bidi="ar-SA"/>
      </w:rPr>
    </w:lvl>
    <w:lvl w:ilvl="6" w:tplc="539E5DC4">
      <w:numFmt w:val="bullet"/>
      <w:lvlText w:val="•"/>
      <w:lvlJc w:val="left"/>
      <w:pPr>
        <w:ind w:left="4525" w:hanging="360"/>
      </w:pPr>
      <w:rPr>
        <w:rFonts w:hint="default"/>
        <w:lang w:val="pl-PL" w:eastAsia="en-US" w:bidi="ar-SA"/>
      </w:rPr>
    </w:lvl>
    <w:lvl w:ilvl="7" w:tplc="99D6191A">
      <w:numFmt w:val="bullet"/>
      <w:lvlText w:val="•"/>
      <w:lvlJc w:val="left"/>
      <w:pPr>
        <w:ind w:left="5199" w:hanging="360"/>
      </w:pPr>
      <w:rPr>
        <w:rFonts w:hint="default"/>
        <w:lang w:val="pl-PL" w:eastAsia="en-US" w:bidi="ar-SA"/>
      </w:rPr>
    </w:lvl>
    <w:lvl w:ilvl="8" w:tplc="68F85C4A">
      <w:numFmt w:val="bullet"/>
      <w:lvlText w:val="•"/>
      <w:lvlJc w:val="left"/>
      <w:pPr>
        <w:ind w:left="5873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42"/>
  </w:num>
  <w:num w:numId="8" w16cid:durableId="170605608">
    <w:abstractNumId w:val="7"/>
  </w:num>
  <w:num w:numId="9" w16cid:durableId="1449425243">
    <w:abstractNumId w:val="30"/>
  </w:num>
  <w:num w:numId="10" w16cid:durableId="6387248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25"/>
  </w:num>
  <w:num w:numId="12" w16cid:durableId="257640275">
    <w:abstractNumId w:val="9"/>
  </w:num>
  <w:num w:numId="13" w16cid:durableId="1518348429">
    <w:abstractNumId w:val="36"/>
  </w:num>
  <w:num w:numId="14" w16cid:durableId="162821502">
    <w:abstractNumId w:val="3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43"/>
  </w:num>
  <w:num w:numId="16" w16cid:durableId="1214585848">
    <w:abstractNumId w:val="34"/>
  </w:num>
  <w:num w:numId="17" w16cid:durableId="1807041582">
    <w:abstractNumId w:val="27"/>
  </w:num>
  <w:num w:numId="18" w16cid:durableId="1634434779">
    <w:abstractNumId w:val="40"/>
  </w:num>
  <w:num w:numId="19" w16cid:durableId="664404407">
    <w:abstractNumId w:val="29"/>
  </w:num>
  <w:num w:numId="20" w16cid:durableId="5262116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7"/>
  </w:num>
  <w:num w:numId="23" w16cid:durableId="1777095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35"/>
  </w:num>
  <w:num w:numId="25" w16cid:durableId="85033908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21"/>
  </w:num>
  <w:num w:numId="29" w16cid:durableId="20393562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4"/>
  </w:num>
  <w:num w:numId="31" w16cid:durableId="223564342">
    <w:abstractNumId w:val="22"/>
  </w:num>
  <w:num w:numId="32" w16cid:durableId="735781724">
    <w:abstractNumId w:val="15"/>
  </w:num>
  <w:num w:numId="33" w16cid:durableId="1176459068">
    <w:abstractNumId w:val="18"/>
  </w:num>
  <w:num w:numId="34" w16cid:durableId="460617354">
    <w:abstractNumId w:val="8"/>
  </w:num>
  <w:num w:numId="35" w16cid:durableId="1329332639">
    <w:abstractNumId w:val="28"/>
  </w:num>
  <w:num w:numId="36" w16cid:durableId="1876772172">
    <w:abstractNumId w:val="16"/>
  </w:num>
  <w:num w:numId="37" w16cid:durableId="2143845795">
    <w:abstractNumId w:val="23"/>
  </w:num>
  <w:num w:numId="38" w16cid:durableId="1757240796">
    <w:abstractNumId w:val="26"/>
  </w:num>
  <w:num w:numId="39" w16cid:durableId="1158808222">
    <w:abstractNumId w:val="38"/>
  </w:num>
  <w:num w:numId="40" w16cid:durableId="52318321">
    <w:abstractNumId w:val="31"/>
  </w:num>
  <w:num w:numId="41" w16cid:durableId="1108431913">
    <w:abstractNumId w:val="19"/>
  </w:num>
  <w:num w:numId="42" w16cid:durableId="160120861">
    <w:abstractNumId w:val="6"/>
  </w:num>
  <w:num w:numId="43" w16cid:durableId="733045608">
    <w:abstractNumId w:val="10"/>
  </w:num>
  <w:num w:numId="44" w16cid:durableId="1296914457">
    <w:abstractNumId w:val="13"/>
  </w:num>
  <w:num w:numId="45" w16cid:durableId="728112591">
    <w:abstractNumId w:val="20"/>
  </w:num>
  <w:num w:numId="46" w16cid:durableId="1526487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75AB"/>
    <w:rsid w:val="00033A8D"/>
    <w:rsid w:val="00033E50"/>
    <w:rsid w:val="00034616"/>
    <w:rsid w:val="000426F4"/>
    <w:rsid w:val="000463C1"/>
    <w:rsid w:val="0004687E"/>
    <w:rsid w:val="00056D7B"/>
    <w:rsid w:val="0006063C"/>
    <w:rsid w:val="00061B2D"/>
    <w:rsid w:val="00063338"/>
    <w:rsid w:val="00066ECF"/>
    <w:rsid w:val="00072B48"/>
    <w:rsid w:val="000855A1"/>
    <w:rsid w:val="00093BF8"/>
    <w:rsid w:val="00095FCB"/>
    <w:rsid w:val="000A4D0A"/>
    <w:rsid w:val="000A5729"/>
    <w:rsid w:val="000A6F35"/>
    <w:rsid w:val="000C460F"/>
    <w:rsid w:val="000C720E"/>
    <w:rsid w:val="000D795C"/>
    <w:rsid w:val="000E0050"/>
    <w:rsid w:val="000E03D0"/>
    <w:rsid w:val="00114254"/>
    <w:rsid w:val="0011728C"/>
    <w:rsid w:val="001232D0"/>
    <w:rsid w:val="00124405"/>
    <w:rsid w:val="001305EC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6237"/>
    <w:rsid w:val="001A0245"/>
    <w:rsid w:val="001F3186"/>
    <w:rsid w:val="00207616"/>
    <w:rsid w:val="00215FE5"/>
    <w:rsid w:val="00220265"/>
    <w:rsid w:val="002207C5"/>
    <w:rsid w:val="0022778C"/>
    <w:rsid w:val="00232751"/>
    <w:rsid w:val="0023299D"/>
    <w:rsid w:val="00240587"/>
    <w:rsid w:val="00241525"/>
    <w:rsid w:val="0024358C"/>
    <w:rsid w:val="0025183D"/>
    <w:rsid w:val="002536C3"/>
    <w:rsid w:val="00253FAB"/>
    <w:rsid w:val="002657B6"/>
    <w:rsid w:val="00265A7E"/>
    <w:rsid w:val="002720EE"/>
    <w:rsid w:val="002841DB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312A28"/>
    <w:rsid w:val="003172C3"/>
    <w:rsid w:val="00326F90"/>
    <w:rsid w:val="0034236D"/>
    <w:rsid w:val="00351AC5"/>
    <w:rsid w:val="00356025"/>
    <w:rsid w:val="00356636"/>
    <w:rsid w:val="003645EC"/>
    <w:rsid w:val="00364FA4"/>
    <w:rsid w:val="00367ABF"/>
    <w:rsid w:val="003A3BA8"/>
    <w:rsid w:val="003A4F93"/>
    <w:rsid w:val="003A706F"/>
    <w:rsid w:val="003B0E53"/>
    <w:rsid w:val="003C613C"/>
    <w:rsid w:val="003F089C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6B1D"/>
    <w:rsid w:val="004E71ED"/>
    <w:rsid w:val="004F3D13"/>
    <w:rsid w:val="0050172B"/>
    <w:rsid w:val="00501E52"/>
    <w:rsid w:val="00522244"/>
    <w:rsid w:val="00522BEC"/>
    <w:rsid w:val="00535754"/>
    <w:rsid w:val="00537438"/>
    <w:rsid w:val="00537B5E"/>
    <w:rsid w:val="005434A6"/>
    <w:rsid w:val="00545702"/>
    <w:rsid w:val="0054652F"/>
    <w:rsid w:val="00557991"/>
    <w:rsid w:val="005611E7"/>
    <w:rsid w:val="005637A8"/>
    <w:rsid w:val="00566A70"/>
    <w:rsid w:val="00592296"/>
    <w:rsid w:val="005A072D"/>
    <w:rsid w:val="005A274A"/>
    <w:rsid w:val="005B0955"/>
    <w:rsid w:val="005B6DEB"/>
    <w:rsid w:val="005C1522"/>
    <w:rsid w:val="005C4FCA"/>
    <w:rsid w:val="005D07D8"/>
    <w:rsid w:val="005D0CD6"/>
    <w:rsid w:val="005F27CB"/>
    <w:rsid w:val="005F5100"/>
    <w:rsid w:val="00605AD5"/>
    <w:rsid w:val="00615673"/>
    <w:rsid w:val="00617722"/>
    <w:rsid w:val="0062205A"/>
    <w:rsid w:val="00623D57"/>
    <w:rsid w:val="006246C5"/>
    <w:rsid w:val="00631762"/>
    <w:rsid w:val="006525F9"/>
    <w:rsid w:val="00654897"/>
    <w:rsid w:val="00655A57"/>
    <w:rsid w:val="0066368C"/>
    <w:rsid w:val="00675BC9"/>
    <w:rsid w:val="00677273"/>
    <w:rsid w:val="0068760D"/>
    <w:rsid w:val="00690115"/>
    <w:rsid w:val="006926B3"/>
    <w:rsid w:val="006A2324"/>
    <w:rsid w:val="006A710F"/>
    <w:rsid w:val="006B217E"/>
    <w:rsid w:val="006B5DAE"/>
    <w:rsid w:val="006C182C"/>
    <w:rsid w:val="006C6409"/>
    <w:rsid w:val="006C64ED"/>
    <w:rsid w:val="006D538B"/>
    <w:rsid w:val="006D73FE"/>
    <w:rsid w:val="006E7A5D"/>
    <w:rsid w:val="006F1962"/>
    <w:rsid w:val="006F3D10"/>
    <w:rsid w:val="006F62FB"/>
    <w:rsid w:val="00701529"/>
    <w:rsid w:val="0071590E"/>
    <w:rsid w:val="00720F83"/>
    <w:rsid w:val="00740176"/>
    <w:rsid w:val="00742730"/>
    <w:rsid w:val="00742B4B"/>
    <w:rsid w:val="00786D49"/>
    <w:rsid w:val="007872A3"/>
    <w:rsid w:val="00793B3E"/>
    <w:rsid w:val="007A02EF"/>
    <w:rsid w:val="007C4331"/>
    <w:rsid w:val="007D0B8B"/>
    <w:rsid w:val="007D41E8"/>
    <w:rsid w:val="007D5FAF"/>
    <w:rsid w:val="00801CFA"/>
    <w:rsid w:val="008210B9"/>
    <w:rsid w:val="008349CE"/>
    <w:rsid w:val="008467AF"/>
    <w:rsid w:val="00851290"/>
    <w:rsid w:val="00851598"/>
    <w:rsid w:val="00854311"/>
    <w:rsid w:val="00867982"/>
    <w:rsid w:val="00873140"/>
    <w:rsid w:val="00874BE7"/>
    <w:rsid w:val="00893D91"/>
    <w:rsid w:val="00895DD1"/>
    <w:rsid w:val="008A517B"/>
    <w:rsid w:val="008B0EB7"/>
    <w:rsid w:val="008B26D2"/>
    <w:rsid w:val="008B5069"/>
    <w:rsid w:val="008C2173"/>
    <w:rsid w:val="008C7AEF"/>
    <w:rsid w:val="008D6E29"/>
    <w:rsid w:val="008D72B8"/>
    <w:rsid w:val="008F0751"/>
    <w:rsid w:val="008F1944"/>
    <w:rsid w:val="009014E5"/>
    <w:rsid w:val="00901960"/>
    <w:rsid w:val="00910F64"/>
    <w:rsid w:val="00914F36"/>
    <w:rsid w:val="009168CD"/>
    <w:rsid w:val="0095331F"/>
    <w:rsid w:val="00961E1A"/>
    <w:rsid w:val="00973CE8"/>
    <w:rsid w:val="00975CDC"/>
    <w:rsid w:val="0098399F"/>
    <w:rsid w:val="009A70CF"/>
    <w:rsid w:val="009B48B7"/>
    <w:rsid w:val="009F13B0"/>
    <w:rsid w:val="00A03809"/>
    <w:rsid w:val="00A04D63"/>
    <w:rsid w:val="00A23262"/>
    <w:rsid w:val="00A401EB"/>
    <w:rsid w:val="00A42064"/>
    <w:rsid w:val="00A57057"/>
    <w:rsid w:val="00A67AEC"/>
    <w:rsid w:val="00A82174"/>
    <w:rsid w:val="00A91BA2"/>
    <w:rsid w:val="00A92C71"/>
    <w:rsid w:val="00A97C17"/>
    <w:rsid w:val="00AA19A4"/>
    <w:rsid w:val="00AA1D8D"/>
    <w:rsid w:val="00AA27AC"/>
    <w:rsid w:val="00AD5380"/>
    <w:rsid w:val="00AE4A93"/>
    <w:rsid w:val="00AE6124"/>
    <w:rsid w:val="00AF713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4DE6"/>
    <w:rsid w:val="00B97F3F"/>
    <w:rsid w:val="00BC04F4"/>
    <w:rsid w:val="00BC08C4"/>
    <w:rsid w:val="00BC2FE9"/>
    <w:rsid w:val="00BC34CF"/>
    <w:rsid w:val="00BC55E6"/>
    <w:rsid w:val="00BD0A3D"/>
    <w:rsid w:val="00BD1FE7"/>
    <w:rsid w:val="00BD6664"/>
    <w:rsid w:val="00BD7A8E"/>
    <w:rsid w:val="00BE755D"/>
    <w:rsid w:val="00BF5D13"/>
    <w:rsid w:val="00C0290B"/>
    <w:rsid w:val="00C07747"/>
    <w:rsid w:val="00C1246B"/>
    <w:rsid w:val="00C17AA8"/>
    <w:rsid w:val="00C214B3"/>
    <w:rsid w:val="00C21A71"/>
    <w:rsid w:val="00C26A72"/>
    <w:rsid w:val="00C344A0"/>
    <w:rsid w:val="00C41957"/>
    <w:rsid w:val="00C45FAD"/>
    <w:rsid w:val="00C53743"/>
    <w:rsid w:val="00C53E01"/>
    <w:rsid w:val="00C570E8"/>
    <w:rsid w:val="00C81CBF"/>
    <w:rsid w:val="00C9695C"/>
    <w:rsid w:val="00CB0664"/>
    <w:rsid w:val="00CB424A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6EC1"/>
    <w:rsid w:val="00D45D56"/>
    <w:rsid w:val="00D52612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D0F4A"/>
    <w:rsid w:val="00DE22F9"/>
    <w:rsid w:val="00DF353E"/>
    <w:rsid w:val="00E20505"/>
    <w:rsid w:val="00E24487"/>
    <w:rsid w:val="00E25AC0"/>
    <w:rsid w:val="00E32B40"/>
    <w:rsid w:val="00E44502"/>
    <w:rsid w:val="00E52890"/>
    <w:rsid w:val="00E61658"/>
    <w:rsid w:val="00E75D81"/>
    <w:rsid w:val="00E81A46"/>
    <w:rsid w:val="00E820CE"/>
    <w:rsid w:val="00E82AE9"/>
    <w:rsid w:val="00E85DDE"/>
    <w:rsid w:val="00E86EE8"/>
    <w:rsid w:val="00E9085E"/>
    <w:rsid w:val="00E9251F"/>
    <w:rsid w:val="00E94E4C"/>
    <w:rsid w:val="00EA3C66"/>
    <w:rsid w:val="00EA755A"/>
    <w:rsid w:val="00EC4CCC"/>
    <w:rsid w:val="00EE1A59"/>
    <w:rsid w:val="00EE56D5"/>
    <w:rsid w:val="00EE7C7A"/>
    <w:rsid w:val="00EF460B"/>
    <w:rsid w:val="00EF53B5"/>
    <w:rsid w:val="00EF5B8C"/>
    <w:rsid w:val="00F20761"/>
    <w:rsid w:val="00F2368B"/>
    <w:rsid w:val="00F30338"/>
    <w:rsid w:val="00F30C05"/>
    <w:rsid w:val="00F40D01"/>
    <w:rsid w:val="00F4435E"/>
    <w:rsid w:val="00F63882"/>
    <w:rsid w:val="00F66C94"/>
    <w:rsid w:val="00F67FE2"/>
    <w:rsid w:val="00F7357F"/>
    <w:rsid w:val="00F8104F"/>
    <w:rsid w:val="00F90D5C"/>
    <w:rsid w:val="00FB0644"/>
    <w:rsid w:val="00FB44E6"/>
    <w:rsid w:val="00FC693F"/>
    <w:rsid w:val="00FD524E"/>
    <w:rsid w:val="00FD7DCB"/>
    <w:rsid w:val="00FE2F61"/>
    <w:rsid w:val="00FE7F33"/>
    <w:rsid w:val="00FF4D7E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13B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F13B0"/>
    <w:pPr>
      <w:widowControl w:val="0"/>
      <w:autoSpaceDE w:val="0"/>
      <w:autoSpaceDN w:val="0"/>
      <w:spacing w:after="0" w:line="256" w:lineRule="exact"/>
      <w:ind w:left="11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3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2026-05-28T08:05:00Z</cp:lastPrinted>
  <dcterms:created xsi:type="dcterms:W3CDTF">2026-09-11T12:45:00Z</dcterms:created>
  <dcterms:modified xsi:type="dcterms:W3CDTF">2026-09-11T12:45:00Z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