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9A58C" w14:textId="33551133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32"/>
          <w:szCs w:val="32"/>
        </w:rPr>
        <w:t>SCENARIUSZ DLA KLAS</w:t>
      </w:r>
      <w:r w:rsidR="003C6CCB" w:rsidRPr="00083A09">
        <w:rPr>
          <w:rFonts w:ascii="Arial" w:hAnsi="Arial" w:cs="Arial"/>
          <w:b/>
          <w:bCs/>
          <w:color w:val="000000"/>
          <w:sz w:val="32"/>
          <w:szCs w:val="32"/>
        </w:rPr>
        <w:t>Y</w:t>
      </w:r>
      <w:r w:rsidRPr="00083A09">
        <w:rPr>
          <w:rFonts w:ascii="Arial" w:hAnsi="Arial" w:cs="Arial"/>
          <w:b/>
          <w:bCs/>
          <w:color w:val="000000"/>
          <w:sz w:val="32"/>
          <w:szCs w:val="32"/>
        </w:rPr>
        <w:t xml:space="preserve"> I</w:t>
      </w:r>
      <w:r w:rsidR="003C6CCB" w:rsidRPr="00083A09">
        <w:rPr>
          <w:rFonts w:ascii="Arial" w:hAnsi="Arial" w:cs="Arial"/>
          <w:b/>
          <w:bCs/>
          <w:color w:val="000000"/>
          <w:sz w:val="32"/>
          <w:szCs w:val="32"/>
        </w:rPr>
        <w:t>V</w:t>
      </w:r>
    </w:p>
    <w:p w14:paraId="4775B32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9827B8" w14:textId="3AC7DC42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Temat: </w:t>
      </w:r>
      <w:r w:rsidRPr="00083A09">
        <w:rPr>
          <w:rFonts w:ascii="Arial" w:hAnsi="Arial" w:cs="Arial"/>
          <w:color w:val="000000"/>
          <w:sz w:val="24"/>
          <w:szCs w:val="24"/>
        </w:rPr>
        <w:t>Przyjaciele klimatu</w:t>
      </w:r>
    </w:p>
    <w:p w14:paraId="64E2FEDF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3883F9" w14:textId="660CA1E2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Grupa docelowa: </w:t>
      </w:r>
      <w:r w:rsidRPr="00083A09">
        <w:rPr>
          <w:rFonts w:ascii="Arial" w:hAnsi="Arial" w:cs="Arial"/>
          <w:color w:val="000000"/>
          <w:sz w:val="24"/>
          <w:szCs w:val="24"/>
        </w:rPr>
        <w:t>uczniowie klas</w:t>
      </w:r>
      <w:r w:rsidR="003C6CCB" w:rsidRPr="00083A09">
        <w:rPr>
          <w:rFonts w:ascii="Arial" w:hAnsi="Arial" w:cs="Arial"/>
          <w:color w:val="000000"/>
          <w:sz w:val="24"/>
          <w:szCs w:val="24"/>
        </w:rPr>
        <w:t>y</w:t>
      </w:r>
      <w:r w:rsidRPr="00083A09">
        <w:rPr>
          <w:rFonts w:ascii="Arial" w:hAnsi="Arial" w:cs="Arial"/>
          <w:color w:val="000000"/>
          <w:sz w:val="24"/>
          <w:szCs w:val="24"/>
        </w:rPr>
        <w:t xml:space="preserve"> </w:t>
      </w:r>
      <w:r w:rsidR="003C6CCB" w:rsidRPr="00083A09">
        <w:rPr>
          <w:rFonts w:ascii="Arial" w:hAnsi="Arial" w:cs="Arial"/>
          <w:color w:val="000000"/>
          <w:sz w:val="24"/>
          <w:szCs w:val="24"/>
        </w:rPr>
        <w:t xml:space="preserve">IV </w:t>
      </w:r>
      <w:r w:rsidRPr="00083A09">
        <w:rPr>
          <w:rFonts w:ascii="Arial" w:hAnsi="Arial" w:cs="Arial"/>
          <w:color w:val="000000"/>
          <w:sz w:val="24"/>
          <w:szCs w:val="24"/>
        </w:rPr>
        <w:t>szkoły podstawowej</w:t>
      </w:r>
    </w:p>
    <w:p w14:paraId="4BE1822E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2BE841" w14:textId="0966E811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Odniesienie do podstawy programowej:</w:t>
      </w:r>
    </w:p>
    <w:p w14:paraId="719327F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8AD52D" w14:textId="6115C481" w:rsidR="000B02A2" w:rsidRPr="00083A09" w:rsidRDefault="003C6CCB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83A09">
        <w:rPr>
          <w:rFonts w:ascii="Arial" w:hAnsi="Arial" w:cs="Arial"/>
          <w:b/>
          <w:bCs/>
          <w:color w:val="000000"/>
          <w:sz w:val="28"/>
          <w:szCs w:val="28"/>
        </w:rPr>
        <w:t>PRZYRODA</w:t>
      </w:r>
    </w:p>
    <w:p w14:paraId="1B208386" w14:textId="5FE61C50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2F005835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083A09" w14:paraId="6D5F93AD" w14:textId="77777777" w:rsidTr="000B02A2">
        <w:tc>
          <w:tcPr>
            <w:tcW w:w="4531" w:type="dxa"/>
          </w:tcPr>
          <w:p w14:paraId="1D684F46" w14:textId="5959A5F6" w:rsidR="000B02A2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I. Wiedza</w:t>
            </w:r>
          </w:p>
        </w:tc>
        <w:tc>
          <w:tcPr>
            <w:tcW w:w="4531" w:type="dxa"/>
          </w:tcPr>
          <w:p w14:paraId="45B5E002" w14:textId="181371EC" w:rsidR="000B02A2" w:rsidRPr="0035316B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5. poznawanie przyrodniczych</w:t>
            </w:r>
            <w:r w:rsidR="0035316B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i antropogenicznych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składników środowiska, rozumienie prostych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zależności między tymi składnikami</w:t>
            </w:r>
          </w:p>
        </w:tc>
      </w:tr>
      <w:tr w:rsidR="000B02A2" w:rsidRPr="00083A09" w14:paraId="0CEE19A7" w14:textId="77777777" w:rsidTr="000B02A2">
        <w:tc>
          <w:tcPr>
            <w:tcW w:w="4531" w:type="dxa"/>
          </w:tcPr>
          <w:p w14:paraId="7DAEB0E9" w14:textId="31417A68" w:rsidR="000B02A2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II. Umiejętności i stosowanie wiedzy w praktyce</w:t>
            </w:r>
          </w:p>
        </w:tc>
        <w:tc>
          <w:tcPr>
            <w:tcW w:w="4531" w:type="dxa"/>
          </w:tcPr>
          <w:p w14:paraId="04E9A574" w14:textId="31AD2DAA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7. dostrzeganie zależności występujących między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poszczególnymi składnikami środowiska</w:t>
            </w:r>
          </w:p>
          <w:p w14:paraId="127CFBE8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przyrodniczego, jak również między składnikami</w:t>
            </w:r>
          </w:p>
          <w:p w14:paraId="31C5D0F5" w14:textId="5FD89F90" w:rsidR="000B02A2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środowiska a działalnością człowieka</w:t>
            </w:r>
          </w:p>
        </w:tc>
      </w:tr>
      <w:tr w:rsidR="000B02A2" w:rsidRPr="00083A09" w14:paraId="3A65E5F5" w14:textId="77777777" w:rsidTr="000B02A2">
        <w:tc>
          <w:tcPr>
            <w:tcW w:w="4531" w:type="dxa"/>
          </w:tcPr>
          <w:p w14:paraId="15E68C5B" w14:textId="7BF9E699" w:rsidR="000B02A2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III. Kształtowanie postaw – wychowanie</w:t>
            </w:r>
          </w:p>
        </w:tc>
        <w:tc>
          <w:tcPr>
            <w:tcW w:w="4531" w:type="dxa"/>
          </w:tcPr>
          <w:p w14:paraId="20863E0F" w14:textId="20C588AC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7. przyjmowanie postawy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współodpowiedzialności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 stan środowiska przyrodniczego przez:</w:t>
            </w:r>
          </w:p>
          <w:p w14:paraId="59078F1A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1) właściwe zachowania w środowisku</w:t>
            </w:r>
          </w:p>
          <w:p w14:paraId="1209C77E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przyrodniczym;</w:t>
            </w:r>
          </w:p>
          <w:p w14:paraId="1C36E798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2) współodpowiedzialność za stan najbliższej</w:t>
            </w:r>
          </w:p>
          <w:p w14:paraId="015F7C41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okolicy;</w:t>
            </w:r>
          </w:p>
          <w:p w14:paraId="472E6869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3) działania na rzecz środowiska lokalnego;</w:t>
            </w:r>
          </w:p>
          <w:p w14:paraId="5A6850B9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4) wrażliwość na piękno natury, a także ładu</w:t>
            </w:r>
          </w:p>
          <w:p w14:paraId="6EEDA092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 estetyki zagospodarowania najbliższej okolicy;</w:t>
            </w:r>
          </w:p>
          <w:p w14:paraId="48A3439E" w14:textId="3BAEF1D8" w:rsidR="000B02A2" w:rsidRPr="0035316B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5) świadome działania na rzecz ochrony środowiska</w:t>
            </w:r>
            <w:r w:rsidR="0035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przyrodniczego i ochrony przyrody.</w:t>
            </w:r>
          </w:p>
        </w:tc>
      </w:tr>
    </w:tbl>
    <w:p w14:paraId="362F962C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73A6EB" w14:textId="76DAD322" w:rsidR="000B02A2" w:rsidRPr="00083A09" w:rsidRDefault="000B02A2" w:rsidP="003C6C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 xml:space="preserve">Treści nauczania </w:t>
      </w: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– wymagania szczegółowe</w:t>
      </w:r>
    </w:p>
    <w:p w14:paraId="3FFC0C25" w14:textId="008CEF22" w:rsidR="000B02A2" w:rsidRPr="00083A09" w:rsidRDefault="000B02A2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UCZEŃ:</w:t>
      </w:r>
    </w:p>
    <w:p w14:paraId="54A264A3" w14:textId="70D76E6B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083A09" w14:paraId="4F6BDF80" w14:textId="77777777" w:rsidTr="00764966">
        <w:tc>
          <w:tcPr>
            <w:tcW w:w="4531" w:type="dxa"/>
          </w:tcPr>
          <w:p w14:paraId="05220EBC" w14:textId="03B1C6B1" w:rsidR="000B02A2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III. Pogoda, składniki pogody, obserwacje pogody</w:t>
            </w:r>
          </w:p>
        </w:tc>
        <w:tc>
          <w:tcPr>
            <w:tcW w:w="4531" w:type="dxa"/>
          </w:tcPr>
          <w:p w14:paraId="431BA459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1) wymienia składniki pogody i podaje nazwy</w:t>
            </w:r>
          </w:p>
          <w:p w14:paraId="167CC599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przyrządów służących do ich pomiaru</w:t>
            </w:r>
          </w:p>
          <w:p w14:paraId="4BB53B33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(temperatura powietrza, zachmurzenie, opady</w:t>
            </w:r>
          </w:p>
          <w:p w14:paraId="02ACEB59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 osady atmosferyczne, ciśnienie atmosferyczne,</w:t>
            </w:r>
          </w:p>
          <w:p w14:paraId="2AA32269" w14:textId="3ECD6450" w:rsidR="000B02A2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kierunek wiatru);</w:t>
            </w:r>
          </w:p>
        </w:tc>
      </w:tr>
      <w:tr w:rsidR="000B02A2" w:rsidRPr="00083A09" w14:paraId="3E9BD909" w14:textId="77777777" w:rsidTr="00764966">
        <w:tc>
          <w:tcPr>
            <w:tcW w:w="4531" w:type="dxa"/>
          </w:tcPr>
          <w:p w14:paraId="22BC8082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VII. Środowisko antropogeniczne i krajobraz</w:t>
            </w:r>
          </w:p>
          <w:p w14:paraId="164205CA" w14:textId="349AB17A" w:rsidR="000B02A2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najbliższej okolicy szkoły</w:t>
            </w:r>
          </w:p>
        </w:tc>
        <w:tc>
          <w:tcPr>
            <w:tcW w:w="4531" w:type="dxa"/>
          </w:tcPr>
          <w:p w14:paraId="78A2EA32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1) wskazuje w terenie składniki środowiska</w:t>
            </w:r>
          </w:p>
          <w:p w14:paraId="1CFF865D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antropogenicznego w najbliższej okolicy;</w:t>
            </w:r>
          </w:p>
          <w:p w14:paraId="11D25D8D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2) rozpoznaje w terenie i nazywa składniki</w:t>
            </w:r>
          </w:p>
          <w:p w14:paraId="4E5BB3CD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środowiska antropogenicznego oraz określa ich</w:t>
            </w:r>
          </w:p>
          <w:p w14:paraId="2F0DA78D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funkcje;</w:t>
            </w:r>
          </w:p>
          <w:p w14:paraId="39E18B2A" w14:textId="77777777" w:rsidR="003C6CCB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3) określa zależności między składnikami</w:t>
            </w:r>
          </w:p>
          <w:p w14:paraId="0C01DD84" w14:textId="4DD17C7A" w:rsidR="000B02A2" w:rsidRPr="00083A09" w:rsidRDefault="003C6CCB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środowiska przyrodniczego</w:t>
            </w:r>
            <w:r w:rsidR="0035316B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i antropogenicznego;</w:t>
            </w:r>
          </w:p>
        </w:tc>
      </w:tr>
    </w:tbl>
    <w:p w14:paraId="4859947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9329D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463241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FC4A70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648659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FF1F3B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6DBC35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C83ED3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zajęć:</w:t>
      </w:r>
    </w:p>
    <w:p w14:paraId="29DEBC95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9DC7A" w14:textId="440D1400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 xml:space="preserve">Cel główny: </w:t>
      </w:r>
      <w:r w:rsidRPr="00083A09">
        <w:rPr>
          <w:rFonts w:ascii="Arial" w:hAnsi="Arial" w:cs="Arial"/>
          <w:sz w:val="24"/>
          <w:szCs w:val="24"/>
        </w:rPr>
        <w:t>podniesienie świadomości uczniów na temat przyczyn i konsekwencji zmian klimatu, a także</w:t>
      </w:r>
      <w:r w:rsidRPr="00083A09">
        <w:rPr>
          <w:rFonts w:ascii="Arial" w:hAnsi="Arial" w:cs="Arial"/>
          <w:sz w:val="24"/>
          <w:szCs w:val="24"/>
        </w:rPr>
        <w:t xml:space="preserve"> </w:t>
      </w:r>
      <w:r w:rsidRPr="00083A09">
        <w:rPr>
          <w:rFonts w:ascii="Arial" w:hAnsi="Arial" w:cs="Arial"/>
          <w:sz w:val="24"/>
          <w:szCs w:val="24"/>
        </w:rPr>
        <w:t>możliwości podejmowania różnorodnych działań w celu jego ochrony.</w:t>
      </w:r>
    </w:p>
    <w:p w14:paraId="0ABB3E98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C8C1" w14:textId="0E3E6527" w:rsidR="000B02A2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operacyjne:</w:t>
      </w:r>
    </w:p>
    <w:p w14:paraId="5BC9FED5" w14:textId="6F42158E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072547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Uczeń:</w:t>
      </w:r>
    </w:p>
    <w:p w14:paraId="5541E32B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912D67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określa, jaka jest różnica pomiędzy pogodą a klimatem,</w:t>
      </w:r>
    </w:p>
    <w:p w14:paraId="21878B2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definiuje pojęcia: zmiana klimatu, globalne ocieplenie, odnawialne źródła energii,</w:t>
      </w:r>
    </w:p>
    <w:p w14:paraId="67F3377B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wyjaśnia, jakie są przyczyny i konsekwencje zmian klimatu w ujęciu lokalnym, krajowym i globalnym,</w:t>
      </w:r>
    </w:p>
    <w:p w14:paraId="78A4465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wyjaśnia, na czym polega efekt cieplarniany,</w:t>
      </w:r>
    </w:p>
    <w:p w14:paraId="512C7870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wskazuje zachowania człowieka sprzyjające ochronie klimatu,</w:t>
      </w:r>
    </w:p>
    <w:p w14:paraId="321536E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rozróżnia źródła energii odnawialnej i nieodnawialnej,</w:t>
      </w:r>
    </w:p>
    <w:p w14:paraId="72E924EB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wymienia przykłady ekstremalnych zjawisk pogodowych,</w:t>
      </w:r>
    </w:p>
    <w:p w14:paraId="753A511D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wymienia przykłady działań, które może sam podejmować w celu ochrony klimatu,</w:t>
      </w:r>
    </w:p>
    <w:p w14:paraId="5946CE94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określa skutki działań wspierających klimat,</w:t>
      </w:r>
    </w:p>
    <w:p w14:paraId="273A628E" w14:textId="0C6FE626" w:rsidR="000B02A2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uzasadnia konieczność ochrony przyrody.</w:t>
      </w:r>
    </w:p>
    <w:p w14:paraId="75DED221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5E2DF3" w14:textId="2C8E9B0B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Czas zajęć: </w:t>
      </w:r>
      <w:r w:rsidRPr="00083A09">
        <w:rPr>
          <w:rFonts w:ascii="Arial" w:hAnsi="Arial" w:cs="Arial"/>
          <w:color w:val="000000"/>
          <w:sz w:val="24"/>
          <w:szCs w:val="24"/>
        </w:rPr>
        <w:t>90 minut (+15 minut przerwy)</w:t>
      </w:r>
    </w:p>
    <w:p w14:paraId="661566DE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83A09">
        <w:rPr>
          <w:rFonts w:ascii="Arial" w:hAnsi="Arial" w:cs="Arial"/>
          <w:color w:val="FFFFFF"/>
          <w:sz w:val="24"/>
          <w:szCs w:val="24"/>
        </w:rPr>
        <w:t>KLASA I-III</w:t>
      </w:r>
    </w:p>
    <w:p w14:paraId="5FA2B257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Metody pracy:</w:t>
      </w:r>
    </w:p>
    <w:p w14:paraId="5E18373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burza mózgów</w:t>
      </w:r>
    </w:p>
    <w:p w14:paraId="620A9696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doświadczenie</w:t>
      </w:r>
    </w:p>
    <w:p w14:paraId="6E0F8F09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dyskusja</w:t>
      </w:r>
    </w:p>
    <w:p w14:paraId="65EF398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opowiadanie</w:t>
      </w:r>
    </w:p>
    <w:p w14:paraId="257E5080" w14:textId="5BD6BD66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 xml:space="preserve">gra </w:t>
      </w:r>
      <w:proofErr w:type="spellStart"/>
      <w:r w:rsidRPr="00083A09">
        <w:rPr>
          <w:rFonts w:ascii="Arial" w:hAnsi="Arial" w:cs="Arial"/>
          <w:color w:val="000000"/>
          <w:sz w:val="24"/>
          <w:szCs w:val="24"/>
        </w:rPr>
        <w:t>memory</w:t>
      </w:r>
      <w:proofErr w:type="spellEnd"/>
    </w:p>
    <w:p w14:paraId="582CC6F3" w14:textId="5C7F5749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46729" w14:textId="5F23ECCC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Formy pracy:</w:t>
      </w:r>
    </w:p>
    <w:p w14:paraId="79E30647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praca indywidualna</w:t>
      </w:r>
    </w:p>
    <w:p w14:paraId="1574D27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praca zbiorowa</w:t>
      </w:r>
    </w:p>
    <w:p w14:paraId="1A76AB5F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95580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39C20F" w14:textId="638D662A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Środki dydaktyczne:</w:t>
      </w:r>
    </w:p>
    <w:p w14:paraId="368AAEAA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projektor, komputer (tablica multimedialna)</w:t>
      </w:r>
    </w:p>
    <w:p w14:paraId="015B87E1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dwa termometry</w:t>
      </w:r>
    </w:p>
    <w:p w14:paraId="2F78673B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pojemnik z tworzywa sztucznego</w:t>
      </w:r>
    </w:p>
    <w:p w14:paraId="391D0785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prezentacja</w:t>
      </w:r>
    </w:p>
    <w:p w14:paraId="29B64A6E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lampa</w:t>
      </w:r>
    </w:p>
    <w:p w14:paraId="5152164E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zegarek</w:t>
      </w:r>
    </w:p>
    <w:p w14:paraId="552E9EF4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wydrukowane karty pracy (załącznik 4,6,7)</w:t>
      </w:r>
    </w:p>
    <w:p w14:paraId="7894D0B4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kolorowe obrazki (załącznik 1, 2)</w:t>
      </w:r>
    </w:p>
    <w:p w14:paraId="00176FF9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 xml:space="preserve">gra </w:t>
      </w:r>
      <w:proofErr w:type="spellStart"/>
      <w:r w:rsidRPr="00083A09">
        <w:rPr>
          <w:rFonts w:ascii="Arial" w:hAnsi="Arial" w:cs="Arial"/>
          <w:color w:val="000000"/>
          <w:sz w:val="24"/>
          <w:szCs w:val="24"/>
        </w:rPr>
        <w:t>memory</w:t>
      </w:r>
      <w:proofErr w:type="spellEnd"/>
      <w:r w:rsidRPr="00083A09">
        <w:rPr>
          <w:rFonts w:ascii="Arial" w:hAnsi="Arial" w:cs="Arial"/>
          <w:color w:val="000000"/>
          <w:sz w:val="24"/>
          <w:szCs w:val="24"/>
        </w:rPr>
        <w:t xml:space="preserve"> (załącznik 5)</w:t>
      </w:r>
    </w:p>
    <w:p w14:paraId="1E2F4A33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lastRenderedPageBreak/>
        <w:t>opowiadanie (załącznik 3)</w:t>
      </w:r>
    </w:p>
    <w:p w14:paraId="173E367C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test (załącznik 8)</w:t>
      </w:r>
    </w:p>
    <w:p w14:paraId="48BCFDC0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dyplom (załącznik 9)</w:t>
      </w:r>
    </w:p>
    <w:p w14:paraId="155F8C43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kredki, nożyczki, czyste kartki</w:t>
      </w:r>
    </w:p>
    <w:p w14:paraId="3A8DD690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83A09">
        <w:rPr>
          <w:rFonts w:ascii="Arial" w:hAnsi="Arial" w:cs="Arial"/>
          <w:color w:val="FFFFFF"/>
          <w:sz w:val="24"/>
          <w:szCs w:val="24"/>
        </w:rPr>
        <w:t>KLASA IV</w:t>
      </w:r>
    </w:p>
    <w:p w14:paraId="5AF5AF12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p w14:paraId="2B92FD4B" w14:textId="22ACD1B4" w:rsidR="000B02A2" w:rsidRPr="00083A09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Plan toku lekcji:</w:t>
      </w:r>
    </w:p>
    <w:tbl>
      <w:tblPr>
        <w:tblStyle w:val="Tabela-Siatka"/>
        <w:tblpPr w:leftFromText="141" w:rightFromText="141" w:vertAnchor="text" w:horzAnchor="page" w:tblpXSpec="center" w:tblpY="17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3733"/>
        <w:gridCol w:w="966"/>
        <w:gridCol w:w="1720"/>
        <w:gridCol w:w="1782"/>
        <w:gridCol w:w="1761"/>
      </w:tblGrid>
      <w:tr w:rsidR="00395B05" w:rsidRPr="00083A09" w14:paraId="572D6638" w14:textId="77777777" w:rsidTr="00083A09">
        <w:trPr>
          <w:jc w:val="center"/>
        </w:trPr>
        <w:tc>
          <w:tcPr>
            <w:tcW w:w="806" w:type="dxa"/>
            <w:shd w:val="clear" w:color="auto" w:fill="7DA5C9"/>
            <w:vAlign w:val="center"/>
          </w:tcPr>
          <w:p w14:paraId="6911EF17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Tok lekcji</w:t>
            </w:r>
          </w:p>
          <w:p w14:paraId="700E2C28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7DA5C9"/>
            <w:vAlign w:val="center"/>
          </w:tcPr>
          <w:p w14:paraId="6AC0DC76" w14:textId="4655CD95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Zadania szczegółowe</w:t>
            </w:r>
          </w:p>
        </w:tc>
        <w:tc>
          <w:tcPr>
            <w:tcW w:w="966" w:type="dxa"/>
            <w:shd w:val="clear" w:color="auto" w:fill="7DA5C9"/>
            <w:vAlign w:val="center"/>
          </w:tcPr>
          <w:p w14:paraId="03D6844C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Czas</w:t>
            </w:r>
          </w:p>
        </w:tc>
        <w:tc>
          <w:tcPr>
            <w:tcW w:w="1720" w:type="dxa"/>
            <w:shd w:val="clear" w:color="auto" w:fill="7DA5C9"/>
            <w:vAlign w:val="center"/>
          </w:tcPr>
          <w:p w14:paraId="579DFA86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Metody</w:t>
            </w:r>
          </w:p>
        </w:tc>
        <w:tc>
          <w:tcPr>
            <w:tcW w:w="1782" w:type="dxa"/>
            <w:shd w:val="clear" w:color="auto" w:fill="7DA5C9"/>
            <w:vAlign w:val="center"/>
          </w:tcPr>
          <w:p w14:paraId="62A0D93E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Środki dydaktyczne</w:t>
            </w:r>
          </w:p>
        </w:tc>
        <w:tc>
          <w:tcPr>
            <w:tcW w:w="1761" w:type="dxa"/>
            <w:shd w:val="clear" w:color="auto" w:fill="7DA5C9"/>
            <w:vAlign w:val="center"/>
          </w:tcPr>
          <w:p w14:paraId="4FBB154F" w14:textId="77777777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Uwagi</w:t>
            </w:r>
          </w:p>
        </w:tc>
      </w:tr>
      <w:tr w:rsidR="00395B05" w:rsidRPr="00083A09" w14:paraId="161EFA5C" w14:textId="77777777" w:rsidTr="00083A09">
        <w:trPr>
          <w:jc w:val="center"/>
        </w:trPr>
        <w:tc>
          <w:tcPr>
            <w:tcW w:w="806" w:type="dxa"/>
          </w:tcPr>
          <w:p w14:paraId="03B7491D" w14:textId="4C9FDA5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504DC" wp14:editId="37B5C9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1485900</wp:posOffset>
                      </wp:positionV>
                      <wp:extent cx="457200" cy="2571750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E4A2B" w14:textId="77777777" w:rsidR="00D05DE6" w:rsidRPr="00083A09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  <w:t>CZĘŚĆ ORGANIZACYJNA</w:t>
                                  </w:r>
                                </w:p>
                                <w:p w14:paraId="0C4426A9" w14:textId="77777777" w:rsidR="00D05DE6" w:rsidRPr="00083A09" w:rsidRDefault="00D05DE6">
                                  <w:pPr>
                                    <w:rPr>
                                      <w:color w:val="7DA5C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50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3.85pt;margin-top:117pt;width:36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" fillcolor="white [3201]" stroked="f" strokeweight=".5pt">
                      <v:textbox style="layout-flow:vertical;mso-layout-flow-alt:bottom-to-top">
                        <w:txbxContent>
                          <w:p w14:paraId="4B6E4A2B" w14:textId="77777777" w:rsidR="00D05DE6" w:rsidRPr="00083A09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  <w:t>CZĘŚĆ ORGANIZACYJNA</w:t>
                            </w:r>
                          </w:p>
                          <w:p w14:paraId="0C4426A9" w14:textId="77777777" w:rsidR="00D05DE6" w:rsidRPr="00083A09" w:rsidRDefault="00D05DE6">
                            <w:pPr>
                              <w:rPr>
                                <w:color w:val="7DA5C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4E2CB06" w14:textId="7F869CB6" w:rsidR="00D05DE6" w:rsidRP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Nauczyciel prosi uczniów o wskazanie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różnicy pomiędzy pogodą a klimatem.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Prosi też uczniów o to, by opisali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dzisiejszą pogodę (zwraca uwagę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wymianę poszczególnych składników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pogody: temperatury, opadów, prędkości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wiatru). Następnie pyta uczniów o to, jaką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Polsce przewidują pogodę na 4 lipca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2021, 11 października 2024, oraz 17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stycznia 2045, a także, czy wiedzą, jaka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była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w Polsce pogoda 13 lutego 1983, 23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maja 1918 oraz 11 listopada 1856 r.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ten sposób zwraca uwagę, że potrafimy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określić w przybliżeniu pogodę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poszczególnych miesiącach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(nie spodziewamy się np. w Polsce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temperatury powyżej 20 stopni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lutym),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ponieważ na podstawie wieloletnich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obserwacji ustalono, jaki klimat panuje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naszym kraju. Prowadzący wyjaśnia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uczniom, że atmosfera to powłoka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otaczająca Ziemię, składająca się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 mieszaniny gazów i aerozoli określanych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jako powietrze. Z kolei aktualny stan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atmosfery określany przez temperaturę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powietrza, prędkość i kierunek wiatru,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stopień zachmurzenia oraz opady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deszczu lub śniegu to pogoda. Jest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to stan niełatwy do przewidzenia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dłuższej perspektywie czasowej.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Dzięki informacji o pogodzie wiemy,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czy danego dnia należy zabrać ze sobą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spacer np. parasol, bo zapowiadane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są opady deszczu. Z kolei klimat to opis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warunków pogodowych i ich zmienności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typowej dla danego obszaru, ustalony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podstawie analiz wieloletnich (zwykle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trzydziestoletnich). Dzięki znajomości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 na danym obszarze możemy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przypuszczać, jakie będą warunki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pogodowe o danej porze roku, np. kiedy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Polsce może spaść śnieg: latem czy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zimą? Nauczyciel zwraca uwagę,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że coraz częściej zdarzają się zjawiska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pogodowe, które nas zaskakują, np. trąby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powietrzne, </w:t>
            </w:r>
            <w:r w:rsidRPr="00083A09">
              <w:rPr>
                <w:rFonts w:ascii="Arial" w:hAnsi="Arial" w:cs="Arial"/>
                <w:sz w:val="20"/>
                <w:szCs w:val="20"/>
              </w:rPr>
              <w:lastRenderedPageBreak/>
              <w:t>powodzie, gradobicia czy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kilkutygodniowe susze.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Ich przyczyną może być działalność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człowieka. Podsumowując dyskusję,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nauczyciel wskazuje, że na zajęciach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będzie mówił o zmianach klimatu, ich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wpływie na inne elementy środowiska oraz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o możliwościach ograniczania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negatywnych skutków zmian klimatu,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a także o uczeniu się reagowania na nie.</w:t>
            </w:r>
          </w:p>
          <w:p w14:paraId="2D701D7A" w14:textId="08D3153F" w:rsidR="003C6CCB" w:rsidRP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41278CBD" w14:textId="77657C0D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38AFFD12" w14:textId="77777777" w:rsidR="00083A09" w:rsidRPr="00083A09" w:rsidRDefault="00D05DE6" w:rsidP="00083A0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  <w:p w14:paraId="254F0A13" w14:textId="44CAF1ED" w:rsidR="00D05DE6" w:rsidRPr="00083A09" w:rsidRDefault="003C6CCB" w:rsidP="00083A0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5DE6"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64424574" w14:textId="528C6B90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761" w:type="dxa"/>
          </w:tcPr>
          <w:p w14:paraId="5D6F6914" w14:textId="70074CD9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395B05" w:rsidRPr="00083A09" w14:paraId="72559476" w14:textId="77777777" w:rsidTr="00083A09">
        <w:trPr>
          <w:jc w:val="center"/>
        </w:trPr>
        <w:tc>
          <w:tcPr>
            <w:tcW w:w="806" w:type="dxa"/>
          </w:tcPr>
          <w:p w14:paraId="3D7769F2" w14:textId="0E030B2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00467" wp14:editId="49FEAD2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2106295</wp:posOffset>
                      </wp:positionV>
                      <wp:extent cx="457200" cy="156210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847A8" w14:textId="7E657F52" w:rsidR="00D05DE6" w:rsidRPr="00083A09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  <w:t>ROZWINIĘCIE</w:t>
                                  </w:r>
                                </w:p>
                                <w:p w14:paraId="3BB1D133" w14:textId="77777777" w:rsidR="00D05DE6" w:rsidRDefault="00D05DE6" w:rsidP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0467" id="Pole tekstowe 4" o:spid="_x0000_s1027" type="#_x0000_t202" style="position:absolute;margin-left:-4.6pt;margin-top:165.85pt;width:36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" fillcolor="white [3201]" stroked="f" strokeweight=".5pt">
                      <v:textbox style="layout-flow:vertical;mso-layout-flow-alt:bottom-to-top">
                        <w:txbxContent>
                          <w:p w14:paraId="3F0847A8" w14:textId="7E657F52" w:rsidR="00D05DE6" w:rsidRPr="00083A09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  <w:t>ROZWINIĘCIE</w:t>
                            </w:r>
                          </w:p>
                          <w:p w14:paraId="3BB1D133" w14:textId="77777777" w:rsidR="00D05DE6" w:rsidRDefault="00D05DE6" w:rsidP="00D05D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0854625" w14:textId="4384C1B1" w:rsid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Zmiany klimatu – zmiany stanu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i właściwości klimatu, utrzymujące się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przez dłuższy okres, zazwyczaj dekady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bądź dłużej. Co jest przyczyną zmian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klimatu? Prowadzący łączy uczniów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czteroosobowe grupy. Każdej z nich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rozdaje grafiki, pokazujące przyczyny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emisji gazów cieplarnianych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1)</w:t>
            </w:r>
            <w:r w:rsidRPr="00083A09">
              <w:rPr>
                <w:rFonts w:ascii="Arial" w:hAnsi="Arial" w:cs="Arial"/>
                <w:sz w:val="20"/>
                <w:szCs w:val="20"/>
              </w:rPr>
              <w:t>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Zadaniem każdej z grup jest wskazanie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skutków, jakie wywołuje dane działanie.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 chwili uczniowie omawiają swoje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pomysły, a nauczyciel opowiada o każdej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 nich, posługując się prezentacją.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Nauczyciel, zwraca uwagę, że wszystkie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przyczyny zmian klimatu wiążą się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 emisją (uwalnianiem) do powietrza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zanieczyszczeń. Szczególnie szkodliwe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są tzw. gazy cieplarniane. Prowadzący,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posługując się prezentacją, wyjaśnia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uczniom pojęcie „gazy cieplarniane”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i wykonuje doświadczenie, w którym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nasłonecznionym miejscu (lub pod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lampą) stawia obok siebie dwa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termometry. Po upływie 5 minut jeden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z nich dodatkowo przykrywa plastikowym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pojemnikiem. Przez kolejnych 5 minut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co minutę sprawdzana jest temperatura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obu termometrach. Termometr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pojemniku wskazuje dużo wyższą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temperaturę, gdyż obecność pojemnika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ogranicza oddawanie ciepła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do otoczenia. Podobnie dzieje się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atmosferze, gdzie ciepło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zatrzymywane jest na skutek obecności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niej gazów cieplarnianych. Nauczyciel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pokazuje w prezentacji schemat efektu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cieplarnianego. Uczniowie dowiadują się,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że duży wpływ na przyspieszenie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globalnego ocieplenia ma wysokie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zapotrzebowanie na energię elektryczną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i cieplną, która jest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pierwszej kolejności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pozyskiwana poprzez spalanie paliw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kopalnych. Ponadto zwraca uwagę na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emisję metanu z chowu zwierząt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lastRenderedPageBreak/>
              <w:t>gospodarskich w rolnictwie,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zanieczyszczenia pochodzące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z przemysłu oraz transportu i emisję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metanu ze składowisk odpadów.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Nauczyciel podkreśla, że zużywamy coraz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więcej energii i coraz bardziej jesteśmy od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niej zależni. Następnie pokazuje uczniom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12 obrazków, na których znajdują się: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liczydło – kalkulator, notes i długopis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– komputer, teatr – telewizja, szczoteczka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do zębów – szczoteczka elektryczna do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zębów, samochód – pieszy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2)</w:t>
            </w:r>
            <w:r w:rsidRPr="00083A09">
              <w:rPr>
                <w:rFonts w:ascii="Arial" w:hAnsi="Arial" w:cs="Arial"/>
                <w:sz w:val="20"/>
                <w:szCs w:val="20"/>
              </w:rPr>
              <w:t>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Zadaniem uczniów jest wskazanie par,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które służą do realizacji tych samych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celów, ale do działania jednych potrzebna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jest energia elektryczna,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a do drugich nie.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Celem tego jest uświadomienie uczniom,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że obecnie korzystamy z większej liczby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urządzeń, do których działania wymagana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jest energia elektryczna. Nauczyciel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uwypukla, że zużywamy coraz więcej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energii, częściej niż kiedyś korzystamy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 transportu (samochodowego, lotniczego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itp.), wycinamy drzewa, następują zmiany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użytkowaniu gruntów rolnych i chowu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zwierząt. Wszystko to ma wpływ na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zmiany klimatu. Nauczyciel, aby pokazać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wpływ zmian klimatu na nasze życie, prosi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uczniów o przeczytanie krótkiej historii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Natalii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(załącznik 3) </w:t>
            </w:r>
            <w:r w:rsidRPr="00083A09">
              <w:rPr>
                <w:rFonts w:ascii="Arial" w:hAnsi="Arial" w:cs="Arial"/>
                <w:sz w:val="20"/>
                <w:szCs w:val="20"/>
              </w:rPr>
              <w:t>i udzielenie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odpowiedzi na kilka pytań, np. jaki wpływ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zdrowie i nasze życie mają zmiany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klimatu. Prowadzący zaznacza, że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działania podejmowane w jednym miejscu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świata mają wpływ na warunki pogodowe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innych lokalizacjach. Nauczyciel,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korzystając z prezentacji, opowiada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uczniom o skutkach zmian klimatu.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Następnie prosi każdego </w:t>
            </w:r>
          </w:p>
          <w:p w14:paraId="2928508B" w14:textId="50E9483E" w:rsidR="00D05DE6" w:rsidRP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z nich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o uzupełnienie karty pracy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4)</w:t>
            </w:r>
            <w:r w:rsidRPr="00083A09">
              <w:rPr>
                <w:rFonts w:ascii="Arial" w:hAnsi="Arial" w:cs="Arial"/>
                <w:sz w:val="20"/>
                <w:szCs w:val="20"/>
              </w:rPr>
              <w:t>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 której trzeba wypisać konsekwencje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zmian klimatu w ujęciu lokalnym,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krajowym oraz globalnym. Po chwili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uczniowie wraz z nauczycielem omawiają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swoje spostrzeżenia. Co możemy zrobić,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by ograniczyć zmiany klimatu? Wiele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zależy od decyzji podejmowanych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w naszym codziennym życiu. Nauczyciel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rozdaje uczniom gry. Zadaniem uczniów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będzie zagranie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w parach w grę </w:t>
            </w:r>
            <w:proofErr w:type="spellStart"/>
            <w:r w:rsidRPr="00083A09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5)</w:t>
            </w:r>
            <w:r w:rsidRPr="00083A09">
              <w:rPr>
                <w:rFonts w:ascii="Arial" w:hAnsi="Arial" w:cs="Arial"/>
                <w:sz w:val="20"/>
                <w:szCs w:val="20"/>
              </w:rPr>
              <w:t>. Gra polega na dobieraniu par,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których jedna pokazuje pozytywne dla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 zachowanie (np. jazdę rowerem),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a druga negatywne (np. jazdę starym,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3A09">
              <w:rPr>
                <w:rFonts w:ascii="Arial" w:hAnsi="Arial" w:cs="Arial"/>
                <w:sz w:val="20"/>
                <w:szCs w:val="20"/>
              </w:rPr>
              <w:t>nieekologicznym</w:t>
            </w:r>
            <w:proofErr w:type="spellEnd"/>
            <w:r w:rsidRPr="00083A09">
              <w:rPr>
                <w:rFonts w:ascii="Arial" w:hAnsi="Arial" w:cs="Arial"/>
                <w:sz w:val="20"/>
                <w:szCs w:val="20"/>
              </w:rPr>
              <w:t xml:space="preserve"> samochodem, ogrzewanie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mieszkań </w:t>
            </w:r>
            <w:r w:rsidRPr="00083A09">
              <w:rPr>
                <w:rFonts w:ascii="Arial" w:hAnsi="Arial" w:cs="Arial"/>
                <w:sz w:val="20"/>
                <w:szCs w:val="20"/>
              </w:rPr>
              <w:lastRenderedPageBreak/>
              <w:t>węglem). Po zakończonej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rozgrywce dzieci w dwóch rzędach układają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karty prezentujące sprzyjające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i niesprzyjające ochronie klimatu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zachowania oraz uzasadniają swój wybór.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Nauczyciel omawia sposoby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przeciwdziałania zmianom klimatu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i wprowadza zagadnienia odnawialnych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źródeł energii (prezentacja). Uczniowie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otrzymują kartę pracy, na której zaznaczają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odnawialne i nieodnawialne źródła energii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6).</w:t>
            </w:r>
          </w:p>
        </w:tc>
        <w:tc>
          <w:tcPr>
            <w:tcW w:w="966" w:type="dxa"/>
          </w:tcPr>
          <w:p w14:paraId="0AA69FFE" w14:textId="02D6D89A" w:rsidR="00D05DE6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61D8601A" w14:textId="2216197B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ogadanka</w:t>
            </w:r>
          </w:p>
          <w:p w14:paraId="42241698" w14:textId="77777777" w:rsidR="00083A09" w:rsidRPr="00083A09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9AC7FFD" w14:textId="77777777" w:rsidR="00083A09" w:rsidRPr="00083A09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gra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548F4B" w14:textId="6A701A44" w:rsidR="00D05DE6" w:rsidRPr="00083A09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24EC88B2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karta pracy</w:t>
            </w:r>
          </w:p>
          <w:p w14:paraId="2144C91E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obrazki</w:t>
            </w:r>
          </w:p>
          <w:p w14:paraId="66E43D11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prezentacja</w:t>
            </w:r>
          </w:p>
          <w:p w14:paraId="5D07A5B7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dwa</w:t>
            </w:r>
          </w:p>
          <w:p w14:paraId="096D56F1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termometry</w:t>
            </w:r>
          </w:p>
          <w:p w14:paraId="130F811C" w14:textId="1A850DEB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pojemnik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 tworzywa</w:t>
            </w:r>
          </w:p>
          <w:p w14:paraId="42AD1FE3" w14:textId="54D8C186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sztucznego</w:t>
            </w:r>
          </w:p>
          <w:p w14:paraId="06AD141F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zegarek</w:t>
            </w:r>
          </w:p>
          <w:p w14:paraId="38E995C5" w14:textId="77777777" w:rsidR="00083A09" w:rsidRPr="00083A09" w:rsidRDefault="00083A09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 xml:space="preserve">gra </w:t>
            </w:r>
            <w:proofErr w:type="spellStart"/>
            <w:r w:rsidRPr="00083A09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</w:p>
          <w:p w14:paraId="0809F6AF" w14:textId="1D1A3FD5" w:rsidR="00D05DE6" w:rsidRPr="00083A09" w:rsidRDefault="00D05DE6" w:rsidP="00083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EA7CFF8" w14:textId="3F3C0DF1" w:rsidR="00083A09" w:rsidRPr="00083A09" w:rsidRDefault="00351D93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C5D4"/>
                <w:sz w:val="28"/>
                <w:szCs w:val="28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 przypadku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niemożności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zrealizowania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jakiegoś zadania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 grupach,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wszystkie zadania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mogą być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wykonywane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przez uczniów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indywidualnie.</w:t>
            </w:r>
          </w:p>
          <w:p w14:paraId="3C2385DF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C5D4"/>
                <w:sz w:val="28"/>
                <w:szCs w:val="28"/>
              </w:rPr>
            </w:pPr>
          </w:p>
          <w:p w14:paraId="0B87F66A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1</w:t>
            </w:r>
          </w:p>
          <w:p w14:paraId="7A04E54B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Przyczyny zmian</w:t>
            </w:r>
          </w:p>
          <w:p w14:paraId="28DD7591" w14:textId="3AC4572F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</w:t>
            </w:r>
            <w:r w:rsidRPr="00083A09">
              <w:rPr>
                <w:rFonts w:ascii="Arial" w:hAnsi="Arial" w:cs="Arial"/>
                <w:sz w:val="20"/>
                <w:szCs w:val="20"/>
              </w:rPr>
              <w:t>limatu</w:t>
            </w:r>
          </w:p>
          <w:p w14:paraId="6ABB88E6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41750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2</w:t>
            </w:r>
          </w:p>
          <w:p w14:paraId="792F3785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Wykorzystywanie</w:t>
            </w:r>
          </w:p>
          <w:p w14:paraId="2371D2E4" w14:textId="39A59826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E</w:t>
            </w:r>
            <w:r w:rsidRPr="00083A09">
              <w:rPr>
                <w:rFonts w:ascii="Arial" w:hAnsi="Arial" w:cs="Arial"/>
                <w:sz w:val="20"/>
                <w:szCs w:val="20"/>
              </w:rPr>
              <w:t>nergii</w:t>
            </w:r>
          </w:p>
          <w:p w14:paraId="675CFD67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44C1E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3</w:t>
            </w:r>
          </w:p>
          <w:p w14:paraId="7FD90C30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Historia</w:t>
            </w:r>
          </w:p>
          <w:p w14:paraId="1C5BF2A7" w14:textId="77777777" w:rsidR="00D05DE6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z klimatem</w:t>
            </w:r>
          </w:p>
          <w:p w14:paraId="47041CAE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CC840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4</w:t>
            </w:r>
          </w:p>
          <w:p w14:paraId="45BB108C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Konsekwencje</w:t>
            </w:r>
          </w:p>
          <w:p w14:paraId="3476A7C6" w14:textId="0CC4D9E1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zmian klimatu</w:t>
            </w:r>
          </w:p>
          <w:p w14:paraId="76E74335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F1366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5</w:t>
            </w:r>
          </w:p>
          <w:p w14:paraId="2867F9F0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Klimatyczne</w:t>
            </w:r>
          </w:p>
          <w:p w14:paraId="37EC2369" w14:textId="6E045724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M</w:t>
            </w:r>
            <w:r w:rsidRPr="00083A09">
              <w:rPr>
                <w:rFonts w:ascii="Arial" w:hAnsi="Arial" w:cs="Arial"/>
                <w:sz w:val="20"/>
                <w:szCs w:val="20"/>
              </w:rPr>
              <w:t>emory</w:t>
            </w:r>
          </w:p>
          <w:p w14:paraId="22D81ED6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747F6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6</w:t>
            </w:r>
          </w:p>
          <w:p w14:paraId="0D3099E3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Odnawialne</w:t>
            </w:r>
          </w:p>
          <w:p w14:paraId="1C8C5423" w14:textId="7777777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i nieodnawialne</w:t>
            </w:r>
          </w:p>
          <w:p w14:paraId="0149412A" w14:textId="4E847ECF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źródła energii</w:t>
            </w:r>
          </w:p>
        </w:tc>
      </w:tr>
      <w:tr w:rsidR="00395B05" w:rsidRPr="00083A09" w14:paraId="04FEF4CA" w14:textId="77777777" w:rsidTr="00083A09">
        <w:trPr>
          <w:jc w:val="center"/>
        </w:trPr>
        <w:tc>
          <w:tcPr>
            <w:tcW w:w="806" w:type="dxa"/>
          </w:tcPr>
          <w:p w14:paraId="582D7983" w14:textId="13779D26" w:rsidR="00395B05" w:rsidRPr="00083A09" w:rsidRDefault="00083A09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006A0" wp14:editId="00A5B4E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294005</wp:posOffset>
                      </wp:positionV>
                      <wp:extent cx="342900" cy="1109345"/>
                      <wp:effectExtent l="0" t="0" r="0" b="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109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AAA2A8" w14:textId="77777777" w:rsidR="00351D93" w:rsidRPr="00083A09" w:rsidRDefault="00351D93" w:rsidP="00351D93">
                                  <w:pPr>
                                    <w:rPr>
                                      <w:color w:val="7DA5C9"/>
                                      <w:sz w:val="12"/>
                                      <w:szCs w:val="1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18"/>
                                      <w:szCs w:val="18"/>
                                    </w:rPr>
                                    <w:t>PODSUMOWANIE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06A0" id="Pole tekstowe 8" o:spid="_x0000_s1028" type="#_x0000_t202" style="position:absolute;margin-left:-.85pt;margin-top:23.15pt;width:27pt;height:8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" fillcolor="white [3201]" stroked="f" strokeweight=".5pt">
                      <v:textbox style="layout-flow:vertical;mso-layout-flow-alt:bottom-to-top">
                        <w:txbxContent>
                          <w:p w14:paraId="7CAAA2A8" w14:textId="77777777" w:rsidR="00351D93" w:rsidRPr="00083A09" w:rsidRDefault="00351D93" w:rsidP="00351D93">
                            <w:pPr>
                              <w:rPr>
                                <w:color w:val="7DA5C9"/>
                                <w:sz w:val="12"/>
                                <w:szCs w:val="1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18"/>
                                <w:szCs w:val="18"/>
                              </w:rPr>
                              <w:t>PODSUMOWANIE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639B8BB3" w14:textId="6E6DA36D" w:rsidR="00395B05" w:rsidRP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Nauczyciel podsumowuje zajęcia,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zadając uczniom pytania: co to jest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globalne ocieplenie?, jakie są przyczyny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zmian klimatu?, co można zrobić, by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przystosować się do zmian klimatu?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Następnie prowadzący prosi uczniów,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aby rozwiązali kartę pracy,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w której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zadaniem będzie zaznaczenie kolorem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czerwonym przyczyn zmian klimatu,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żółtym – ich skutków,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a zielonym –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sposobów na ograniczenie zmian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klimatu </w:t>
            </w:r>
            <w:r w:rsidR="00083A09">
              <w:rPr>
                <w:rFonts w:ascii="Arial" w:hAnsi="Arial" w:cs="Arial"/>
                <w:sz w:val="20"/>
                <w:szCs w:val="20"/>
              </w:rPr>
              <w:br/>
            </w:r>
            <w:r w:rsidRPr="00083A09">
              <w:rPr>
                <w:rFonts w:ascii="Arial" w:hAnsi="Arial" w:cs="Arial"/>
                <w:sz w:val="20"/>
                <w:szCs w:val="20"/>
              </w:rPr>
              <w:t>i przystosowanie się do nich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7).</w:t>
            </w:r>
          </w:p>
        </w:tc>
        <w:tc>
          <w:tcPr>
            <w:tcW w:w="966" w:type="dxa"/>
          </w:tcPr>
          <w:p w14:paraId="614B4E8E" w14:textId="015DFA94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21119972" w14:textId="3C6983A5" w:rsidR="00395B05" w:rsidRPr="00083A09" w:rsidRDefault="00395B05" w:rsidP="00351D9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3B38678E" w14:textId="6CDFA173" w:rsidR="00395B05" w:rsidRPr="00083A09" w:rsidRDefault="00395B05" w:rsidP="00083A0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karta pracy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color w:val="4FC5D4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5952D514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7</w:t>
            </w:r>
          </w:p>
          <w:p w14:paraId="59C53C47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Co zrobisz</w:t>
            </w:r>
          </w:p>
          <w:p w14:paraId="7EA64BBA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dla ochrony</w:t>
            </w:r>
          </w:p>
          <w:p w14:paraId="7DE994D0" w14:textId="4CB419E7" w:rsidR="00395B05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klimatu?</w:t>
            </w:r>
          </w:p>
        </w:tc>
      </w:tr>
      <w:tr w:rsidR="00395B05" w:rsidRPr="00083A09" w14:paraId="501B16CA" w14:textId="77777777" w:rsidTr="00083A09">
        <w:trPr>
          <w:jc w:val="center"/>
        </w:trPr>
        <w:tc>
          <w:tcPr>
            <w:tcW w:w="806" w:type="dxa"/>
          </w:tcPr>
          <w:p w14:paraId="44019B5C" w14:textId="2259F23A" w:rsidR="00395B05" w:rsidRPr="00083A09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7DC27" wp14:editId="6430317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24765</wp:posOffset>
                      </wp:positionV>
                      <wp:extent cx="495300" cy="1156970"/>
                      <wp:effectExtent l="0" t="0" r="0" b="508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156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620F5" w14:textId="7018A5C7" w:rsidR="00395B05" w:rsidRPr="00083A09" w:rsidRDefault="00395B05" w:rsidP="00395B05">
                                  <w:pPr>
                                    <w:jc w:val="center"/>
                                    <w:rPr>
                                      <w:color w:val="7DA5C9"/>
                                      <w:sz w:val="14"/>
                                      <w:szCs w:val="14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t>ZAKOŃCZENIE</w:t>
                                  </w:r>
                                  <w:r w:rsidR="00083A09"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t xml:space="preserve"> I EWALUACJA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DC27" id="Pole tekstowe 9" o:spid="_x0000_s1029" type="#_x0000_t202" style="position:absolute;margin-left:-6.1pt;margin-top:1.95pt;width:39pt;height:9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" fillcolor="white [3201]" stroked="f" strokeweight=".5pt">
                      <v:textbox style="layout-flow:vertical;mso-layout-flow-alt:bottom-to-top">
                        <w:txbxContent>
                          <w:p w14:paraId="4E3620F5" w14:textId="7018A5C7" w:rsidR="00395B05" w:rsidRPr="00083A09" w:rsidRDefault="00395B05" w:rsidP="00395B05">
                            <w:pPr>
                              <w:jc w:val="center"/>
                              <w:rPr>
                                <w:color w:val="7DA5C9"/>
                                <w:sz w:val="14"/>
                                <w:szCs w:val="14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t>ZAKOŃCZENIE</w:t>
                            </w:r>
                            <w:r w:rsidR="00083A09"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br/>
                            </w: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t xml:space="preserve"> I EWALUACJA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0CB1F82F" w14:textId="3542CBB8" w:rsidR="00395B05" w:rsidRPr="00083A09" w:rsidRDefault="003C6CCB" w:rsidP="003C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Na zakończenie uczniowie rozwiązują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test, sprawdzający wiedzę zdobytą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przez nich w ciągu zajęć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9).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Następnie nauczyciel omawia wyniki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testu i wskazuje właściwe odpowiedzi,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a na koniec każdy uczeń otrzymuje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dyplom „Przyjaciela Klimatu”</w:t>
            </w:r>
            <w:r w:rsidRPr="00083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(załącznik 9).</w:t>
            </w:r>
          </w:p>
        </w:tc>
        <w:tc>
          <w:tcPr>
            <w:tcW w:w="966" w:type="dxa"/>
          </w:tcPr>
          <w:p w14:paraId="228ADBCC" w14:textId="0070478E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441EE7D7" w14:textId="00CFEB24" w:rsidR="00395B05" w:rsidRPr="00083A09" w:rsidRDefault="00395B05" w:rsidP="00351D9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3F63CC9A" w14:textId="77777777" w:rsidR="003C6CCB" w:rsidRPr="00083A09" w:rsidRDefault="00395B05" w:rsidP="003C6CC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test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ewaluacyjny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0B10EED" w14:textId="251F5DF2" w:rsidR="00395B05" w:rsidRPr="00083A09" w:rsidRDefault="00395B05" w:rsidP="003C6CC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dyplom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14:paraId="6A7902A1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8</w:t>
            </w:r>
          </w:p>
          <w:p w14:paraId="3F66CDCE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Test: Czy</w:t>
            </w:r>
          </w:p>
          <w:p w14:paraId="65F22037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jesteś</w:t>
            </w:r>
          </w:p>
          <w:p w14:paraId="14CAC9A8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przyjacielem</w:t>
            </w:r>
          </w:p>
          <w:p w14:paraId="42A6E62E" w14:textId="2E5E4084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klimatu?</w:t>
            </w:r>
          </w:p>
          <w:p w14:paraId="70DDD354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95CBD" w14:textId="77777777" w:rsidR="003C6CCB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9</w:t>
            </w:r>
          </w:p>
          <w:p w14:paraId="5396828C" w14:textId="08C772F7" w:rsidR="00395B05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sz w:val="20"/>
                <w:szCs w:val="20"/>
              </w:rPr>
              <w:t>Dyplom</w:t>
            </w:r>
          </w:p>
        </w:tc>
      </w:tr>
    </w:tbl>
    <w:p w14:paraId="3FF968B2" w14:textId="5E8E3160" w:rsidR="00D05DE6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083A09">
        <w:rPr>
          <w:rFonts w:ascii="Arial" w:hAnsi="Arial" w:cs="Arial"/>
          <w:color w:val="4FC5D4"/>
          <w:sz w:val="32"/>
          <w:szCs w:val="32"/>
        </w:rPr>
        <w:t xml:space="preserve">    </w:t>
      </w:r>
    </w:p>
    <w:sectPr w:rsidR="00D05DE6" w:rsidRPr="00083A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9442" w14:textId="77777777" w:rsidR="002C344F" w:rsidRDefault="002C344F" w:rsidP="00D05DE6">
      <w:pPr>
        <w:spacing w:after="0" w:line="240" w:lineRule="auto"/>
      </w:pPr>
      <w:r>
        <w:separator/>
      </w:r>
    </w:p>
  </w:endnote>
  <w:endnote w:type="continuationSeparator" w:id="0">
    <w:p w14:paraId="2BC9F853" w14:textId="77777777" w:rsidR="002C344F" w:rsidRDefault="002C344F" w:rsidP="00D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BAC5B" w14:textId="77777777" w:rsidR="002C344F" w:rsidRDefault="002C344F" w:rsidP="00D05DE6">
      <w:pPr>
        <w:spacing w:after="0" w:line="240" w:lineRule="auto"/>
      </w:pPr>
      <w:r>
        <w:separator/>
      </w:r>
    </w:p>
  </w:footnote>
  <w:footnote w:type="continuationSeparator" w:id="0">
    <w:p w14:paraId="0608D979" w14:textId="77777777" w:rsidR="002C344F" w:rsidRDefault="002C344F" w:rsidP="00D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6479" w14:textId="622CDC0B" w:rsidR="00D05DE6" w:rsidRDefault="00D05DE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274D3" wp14:editId="52D094B2">
          <wp:simplePos x="0" y="0"/>
          <wp:positionH relativeFrom="column">
            <wp:posOffset>4157980</wp:posOffset>
          </wp:positionH>
          <wp:positionV relativeFrom="paragraph">
            <wp:posOffset>-262890</wp:posOffset>
          </wp:positionV>
          <wp:extent cx="2266950" cy="574040"/>
          <wp:effectExtent l="0" t="0" r="0" b="0"/>
          <wp:wrapThrough wrapText="bothSides">
            <wp:wrapPolygon edited="0">
              <wp:start x="1815" y="2867"/>
              <wp:lineTo x="908" y="7885"/>
              <wp:lineTo x="908" y="10752"/>
              <wp:lineTo x="1452" y="15770"/>
              <wp:lineTo x="1997" y="17920"/>
              <wp:lineTo x="20692" y="17920"/>
              <wp:lineTo x="20874" y="12186"/>
              <wp:lineTo x="12706" y="4301"/>
              <wp:lineTo x="8168" y="2867"/>
              <wp:lineTo x="1815" y="286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FB6"/>
    <w:multiLevelType w:val="hybridMultilevel"/>
    <w:tmpl w:val="2C74C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0F0B"/>
    <w:multiLevelType w:val="hybridMultilevel"/>
    <w:tmpl w:val="7B722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8A0EA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91DBC"/>
    <w:multiLevelType w:val="hybridMultilevel"/>
    <w:tmpl w:val="B9080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7332"/>
    <w:multiLevelType w:val="hybridMultilevel"/>
    <w:tmpl w:val="12021C38"/>
    <w:lvl w:ilvl="0" w:tplc="24B2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66BF4"/>
    <w:multiLevelType w:val="hybridMultilevel"/>
    <w:tmpl w:val="9848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6297"/>
    <w:multiLevelType w:val="hybridMultilevel"/>
    <w:tmpl w:val="19A4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3520"/>
    <w:multiLevelType w:val="hybridMultilevel"/>
    <w:tmpl w:val="7C3C6672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40718"/>
    <w:multiLevelType w:val="hybridMultilevel"/>
    <w:tmpl w:val="A9246CBC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94650"/>
    <w:multiLevelType w:val="hybridMultilevel"/>
    <w:tmpl w:val="7F1A7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761"/>
    <w:multiLevelType w:val="hybridMultilevel"/>
    <w:tmpl w:val="AA16BB46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D04B6"/>
    <w:multiLevelType w:val="hybridMultilevel"/>
    <w:tmpl w:val="573859BE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DC7911"/>
    <w:multiLevelType w:val="hybridMultilevel"/>
    <w:tmpl w:val="280A666A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83A09"/>
    <w:rsid w:val="000B02A2"/>
    <w:rsid w:val="002B33D1"/>
    <w:rsid w:val="002C344F"/>
    <w:rsid w:val="00351D93"/>
    <w:rsid w:val="0035316B"/>
    <w:rsid w:val="00395B05"/>
    <w:rsid w:val="003C6CCB"/>
    <w:rsid w:val="00874EE9"/>
    <w:rsid w:val="00CD5C5D"/>
    <w:rsid w:val="00D05DE6"/>
    <w:rsid w:val="00F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9F9FF2"/>
  <w15:chartTrackingRefBased/>
  <w15:docId w15:val="{05CA179D-B5CC-4EF3-BB15-E2BB296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DE6"/>
  </w:style>
  <w:style w:type="paragraph" w:styleId="Stopka">
    <w:name w:val="footer"/>
    <w:basedOn w:val="Normalny"/>
    <w:link w:val="Stopka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Siatka</dc:creator>
  <cp:keywords/>
  <dc:description/>
  <cp:lastModifiedBy>Marta Siatka</cp:lastModifiedBy>
  <cp:revision>3</cp:revision>
  <dcterms:created xsi:type="dcterms:W3CDTF">2020-12-11T14:57:00Z</dcterms:created>
  <dcterms:modified xsi:type="dcterms:W3CDTF">2020-12-11T14:58:00Z</dcterms:modified>
</cp:coreProperties>
</file>