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CC" w:rsidRDefault="00B473CC" w:rsidP="00B473CC">
      <w:pPr>
        <w:spacing w:after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INFORMACJA O WYNIKU NABORU</w:t>
      </w:r>
    </w:p>
    <w:p w:rsidR="00515C20" w:rsidRPr="00B473CC" w:rsidRDefault="00930C48" w:rsidP="00B473CC">
      <w:pPr>
        <w:spacing w:after="0" w:line="360" w:lineRule="auto"/>
        <w:jc w:val="center"/>
        <w:rPr>
          <w:b/>
          <w:sz w:val="28"/>
          <w:szCs w:val="28"/>
        </w:rPr>
      </w:pPr>
      <w:r w:rsidRPr="00B473CC">
        <w:rPr>
          <w:b/>
          <w:sz w:val="28"/>
          <w:szCs w:val="28"/>
        </w:rPr>
        <w:t xml:space="preserve">NA STANOWISKO PREZESA </w:t>
      </w:r>
      <w:r w:rsidR="00387B70">
        <w:rPr>
          <w:b/>
          <w:sz w:val="28"/>
          <w:szCs w:val="28"/>
        </w:rPr>
        <w:t>GŁÓWNEGO URZĘDU MIAR</w:t>
      </w:r>
    </w:p>
    <w:p w:rsidR="00930C48" w:rsidRDefault="00387B70" w:rsidP="00073E3F">
      <w:pPr>
        <w:spacing w:before="360" w:after="360"/>
        <w:jc w:val="both"/>
      </w:pPr>
      <w:r>
        <w:t>Na podstawie art. 12 ust. 3i</w:t>
      </w:r>
      <w:r w:rsidR="00930C48">
        <w:t xml:space="preserve"> ustawy z dnia </w:t>
      </w:r>
      <w:r>
        <w:t xml:space="preserve">11 maja 2001 r. – </w:t>
      </w:r>
      <w:r w:rsidRPr="00387B70">
        <w:rPr>
          <w:i/>
        </w:rPr>
        <w:t>Prawo o miarach</w:t>
      </w:r>
      <w:r>
        <w:t xml:space="preserve"> (Dz. U. z 2020 r., poz. 140 z </w:t>
      </w:r>
      <w:proofErr w:type="spellStart"/>
      <w:r>
        <w:t>późn</w:t>
      </w:r>
      <w:proofErr w:type="spellEnd"/>
      <w:r>
        <w:t>. zm.</w:t>
      </w:r>
      <w:r w:rsidR="00073E3F" w:rsidRPr="00073E3F">
        <w:t>)</w:t>
      </w:r>
      <w:r w:rsidR="00930C48" w:rsidRPr="00073E3F">
        <w:t>,</w:t>
      </w:r>
      <w:r w:rsidR="00930C48">
        <w:t xml:space="preserve"> ogłasza się wyniki naboru</w:t>
      </w:r>
      <w:r w:rsidR="00B473CC">
        <w:t xml:space="preserve"> na stanowisko Prezesa </w:t>
      </w:r>
      <w:r>
        <w:t>Głównego Urzędu Miar</w:t>
      </w:r>
      <w:r w:rsidR="00930C48">
        <w:t>:</w:t>
      </w:r>
    </w:p>
    <w:p w:rsidR="00930C48" w:rsidRDefault="00387B70" w:rsidP="00B473CC">
      <w:pPr>
        <w:pStyle w:val="Akapitzlist"/>
        <w:numPr>
          <w:ilvl w:val="0"/>
          <w:numId w:val="2"/>
        </w:numPr>
        <w:ind w:left="426" w:hanging="426"/>
      </w:pPr>
      <w:r>
        <w:t>NAZWA I ADRES URZĘDU</w:t>
      </w:r>
      <w:r w:rsidR="00B473CC">
        <w:t>:</w:t>
      </w:r>
    </w:p>
    <w:p w:rsidR="00930C48" w:rsidRPr="00930C48" w:rsidRDefault="00387B70" w:rsidP="00B473CC">
      <w:pPr>
        <w:spacing w:after="0"/>
        <w:ind w:left="1276"/>
        <w:rPr>
          <w:b/>
        </w:rPr>
      </w:pPr>
      <w:r>
        <w:rPr>
          <w:b/>
        </w:rPr>
        <w:t>Główny Urząd Miar</w:t>
      </w:r>
    </w:p>
    <w:p w:rsidR="00930C48" w:rsidRPr="00930C48" w:rsidRDefault="00387B70" w:rsidP="00B473CC">
      <w:pPr>
        <w:spacing w:after="0"/>
        <w:ind w:left="1276"/>
        <w:rPr>
          <w:b/>
        </w:rPr>
      </w:pPr>
      <w:r>
        <w:rPr>
          <w:b/>
        </w:rPr>
        <w:t>ul. Elektoralna 2</w:t>
      </w:r>
      <w:r>
        <w:rPr>
          <w:b/>
        </w:rPr>
        <w:br/>
        <w:t>00-139</w:t>
      </w:r>
      <w:r w:rsidR="00930C48" w:rsidRPr="00930C48">
        <w:rPr>
          <w:b/>
        </w:rPr>
        <w:t xml:space="preserve"> Warszawa</w:t>
      </w:r>
    </w:p>
    <w:p w:rsidR="00930C48" w:rsidRDefault="00930C48"/>
    <w:p w:rsidR="00930C48" w:rsidRDefault="00930C48" w:rsidP="00B473CC">
      <w:pPr>
        <w:pStyle w:val="Akapitzlist"/>
        <w:numPr>
          <w:ilvl w:val="0"/>
          <w:numId w:val="2"/>
        </w:numPr>
        <w:ind w:left="426" w:hanging="426"/>
      </w:pPr>
      <w:r>
        <w:t>STANOWISKO:</w:t>
      </w:r>
    </w:p>
    <w:p w:rsidR="00930C48" w:rsidRPr="00B473CC" w:rsidRDefault="00387B70" w:rsidP="00B473CC">
      <w:pPr>
        <w:tabs>
          <w:tab w:val="left" w:pos="1134"/>
        </w:tabs>
        <w:ind w:left="1276"/>
        <w:rPr>
          <w:b/>
        </w:rPr>
      </w:pPr>
      <w:r>
        <w:rPr>
          <w:b/>
        </w:rPr>
        <w:t>Prezes Głównego Urzędu Miar</w:t>
      </w:r>
    </w:p>
    <w:p w:rsidR="00930C48" w:rsidRDefault="002678BC" w:rsidP="00B473CC">
      <w:pPr>
        <w:pStyle w:val="Akapitzlist"/>
        <w:numPr>
          <w:ilvl w:val="0"/>
          <w:numId w:val="2"/>
        </w:numPr>
        <w:ind w:left="426" w:hanging="426"/>
      </w:pPr>
      <w:r>
        <w:rPr>
          <w:bCs/>
        </w:rPr>
        <w:t>IMIĘ I NAZWISKO</w:t>
      </w:r>
      <w:r w:rsidR="00B473CC" w:rsidRPr="00B473CC">
        <w:rPr>
          <w:bCs/>
        </w:rPr>
        <w:t xml:space="preserve"> ORAZ MIEJSCE ZAMIESZKANIA KANDYDAT</w:t>
      </w:r>
      <w:r>
        <w:rPr>
          <w:bCs/>
        </w:rPr>
        <w:t>A</w:t>
      </w:r>
      <w:r w:rsidR="00B473CC" w:rsidRPr="00B473CC">
        <w:rPr>
          <w:bCs/>
        </w:rPr>
        <w:t xml:space="preserve"> WYBRAN</w:t>
      </w:r>
      <w:r>
        <w:rPr>
          <w:bCs/>
        </w:rPr>
        <w:t>EGO</w:t>
      </w:r>
      <w:r w:rsidR="00B473CC" w:rsidRPr="00B473CC">
        <w:rPr>
          <w:bCs/>
        </w:rPr>
        <w:t xml:space="preserve"> W NABORZE</w:t>
      </w:r>
      <w:r w:rsidR="00930C48">
        <w:t>:</w:t>
      </w:r>
    </w:p>
    <w:p w:rsidR="00930C48" w:rsidRPr="00B473CC" w:rsidRDefault="00387B70" w:rsidP="00B473CC">
      <w:pPr>
        <w:ind w:left="1276"/>
        <w:rPr>
          <w:b/>
        </w:rPr>
      </w:pPr>
      <w:r>
        <w:rPr>
          <w:b/>
        </w:rPr>
        <w:t xml:space="preserve">Jacek </w:t>
      </w:r>
      <w:proofErr w:type="spellStart"/>
      <w:r>
        <w:rPr>
          <w:b/>
        </w:rPr>
        <w:t>Semaniak</w:t>
      </w:r>
      <w:proofErr w:type="spellEnd"/>
      <w:r w:rsidR="00930C48" w:rsidRPr="00B473CC">
        <w:rPr>
          <w:b/>
        </w:rPr>
        <w:t>, K</w:t>
      </w:r>
      <w:r>
        <w:rPr>
          <w:b/>
        </w:rPr>
        <w:t>ielce</w:t>
      </w:r>
    </w:p>
    <w:sectPr w:rsidR="00930C48" w:rsidRPr="00B473CC" w:rsidSect="00515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835B1"/>
    <w:multiLevelType w:val="hybridMultilevel"/>
    <w:tmpl w:val="06F2B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95E61"/>
    <w:multiLevelType w:val="hybridMultilevel"/>
    <w:tmpl w:val="DD0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3406"/>
    <w:multiLevelType w:val="hybridMultilevel"/>
    <w:tmpl w:val="6DF4A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48"/>
    <w:rsid w:val="00073E3F"/>
    <w:rsid w:val="002678BC"/>
    <w:rsid w:val="00387B70"/>
    <w:rsid w:val="00515C20"/>
    <w:rsid w:val="0058468B"/>
    <w:rsid w:val="00731C82"/>
    <w:rsid w:val="00930C48"/>
    <w:rsid w:val="00A849BF"/>
    <w:rsid w:val="00B151E1"/>
    <w:rsid w:val="00B473CC"/>
    <w:rsid w:val="00D26434"/>
    <w:rsid w:val="00E5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C0454-8903-4260-AC03-BCC3E266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C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Piętka</dc:creator>
  <cp:lastModifiedBy>Żmijewska Beata</cp:lastModifiedBy>
  <cp:revision>2</cp:revision>
  <dcterms:created xsi:type="dcterms:W3CDTF">2020-11-09T11:25:00Z</dcterms:created>
  <dcterms:modified xsi:type="dcterms:W3CDTF">2020-11-09T11:25:00Z</dcterms:modified>
</cp:coreProperties>
</file>