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50AD61F5" w:rsidR="00512296" w:rsidRPr="003B53F6" w:rsidRDefault="00C066A0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8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3D51219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sprzętu w </w:t>
      </w:r>
      <w:r w:rsidR="004E786E">
        <w:rPr>
          <w:rFonts w:ascii="Arial" w:hAnsi="Arial" w:cs="Arial"/>
          <w:b/>
        </w:rPr>
        <w:t>ilości i </w:t>
      </w:r>
      <w:r w:rsidRPr="003B53F6">
        <w:rPr>
          <w:rFonts w:ascii="Arial" w:hAnsi="Arial" w:cs="Arial"/>
          <w:b/>
        </w:rPr>
        <w:t>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7A38C594" w:rsidR="00512296" w:rsidRPr="003B53F6" w:rsidRDefault="00C573E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poniżej 5</w:t>
      </w:r>
      <w:r w:rsidR="00512296" w:rsidRPr="003B53F6">
        <w:rPr>
          <w:rFonts w:ascii="Arial" w:hAnsi="Arial" w:cs="Arial"/>
        </w:rPr>
        <w:t>%</w:t>
      </w:r>
    </w:p>
    <w:p w14:paraId="4CFF4C58" w14:textId="257AEC8D" w:rsidR="00512296" w:rsidRPr="003B53F6" w:rsidRDefault="00C573E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5,01%- 10</w:t>
      </w:r>
      <w:r w:rsidR="00512296" w:rsidRPr="003B53F6">
        <w:rPr>
          <w:rFonts w:ascii="Arial" w:hAnsi="Arial" w:cs="Arial"/>
        </w:rPr>
        <w:t>%</w:t>
      </w:r>
    </w:p>
    <w:p w14:paraId="7920A714" w14:textId="51109AF7" w:rsidR="00512296" w:rsidRPr="003B53F6" w:rsidRDefault="00C573E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10,01% - 15</w:t>
      </w:r>
      <w:r w:rsidR="00512296" w:rsidRPr="003B53F6">
        <w:rPr>
          <w:rFonts w:ascii="Arial" w:hAnsi="Arial" w:cs="Arial"/>
        </w:rPr>
        <w:t>%</w:t>
      </w:r>
    </w:p>
    <w:p w14:paraId="74B6A5AB" w14:textId="69B8C52F" w:rsidR="00512296" w:rsidRPr="003B53F6" w:rsidRDefault="00C573E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15,01% - 20</w:t>
      </w:r>
      <w:r w:rsidR="00512296" w:rsidRPr="003B53F6">
        <w:rPr>
          <w:rFonts w:ascii="Arial" w:hAnsi="Arial" w:cs="Arial"/>
        </w:rPr>
        <w:t>%</w:t>
      </w:r>
    </w:p>
    <w:p w14:paraId="1DFE979F" w14:textId="4EE19FDB" w:rsidR="00512296" w:rsidRDefault="00C573E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2</w:t>
      </w:r>
      <w:r w:rsidR="00512296" w:rsidRPr="003B53F6">
        <w:rPr>
          <w:rFonts w:ascii="Arial" w:hAnsi="Arial" w:cs="Arial"/>
        </w:rPr>
        <w:t>0,01% i powyżej</w:t>
      </w:r>
    </w:p>
    <w:p w14:paraId="4298B8B6" w14:textId="77777777" w:rsidR="00C066A0" w:rsidRPr="003B53F6" w:rsidRDefault="00C066A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4345F7B" w14:textId="7592AEF7" w:rsidR="00323F8C" w:rsidRPr="00323F8C" w:rsidRDefault="00512296" w:rsidP="00323F8C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C066A0">
        <w:rPr>
          <w:rFonts w:ascii="Arial" w:hAnsi="Arial" w:cs="Arial"/>
          <w:b/>
        </w:rPr>
        <w:t>Zadeklarowana liczba</w:t>
      </w:r>
      <w:r w:rsidR="00C066A0">
        <w:rPr>
          <w:rFonts w:ascii="Arial" w:hAnsi="Arial" w:cs="Arial"/>
          <w:b/>
        </w:rPr>
        <w:t xml:space="preserve"> dzieci objętych dziecięcą opieka koordynowaną (DOK) w 2017 roku</w:t>
      </w:r>
      <w:r w:rsidR="00825010">
        <w:rPr>
          <w:rFonts w:ascii="Arial" w:hAnsi="Arial" w:cs="Arial"/>
          <w:b/>
        </w:rPr>
        <w:t xml:space="preserve"> (do 3 lat)</w:t>
      </w:r>
      <w:r w:rsidR="00190E15" w:rsidRPr="00C066A0">
        <w:rPr>
          <w:rFonts w:ascii="Arial" w:hAnsi="Arial" w:cs="Arial"/>
          <w:b/>
        </w:rPr>
        <w:t>:</w:t>
      </w:r>
    </w:p>
    <w:p w14:paraId="2BE50FC8" w14:textId="7948A603" w:rsidR="00323F8C" w:rsidRPr="003B53F6" w:rsidRDefault="00C573E6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0834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>
            <w:rPr>
              <w:rFonts w:ascii="MS Gothic" w:eastAsia="MS Gothic" w:hAnsi="MS Gothic" w:cs="Arial" w:hint="eastAsia"/>
            </w:rPr>
            <w:t>☐</w:t>
          </w:r>
        </w:sdtContent>
      </w:sdt>
      <w:r w:rsidR="00323F8C">
        <w:rPr>
          <w:rFonts w:ascii="Arial" w:hAnsi="Arial" w:cs="Arial"/>
        </w:rPr>
        <w:t xml:space="preserve"> </w:t>
      </w:r>
      <w:r w:rsidR="00825010">
        <w:rPr>
          <w:rFonts w:ascii="Arial" w:hAnsi="Arial" w:cs="Arial"/>
        </w:rPr>
        <w:t>poniżej 20</w:t>
      </w:r>
    </w:p>
    <w:p w14:paraId="0D9B493F" w14:textId="0926106B" w:rsidR="00323F8C" w:rsidRPr="003B53F6" w:rsidRDefault="00C573E6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7804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825010">
        <w:rPr>
          <w:rFonts w:ascii="Arial" w:hAnsi="Arial" w:cs="Arial"/>
        </w:rPr>
        <w:t xml:space="preserve"> od 21 do 50</w:t>
      </w:r>
    </w:p>
    <w:p w14:paraId="1955A458" w14:textId="29B2E7FE" w:rsidR="00323F8C" w:rsidRDefault="00C573E6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8970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825010">
        <w:rPr>
          <w:rFonts w:ascii="Arial" w:hAnsi="Arial" w:cs="Arial"/>
        </w:rPr>
        <w:t xml:space="preserve"> od 51 do 80</w:t>
      </w:r>
    </w:p>
    <w:p w14:paraId="4211388A" w14:textId="52BF27E5" w:rsidR="00825010" w:rsidRPr="00825010" w:rsidRDefault="00825010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747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powyżej 100</w:t>
      </w:r>
    </w:p>
    <w:p w14:paraId="64BFE0D7" w14:textId="77777777" w:rsidR="00D455BF" w:rsidRPr="00323F8C" w:rsidRDefault="00D455BF" w:rsidP="00323F8C">
      <w:pPr>
        <w:spacing w:after="0" w:line="360" w:lineRule="auto"/>
        <w:jc w:val="both"/>
        <w:rPr>
          <w:rFonts w:ascii="Arial" w:hAnsi="Arial" w:cs="Arial"/>
          <w:b/>
        </w:rPr>
      </w:pPr>
    </w:p>
    <w:p w14:paraId="0CF32AC0" w14:textId="09A7E9E9" w:rsidR="00D455BF" w:rsidRPr="00D455BF" w:rsidRDefault="00D455BF" w:rsidP="00D455BF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 xml:space="preserve">Zadeklarowana możliwość konsultacji specjalistycznych wymaganych w ramach DOK (np. konsultacja lekarzy specjalistów w dziedzinie neurologii dziecięcej, rehabilitacji medyczne): </w:t>
      </w:r>
    </w:p>
    <w:p w14:paraId="406756D2" w14:textId="3B1EA328" w:rsidR="00D455BF" w:rsidRPr="003B53F6" w:rsidRDefault="00C573E6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309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>
            <w:rPr>
              <w:rFonts w:ascii="MS Gothic" w:eastAsia="MS Gothic" w:hAnsi="MS Gothic" w:cs="Arial" w:hint="eastAsia"/>
            </w:rPr>
            <w:t>☐</w:t>
          </w:r>
        </w:sdtContent>
      </w:sdt>
      <w:r w:rsidR="00D455BF">
        <w:rPr>
          <w:rFonts w:ascii="Arial" w:hAnsi="Arial" w:cs="Arial"/>
        </w:rPr>
        <w:t xml:space="preserve"> wyłącznie w ramach własnej struktury</w:t>
      </w:r>
      <w:r w:rsidR="00D455BF" w:rsidRPr="003B53F6">
        <w:rPr>
          <w:rFonts w:ascii="Arial" w:hAnsi="Arial" w:cs="Arial"/>
        </w:rPr>
        <w:t xml:space="preserve"> </w:t>
      </w:r>
    </w:p>
    <w:p w14:paraId="577A93F3" w14:textId="32B39B68" w:rsidR="00D455BF" w:rsidRDefault="00C573E6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752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455BF">
        <w:rPr>
          <w:rFonts w:ascii="Arial" w:hAnsi="Arial" w:cs="Arial"/>
        </w:rPr>
        <w:t xml:space="preserve"> w ramach własnej struktury i podwykonawstwa</w:t>
      </w:r>
    </w:p>
    <w:p w14:paraId="196578AE" w14:textId="77777777" w:rsidR="004E786E" w:rsidRDefault="004E786E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1B00966" w14:textId="2E0B7037" w:rsidR="004E786E" w:rsidRDefault="004E786E" w:rsidP="004E786E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</w:t>
      </w:r>
      <w:r>
        <w:rPr>
          <w:rFonts w:ascii="Arial" w:hAnsi="Arial" w:cs="Arial"/>
          <w:b/>
        </w:rPr>
        <w:t xml:space="preserve"> średnia data produkcji posi</w:t>
      </w:r>
      <w:r w:rsidR="00825010">
        <w:rPr>
          <w:rFonts w:ascii="Arial" w:hAnsi="Arial" w:cs="Arial"/>
          <w:b/>
        </w:rPr>
        <w:t>adanego sprzętu komputerowego i </w:t>
      </w:r>
      <w:bookmarkStart w:id="0" w:name="_GoBack"/>
      <w:bookmarkEnd w:id="0"/>
      <w:r>
        <w:rPr>
          <w:rFonts w:ascii="Arial" w:hAnsi="Arial" w:cs="Arial"/>
          <w:b/>
        </w:rPr>
        <w:t>narzędzi informatycznych</w:t>
      </w:r>
      <w:r w:rsidRPr="00D455BF">
        <w:rPr>
          <w:rFonts w:ascii="Arial" w:hAnsi="Arial" w:cs="Arial"/>
          <w:b/>
        </w:rPr>
        <w:t xml:space="preserve">: </w:t>
      </w:r>
    </w:p>
    <w:p w14:paraId="610971FD" w14:textId="77777777" w:rsidR="00825010" w:rsidRPr="003B53F6" w:rsidRDefault="00825010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7716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4B6D78">
        <w:rPr>
          <w:rFonts w:ascii="Arial" w:hAnsi="Arial" w:cs="Arial"/>
        </w:rPr>
        <w:t>rok zakupu spr</w:t>
      </w:r>
      <w:r>
        <w:rPr>
          <w:rFonts w:ascii="Arial" w:hAnsi="Arial" w:cs="Arial"/>
        </w:rPr>
        <w:t>zętu (2015-2017</w:t>
      </w:r>
      <w:r w:rsidRPr="004B6D78">
        <w:rPr>
          <w:rFonts w:ascii="Arial" w:hAnsi="Arial" w:cs="Arial"/>
        </w:rPr>
        <w:t>)</w:t>
      </w:r>
    </w:p>
    <w:p w14:paraId="4266D133" w14:textId="77777777" w:rsidR="00825010" w:rsidRPr="003B53F6" w:rsidRDefault="00825010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8808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rok zakupu sprzętu (2011 – 2015</w:t>
      </w:r>
      <w:r w:rsidRPr="004B6D78">
        <w:rPr>
          <w:rFonts w:ascii="Arial" w:hAnsi="Arial" w:cs="Arial"/>
        </w:rPr>
        <w:t>)</w:t>
      </w:r>
    </w:p>
    <w:p w14:paraId="7D7466A4" w14:textId="77777777" w:rsidR="00825010" w:rsidRPr="004B6D78" w:rsidRDefault="00825010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04190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rok zakupu sprzętu &lt; 2011</w:t>
      </w:r>
      <w:r w:rsidRPr="004B6D78">
        <w:rPr>
          <w:rFonts w:ascii="Arial" w:hAnsi="Arial" w:cs="Arial"/>
        </w:rPr>
        <w:t xml:space="preserve">  </w:t>
      </w:r>
    </w:p>
    <w:p w14:paraId="70D5A482" w14:textId="77777777" w:rsidR="00825010" w:rsidRDefault="00825010" w:rsidP="00825010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5F46A632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7BD9580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D865629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226042D1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sectPr w:rsidR="000102EB" w:rsidRPr="003B53F6" w:rsidSect="00C066A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44C27" w14:textId="77777777" w:rsidR="00C573E6" w:rsidRDefault="00C573E6" w:rsidP="008F3ABD">
      <w:pPr>
        <w:spacing w:after="0" w:line="240" w:lineRule="auto"/>
      </w:pPr>
      <w:r>
        <w:separator/>
      </w:r>
    </w:p>
  </w:endnote>
  <w:endnote w:type="continuationSeparator" w:id="0">
    <w:p w14:paraId="6941003D" w14:textId="77777777" w:rsidR="00C573E6" w:rsidRDefault="00C573E6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0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116E6" w14:textId="77777777" w:rsidR="00C573E6" w:rsidRDefault="00C573E6" w:rsidP="008F3ABD">
      <w:pPr>
        <w:spacing w:after="0" w:line="240" w:lineRule="auto"/>
      </w:pPr>
      <w:r>
        <w:separator/>
      </w:r>
    </w:p>
  </w:footnote>
  <w:footnote w:type="continuationSeparator" w:id="0">
    <w:p w14:paraId="79B53EA4" w14:textId="77777777" w:rsidR="00C573E6" w:rsidRDefault="00C573E6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93A46"/>
    <w:multiLevelType w:val="hybridMultilevel"/>
    <w:tmpl w:val="E84E884A"/>
    <w:lvl w:ilvl="0" w:tplc="191E057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7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2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5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8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3"/>
  </w:num>
  <w:num w:numId="2">
    <w:abstractNumId w:val="46"/>
  </w:num>
  <w:num w:numId="3">
    <w:abstractNumId w:val="14"/>
  </w:num>
  <w:num w:numId="4">
    <w:abstractNumId w:val="37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2"/>
  </w:num>
  <w:num w:numId="11">
    <w:abstractNumId w:val="45"/>
  </w:num>
  <w:num w:numId="12">
    <w:abstractNumId w:val="44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7"/>
  </w:num>
  <w:num w:numId="21">
    <w:abstractNumId w:val="40"/>
  </w:num>
  <w:num w:numId="22">
    <w:abstractNumId w:val="36"/>
  </w:num>
  <w:num w:numId="23">
    <w:abstractNumId w:val="10"/>
  </w:num>
  <w:num w:numId="24">
    <w:abstractNumId w:val="1"/>
  </w:num>
  <w:num w:numId="25">
    <w:abstractNumId w:val="35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1"/>
  </w:num>
  <w:num w:numId="34">
    <w:abstractNumId w:val="19"/>
  </w:num>
  <w:num w:numId="35">
    <w:abstractNumId w:val="39"/>
  </w:num>
  <w:num w:numId="36">
    <w:abstractNumId w:val="18"/>
  </w:num>
  <w:num w:numId="37">
    <w:abstractNumId w:val="25"/>
  </w:num>
  <w:num w:numId="38">
    <w:abstractNumId w:val="22"/>
  </w:num>
  <w:num w:numId="39">
    <w:abstractNumId w:val="49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8"/>
  </w:num>
  <w:num w:numId="47">
    <w:abstractNumId w:val="38"/>
  </w:num>
  <w:num w:numId="48">
    <w:abstractNumId w:val="28"/>
  </w:num>
  <w:num w:numId="49">
    <w:abstractNumId w:val="30"/>
  </w:num>
  <w:num w:numId="50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15AC1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6BE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0452F"/>
    <w:rsid w:val="00315EFB"/>
    <w:rsid w:val="00316096"/>
    <w:rsid w:val="00317A8B"/>
    <w:rsid w:val="003235A5"/>
    <w:rsid w:val="00323F8C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E786E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1C32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010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D5EEF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6A0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573E6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55BF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C13D5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3AD7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0D90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51B60-EFE0-4056-89E8-A1221BFE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3</cp:revision>
  <cp:lastPrinted>2018-02-13T10:32:00Z</cp:lastPrinted>
  <dcterms:created xsi:type="dcterms:W3CDTF">2018-06-13T06:44:00Z</dcterms:created>
  <dcterms:modified xsi:type="dcterms:W3CDTF">2018-06-13T06:47:00Z</dcterms:modified>
</cp:coreProperties>
</file>