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8" w:rsidRDefault="00DE6796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</w:t>
      </w:r>
    </w:p>
    <w:p w:rsidR="00AA78E8" w:rsidRDefault="00AA78E8"/>
    <w:p w:rsidR="00AA78E8" w:rsidRDefault="00DE6796">
      <w:pPr>
        <w:rPr>
          <w:b/>
        </w:rPr>
      </w:pPr>
      <w:r>
        <w:rPr>
          <w:b/>
        </w:rPr>
        <w:t xml:space="preserve">                                                    OPIS PRZEDMIOTU ZAMÓWIENIA </w:t>
      </w:r>
      <w:r w:rsidR="00D40C48">
        <w:rPr>
          <w:b/>
        </w:rPr>
        <w:t xml:space="preserve"> </w:t>
      </w:r>
    </w:p>
    <w:p w:rsidR="00AA78E8" w:rsidRDefault="00DE6796">
      <w:pPr>
        <w:jc w:val="both"/>
      </w:pPr>
      <w:r>
        <w:t xml:space="preserve"> </w:t>
      </w:r>
    </w:p>
    <w:p w:rsidR="00AA78E8" w:rsidRDefault="00DE6796">
      <w:pPr>
        <w:spacing w:line="360" w:lineRule="auto"/>
        <w:ind w:left="426" w:hanging="426"/>
        <w:jc w:val="both"/>
      </w:pPr>
      <w:r>
        <w:t xml:space="preserve">1)    Przedmiotem zamówienia jest sukcesywny odbiór i niszczenie dokumentacji niearchiwalnej (dalej „dokumentacja”) z Narodowego </w:t>
      </w:r>
      <w:r w:rsidRPr="005A2AF4">
        <w:rPr>
          <w:color w:val="000000" w:themeColor="text1"/>
        </w:rPr>
        <w:t xml:space="preserve">Funduszu Ochrony Środowiska i Gospodarki Wodnej z siedzibą </w:t>
      </w:r>
      <w:r w:rsidR="000D74D9" w:rsidRPr="005A2AF4">
        <w:rPr>
          <w:color w:val="000000" w:themeColor="text1"/>
        </w:rPr>
        <w:br/>
      </w:r>
      <w:r w:rsidRPr="005A2AF4">
        <w:rPr>
          <w:color w:val="000000" w:themeColor="text1"/>
        </w:rPr>
        <w:t>w Warszawie</w:t>
      </w:r>
      <w:r w:rsidRPr="005A2AF4">
        <w:rPr>
          <w:rFonts w:eastAsia="Times New Roman" w:cs="Calibri"/>
          <w:color w:val="000000" w:themeColor="text1"/>
          <w:lang w:eastAsia="pl-PL"/>
        </w:rPr>
        <w:t xml:space="preserve"> w ilości szacunkowej </w:t>
      </w:r>
      <w:r w:rsidR="00046361" w:rsidRPr="005A2AF4">
        <w:rPr>
          <w:rFonts w:eastAsia="Times New Roman" w:cs="Calibri"/>
          <w:color w:val="000000" w:themeColor="text1"/>
          <w:lang w:eastAsia="pl-PL"/>
        </w:rPr>
        <w:t>2</w:t>
      </w:r>
      <w:r w:rsidR="00282DFB" w:rsidRPr="005A2AF4">
        <w:rPr>
          <w:rFonts w:eastAsia="Times New Roman" w:cs="Calibri"/>
          <w:color w:val="000000" w:themeColor="text1"/>
          <w:lang w:eastAsia="pl-PL"/>
        </w:rPr>
        <w:t>50</w:t>
      </w:r>
      <w:r w:rsidRPr="005A2AF4">
        <w:rPr>
          <w:rFonts w:eastAsia="Times New Roman" w:cs="Calibri"/>
          <w:color w:val="000000" w:themeColor="text1"/>
          <w:lang w:eastAsia="pl-PL"/>
        </w:rPr>
        <w:t xml:space="preserve"> </w:t>
      </w:r>
      <w:r w:rsidRPr="00DE6796">
        <w:rPr>
          <w:rFonts w:eastAsia="Times New Roman" w:cs="Calibri"/>
          <w:lang w:eastAsia="pl-PL"/>
        </w:rPr>
        <w:t xml:space="preserve">pojemników o pojemności 240 litrów każdy w klasie niszczenia P3 </w:t>
      </w:r>
      <w:r w:rsidRPr="005A2AF4">
        <w:rPr>
          <w:rFonts w:eastAsia="Times New Roman" w:cs="Calibri"/>
          <w:color w:val="000000" w:themeColor="text1"/>
          <w:lang w:eastAsia="pl-PL"/>
        </w:rPr>
        <w:t xml:space="preserve">oraz </w:t>
      </w:r>
      <w:r w:rsidR="00046361" w:rsidRPr="005A2AF4">
        <w:rPr>
          <w:rFonts w:eastAsia="Times New Roman" w:cs="Calibri"/>
          <w:color w:val="000000" w:themeColor="text1"/>
          <w:lang w:eastAsia="pl-PL"/>
        </w:rPr>
        <w:t>2</w:t>
      </w:r>
      <w:r w:rsidR="00282DFB" w:rsidRPr="005A2AF4">
        <w:rPr>
          <w:rFonts w:eastAsia="Times New Roman" w:cs="Calibri"/>
          <w:color w:val="000000" w:themeColor="text1"/>
          <w:lang w:eastAsia="pl-PL"/>
        </w:rPr>
        <w:t>50</w:t>
      </w:r>
      <w:r w:rsidRPr="005A2AF4">
        <w:rPr>
          <w:rFonts w:eastAsia="Times New Roman" w:cs="Calibri"/>
          <w:color w:val="000000" w:themeColor="text1"/>
          <w:lang w:eastAsia="pl-PL"/>
        </w:rPr>
        <w:t xml:space="preserve"> pojemników </w:t>
      </w:r>
      <w:r w:rsidRPr="00DE6796">
        <w:rPr>
          <w:rFonts w:eastAsia="Times New Roman" w:cs="Calibri"/>
          <w:lang w:eastAsia="pl-PL"/>
        </w:rPr>
        <w:t>o pojemności 240 litrów każdy w klasie niszczenia P1</w:t>
      </w:r>
      <w:r w:rsidRPr="00DE6796">
        <w:t xml:space="preserve">, przez </w:t>
      </w:r>
      <w:r>
        <w:t xml:space="preserve">okres </w:t>
      </w:r>
      <w:r w:rsidR="00046361">
        <w:t>24</w:t>
      </w:r>
      <w:r>
        <w:t xml:space="preserve"> miesięcy liczonych od dnia podpisania Umowy lub do wyczerpania środków finansowych przeznaczonych na realizację zamówienia, zależnie od tego, które zdarzenie nastąpi wcześniej.   </w:t>
      </w:r>
    </w:p>
    <w:p w:rsidR="00AA78E8" w:rsidRDefault="00DE6796">
      <w:pPr>
        <w:spacing w:line="360" w:lineRule="auto"/>
        <w:jc w:val="both"/>
      </w:pPr>
      <w:r>
        <w:t xml:space="preserve">2)   Wykonawca zobowiązany jest do: </w:t>
      </w:r>
    </w:p>
    <w:p w:rsidR="00AA78E8" w:rsidRDefault="00DE6796">
      <w:pPr>
        <w:spacing w:line="360" w:lineRule="auto"/>
        <w:ind w:left="426"/>
        <w:jc w:val="both"/>
      </w:pPr>
      <w:r>
        <w:t xml:space="preserve">a) dostarczania do Zamawiającego pojemników na dokumentację przeznaczoną do zniszczenia  wraz z plombami posiadającymi indywidualne </w:t>
      </w:r>
      <w:r w:rsidRPr="00DE6796">
        <w:t xml:space="preserve">numery na każdy pojemnik; </w:t>
      </w:r>
    </w:p>
    <w:p w:rsidR="00AA78E8" w:rsidRDefault="00DE6796">
      <w:pPr>
        <w:spacing w:line="360" w:lineRule="auto"/>
        <w:ind w:left="567" w:hanging="141"/>
        <w:jc w:val="both"/>
      </w:pPr>
      <w:r>
        <w:t xml:space="preserve">b) terminy odbioru dokumentacji ustalane będą w oparciu o zlecenie pisemne  </w:t>
      </w:r>
      <w:r w:rsidR="003F54B6">
        <w:t xml:space="preserve">(również </w:t>
      </w:r>
      <w:r>
        <w:t>drogą   e-mailową</w:t>
      </w:r>
      <w:r w:rsidR="003F54B6">
        <w:t>) lub telefonicznie</w:t>
      </w:r>
      <w:r>
        <w:t xml:space="preserve">. Wykonawca otrzyma od Zamawiającego zlecenie na wykonanie usługi </w:t>
      </w:r>
      <w:r w:rsidRPr="00DE6796">
        <w:t>z określeniem rodzaju klasy niszczenia</w:t>
      </w:r>
      <w:r w:rsidR="00830D76">
        <w:t>.</w:t>
      </w:r>
      <w:r w:rsidRPr="00DE6796">
        <w:t xml:space="preserve"> </w:t>
      </w:r>
      <w:r w:rsidR="00830D76" w:rsidRPr="00830D76">
        <w:t>Termin odbioru dokumentacji, zgodnie z ofertą Wykonawcy wynosi ….. dni roboczych od momentu zlecenia;</w:t>
      </w:r>
    </w:p>
    <w:p w:rsidR="00AA78E8" w:rsidRDefault="00DE6796">
      <w:pPr>
        <w:spacing w:line="360" w:lineRule="auto"/>
        <w:ind w:left="567" w:hanging="141"/>
        <w:jc w:val="both"/>
      </w:pPr>
      <w:r>
        <w:t>c) załadowania przez pracowników Wykonawcy zaplombowanych pojemników z dokumentacją do transportu oraz transportu z miejsc wskazanych przez Zamawiającego do miejsca zniszczenia w zabezpieczonym samochodzie. Dokumentacja do zniszczenia może zawierać wszelkiego rodzaju elementy metalowe i plastikowe, dokumenty w segregatorach oraz może być zapisana na magnetycznych i optycznych nośnikach informacji (płyty CD, DVD, dyskietki). Zamawiający szacuje, że zanieczyszczenia dokumentacji papierowej (np. koszulki, skoroszyty segregatory, zszywki) wyniesie nie więcej niż 30% całej partii dokumentacji;</w:t>
      </w:r>
    </w:p>
    <w:p w:rsidR="00AA78E8" w:rsidRDefault="00DE6796">
      <w:pPr>
        <w:spacing w:line="360" w:lineRule="auto"/>
        <w:ind w:left="567" w:hanging="141"/>
        <w:jc w:val="both"/>
      </w:pPr>
      <w:r>
        <w:t xml:space="preserve">d) </w:t>
      </w:r>
      <w:r w:rsidRPr="00294F99">
        <w:t>odbioru</w:t>
      </w:r>
      <w:r>
        <w:t>, potwierdzonego w protokole przejęcia – przekazania, pojemników z dokumentacją do zniszczenia, w ustalonym terminie z Zamawiającym</w:t>
      </w:r>
      <w:r w:rsidR="00294F99">
        <w:t xml:space="preserve"> </w:t>
      </w:r>
      <w:r>
        <w:t xml:space="preserve">w Warszawie </w:t>
      </w:r>
      <w:r w:rsidR="00282DFB" w:rsidRPr="00FA6C96">
        <w:rPr>
          <w:rFonts w:cstheme="minorHAnsi"/>
        </w:rPr>
        <w:t xml:space="preserve">przy </w:t>
      </w:r>
      <w:r w:rsidR="00282DFB">
        <w:rPr>
          <w:rFonts w:cstheme="minorHAnsi"/>
        </w:rPr>
        <w:t xml:space="preserve">ul. Konstruktorskiej 3A </w:t>
      </w:r>
      <w:r>
        <w:t xml:space="preserve"> lub innego miejsca znajdującego się na terenie m.st. Warszawy wskazanego przez Zamawiającego</w:t>
      </w:r>
      <w:r w:rsidRPr="0054336C">
        <w:t xml:space="preserve">; </w:t>
      </w:r>
    </w:p>
    <w:p w:rsidR="00AA78E8" w:rsidRDefault="00DE6796">
      <w:pPr>
        <w:spacing w:line="360" w:lineRule="auto"/>
        <w:ind w:left="426"/>
        <w:jc w:val="both"/>
      </w:pPr>
      <w:r>
        <w:t>e) zabezpieczenia przejętej dokumentacji przed dostępem osób trzecich;</w:t>
      </w:r>
    </w:p>
    <w:p w:rsidR="00AA78E8" w:rsidRDefault="00DE6796">
      <w:pPr>
        <w:spacing w:line="360" w:lineRule="auto"/>
        <w:ind w:left="567" w:hanging="142"/>
        <w:jc w:val="both"/>
      </w:pPr>
      <w:r>
        <w:t xml:space="preserve">f) niezwłocznego zniszczenia dokumentacji po jej dostarczeniu do miejsca zniszczenia, </w:t>
      </w:r>
      <w:r w:rsidRPr="00DE6796">
        <w:t xml:space="preserve">w </w:t>
      </w:r>
      <w:r>
        <w:t xml:space="preserve">klasie </w:t>
      </w:r>
      <w:r w:rsidRPr="00DE6796">
        <w:t xml:space="preserve">niszczenia P1 lub P3 </w:t>
      </w:r>
      <w:r>
        <w:t xml:space="preserve">, zgodnie z wymaganiami normy DIN 66399;  </w:t>
      </w:r>
    </w:p>
    <w:p w:rsidR="00AA78E8" w:rsidRDefault="00DE6796">
      <w:pPr>
        <w:spacing w:line="360" w:lineRule="auto"/>
        <w:ind w:left="567" w:hanging="141"/>
        <w:jc w:val="both"/>
      </w:pPr>
      <w:r>
        <w:lastRenderedPageBreak/>
        <w:t xml:space="preserve">g) zniszczenia dokumentacji w instalacji niszczącej na terenie Polski w sposób uniemożliwiający pozyskanie przez osoby trzecie jakichkolwiek danych na nich zgromadzonych; </w:t>
      </w:r>
    </w:p>
    <w:p w:rsidR="00AA78E8" w:rsidRDefault="00DE6796">
      <w:pPr>
        <w:spacing w:line="360" w:lineRule="auto"/>
        <w:ind w:left="567" w:hanging="141"/>
        <w:jc w:val="both"/>
      </w:pPr>
      <w:r>
        <w:t xml:space="preserve">h) informowania Zamawiającego o wszelkich okolicznościach mogących mieć wpływ na prawidłową realizację niniejszej Umowy; </w:t>
      </w:r>
    </w:p>
    <w:p w:rsidR="00AA78E8" w:rsidRDefault="00DE6796">
      <w:pPr>
        <w:spacing w:line="360" w:lineRule="auto"/>
        <w:ind w:left="567" w:hanging="141"/>
        <w:jc w:val="both"/>
      </w:pPr>
      <w:r>
        <w:t>i)  wystawienia i dostarczenia do siedziby Zamawiającego nie później niż w terminie 14 dni od dnia odbioru dokumentacji do zniszczenia:</w:t>
      </w:r>
    </w:p>
    <w:p w:rsidR="00AA78E8" w:rsidRPr="002C4048" w:rsidRDefault="00DE6796" w:rsidP="002C40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 xml:space="preserve"> </w:t>
      </w:r>
      <w:r w:rsidR="00AF7164" w:rsidRPr="004C4890">
        <w:rPr>
          <w:rFonts w:cstheme="minorHAnsi"/>
        </w:rPr>
        <w:t>certyfikat</w:t>
      </w:r>
      <w:r w:rsidR="00AF7164">
        <w:rPr>
          <w:rFonts w:cstheme="minorHAnsi"/>
        </w:rPr>
        <w:t>ów</w:t>
      </w:r>
      <w:r w:rsidR="00AF7164" w:rsidRPr="004C4890">
        <w:rPr>
          <w:rFonts w:cstheme="minorHAnsi"/>
        </w:rPr>
        <w:t xml:space="preserve"> </w:t>
      </w:r>
      <w:r w:rsidR="00AF7164">
        <w:t xml:space="preserve">poświadczającego fakt zniszczenia dokumentacji oddzielnie dla </w:t>
      </w:r>
      <w:r w:rsidR="00AF7164" w:rsidRPr="0065309D">
        <w:rPr>
          <w:rFonts w:cstheme="minorHAnsi"/>
        </w:rPr>
        <w:t xml:space="preserve">klasy </w:t>
      </w:r>
      <w:r w:rsidR="00AF7164" w:rsidRPr="00242846">
        <w:rPr>
          <w:rFonts w:cstheme="minorHAnsi"/>
          <w:spacing w:val="-4"/>
        </w:rPr>
        <w:t>P1</w:t>
      </w:r>
      <w:r w:rsidR="00AF7164" w:rsidRPr="00242846">
        <w:rPr>
          <w:rFonts w:cstheme="minorHAnsi"/>
        </w:rPr>
        <w:t xml:space="preserve">, </w:t>
      </w:r>
      <w:r w:rsidR="00AF7164" w:rsidRPr="00242846">
        <w:rPr>
          <w:rFonts w:cstheme="minorHAnsi"/>
          <w:spacing w:val="-4"/>
        </w:rPr>
        <w:t>P3</w:t>
      </w:r>
      <w:r w:rsidR="00AF7164" w:rsidRPr="00242846">
        <w:rPr>
          <w:rFonts w:cstheme="minorHAnsi"/>
        </w:rPr>
        <w:t>;</w:t>
      </w:r>
    </w:p>
    <w:p w:rsidR="00AA78E8" w:rsidRDefault="00DE6796">
      <w:pPr>
        <w:spacing w:line="360" w:lineRule="auto"/>
        <w:ind w:left="284" w:firstLine="283"/>
        <w:jc w:val="both"/>
      </w:pPr>
      <w:r>
        <w:t>co będzie potwierdzeniem wykonania określonej części usługi.</w:t>
      </w:r>
    </w:p>
    <w:p w:rsidR="00AA78E8" w:rsidRDefault="00DE6796">
      <w:pPr>
        <w:spacing w:line="360" w:lineRule="auto"/>
        <w:ind w:left="426"/>
        <w:jc w:val="both"/>
      </w:pPr>
      <w:r>
        <w:t xml:space="preserve">j) zachowania w tajemnicy wszelkich informacji uzyskanych podczas realizacji Umowy. </w:t>
      </w:r>
    </w:p>
    <w:p w:rsidR="00AA78E8" w:rsidRDefault="00DE6796">
      <w:pPr>
        <w:spacing w:line="360" w:lineRule="auto"/>
        <w:jc w:val="both"/>
      </w:pPr>
      <w:r>
        <w:t xml:space="preserve">3)   Zamawiający zastrzega sobie niezmienność cen w okresie obowiązywania umowy z wyjątkiem </w:t>
      </w:r>
    </w:p>
    <w:p w:rsidR="00AA78E8" w:rsidRDefault="00DE6796">
      <w:pPr>
        <w:spacing w:line="360" w:lineRule="auto"/>
        <w:ind w:left="284"/>
        <w:jc w:val="both"/>
      </w:pPr>
      <w:r>
        <w:t xml:space="preserve">zmian wynikających z przepisów prawa.  </w:t>
      </w:r>
    </w:p>
    <w:p w:rsidR="00AA78E8" w:rsidRDefault="00DE6796">
      <w:pPr>
        <w:spacing w:line="360" w:lineRule="auto"/>
        <w:jc w:val="both"/>
      </w:pPr>
      <w:r>
        <w:t xml:space="preserve">4)   Zamawiający zastrzega, że w ramach zaoferowanego wynagrodzenia, ilość zamawianych </w:t>
      </w:r>
    </w:p>
    <w:p w:rsidR="00AA78E8" w:rsidRDefault="00DE6796">
      <w:pPr>
        <w:spacing w:line="360" w:lineRule="auto"/>
        <w:ind w:left="284"/>
        <w:jc w:val="both"/>
      </w:pPr>
      <w:r>
        <w:t xml:space="preserve">pojemników w trakcie trwania umowy może ulec zmniejszeniu.  </w:t>
      </w:r>
    </w:p>
    <w:p w:rsidR="00AA78E8" w:rsidRDefault="00DE6796">
      <w:pPr>
        <w:spacing w:line="360" w:lineRule="auto"/>
        <w:jc w:val="both"/>
      </w:pPr>
      <w:r>
        <w:t xml:space="preserve">5)   Zamawiający zobowiązuje się do plombowania pojemników w dniu odbioru w obecności </w:t>
      </w:r>
    </w:p>
    <w:p w:rsidR="00AA78E8" w:rsidRDefault="00DE6796">
      <w:pPr>
        <w:spacing w:line="360" w:lineRule="auto"/>
        <w:ind w:left="284"/>
        <w:jc w:val="both"/>
      </w:pPr>
      <w:r>
        <w:t>Wykonawcy.</w:t>
      </w:r>
    </w:p>
    <w:p w:rsidR="00AA78E8" w:rsidRDefault="00DE6796">
      <w:pPr>
        <w:spacing w:line="360" w:lineRule="auto"/>
        <w:jc w:val="both"/>
      </w:pPr>
      <w:r>
        <w:t xml:space="preserve">6)   Zamawiający zastrzega możliwość obecności pracownika Zamawiającego w czasie realizacji </w:t>
      </w:r>
    </w:p>
    <w:p w:rsidR="00AA78E8" w:rsidRDefault="00DE6796">
      <w:pPr>
        <w:spacing w:line="360" w:lineRule="auto"/>
        <w:ind w:left="426"/>
        <w:jc w:val="both"/>
      </w:pPr>
      <w:r>
        <w:t>każdego etapu niniejszej usługi (załadunek, transport, niszczenie).</w:t>
      </w:r>
    </w:p>
    <w:sectPr w:rsidR="00AA7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AA" w:rsidRDefault="00B723AA" w:rsidP="000D74D9">
      <w:pPr>
        <w:spacing w:after="0" w:line="240" w:lineRule="auto"/>
      </w:pPr>
      <w:r>
        <w:separator/>
      </w:r>
    </w:p>
  </w:endnote>
  <w:endnote w:type="continuationSeparator" w:id="0">
    <w:p w:rsidR="00B723AA" w:rsidRDefault="00B723AA" w:rsidP="000D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4D" w:rsidRDefault="00A07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4D" w:rsidRDefault="00A077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4D" w:rsidRDefault="00A07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AA" w:rsidRDefault="00B723AA" w:rsidP="000D74D9">
      <w:pPr>
        <w:spacing w:after="0" w:line="240" w:lineRule="auto"/>
      </w:pPr>
      <w:r>
        <w:separator/>
      </w:r>
    </w:p>
  </w:footnote>
  <w:footnote w:type="continuationSeparator" w:id="0">
    <w:p w:rsidR="00B723AA" w:rsidRDefault="00B723AA" w:rsidP="000D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4D" w:rsidRDefault="00A0774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D9" w:rsidRDefault="000D74D9" w:rsidP="000D74D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</w:p>
  <w:p w:rsidR="000D74D9" w:rsidRDefault="000D74D9" w:rsidP="000D74D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</w:p>
  <w:p w:rsidR="000D74D9" w:rsidRPr="00DD1C5E" w:rsidRDefault="000D74D9" w:rsidP="000D74D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DD1C5E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2</w:t>
    </w:r>
    <w:r w:rsidR="00A0774D" w:rsidRPr="00DD1C5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4D" w:rsidRDefault="00A0774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5E3"/>
    <w:multiLevelType w:val="hybridMultilevel"/>
    <w:tmpl w:val="79066BE8"/>
    <w:lvl w:ilvl="0" w:tplc="936876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8"/>
    <w:rsid w:val="00046361"/>
    <w:rsid w:val="000D74D9"/>
    <w:rsid w:val="00183C0D"/>
    <w:rsid w:val="00273D3A"/>
    <w:rsid w:val="00282DFB"/>
    <w:rsid w:val="00294F99"/>
    <w:rsid w:val="002C4048"/>
    <w:rsid w:val="00302CB2"/>
    <w:rsid w:val="0032253F"/>
    <w:rsid w:val="003F54B6"/>
    <w:rsid w:val="0042577B"/>
    <w:rsid w:val="005239A8"/>
    <w:rsid w:val="005360DE"/>
    <w:rsid w:val="0054336C"/>
    <w:rsid w:val="005A2AF4"/>
    <w:rsid w:val="00830D76"/>
    <w:rsid w:val="008A7074"/>
    <w:rsid w:val="009B3168"/>
    <w:rsid w:val="00A0774D"/>
    <w:rsid w:val="00A93223"/>
    <w:rsid w:val="00AA78E8"/>
    <w:rsid w:val="00AF7164"/>
    <w:rsid w:val="00B723AA"/>
    <w:rsid w:val="00C46779"/>
    <w:rsid w:val="00D40C48"/>
    <w:rsid w:val="00DD1C5E"/>
    <w:rsid w:val="00DD6230"/>
    <w:rsid w:val="00D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454BB-7731-495A-B7C4-D1A25D9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4B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4D9"/>
  </w:style>
  <w:style w:type="paragraph" w:styleId="Tekstdymka">
    <w:name w:val="Balloon Text"/>
    <w:basedOn w:val="Normalny"/>
    <w:link w:val="TekstdymkaZnak"/>
    <w:uiPriority w:val="99"/>
    <w:semiHidden/>
    <w:unhideWhenUsed/>
    <w:rsid w:val="000D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Banasiak Dariusz</dc:creator>
  <dc:description/>
  <cp:lastModifiedBy>Banasiak Dariusz</cp:lastModifiedBy>
  <cp:revision>8</cp:revision>
  <dcterms:created xsi:type="dcterms:W3CDTF">2021-12-06T08:32:00Z</dcterms:created>
  <dcterms:modified xsi:type="dcterms:W3CDTF">2021-12-14T08:11:00Z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