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05" w:rsidRPr="00171310" w:rsidRDefault="000627CD" w:rsidP="00092F80">
      <w:pPr>
        <w:tabs>
          <w:tab w:val="left" w:pos="5103"/>
        </w:tabs>
        <w:spacing w:after="0" w:line="360" w:lineRule="auto"/>
        <w:rPr>
          <w:sz w:val="22"/>
          <w:szCs w:val="22"/>
        </w:rPr>
      </w:pPr>
      <w:r>
        <w:tab/>
      </w:r>
      <w:r w:rsidRPr="00171310">
        <w:rPr>
          <w:sz w:val="22"/>
          <w:szCs w:val="22"/>
        </w:rPr>
        <w:t xml:space="preserve">Opole, dnia </w:t>
      </w:r>
      <w:bookmarkStart w:id="0" w:name="ezdDataPodpisu"/>
      <w:bookmarkEnd w:id="0"/>
      <w:r w:rsidR="005D4AA1">
        <w:rPr>
          <w:sz w:val="22"/>
          <w:szCs w:val="22"/>
        </w:rPr>
        <w:t>13</w:t>
      </w:r>
      <w:r w:rsidR="00930ED6">
        <w:rPr>
          <w:sz w:val="22"/>
          <w:szCs w:val="22"/>
        </w:rPr>
        <w:t xml:space="preserve"> stycznia</w:t>
      </w:r>
      <w:r w:rsidR="007A4615">
        <w:rPr>
          <w:sz w:val="22"/>
          <w:szCs w:val="22"/>
        </w:rPr>
        <w:t xml:space="preserve"> </w:t>
      </w:r>
      <w:r w:rsidR="00930ED6">
        <w:rPr>
          <w:sz w:val="22"/>
          <w:szCs w:val="22"/>
        </w:rPr>
        <w:t>2021</w:t>
      </w:r>
      <w:r w:rsidRPr="00171310">
        <w:rPr>
          <w:sz w:val="22"/>
          <w:szCs w:val="22"/>
        </w:rPr>
        <w:t xml:space="preserve"> r.</w:t>
      </w:r>
    </w:p>
    <w:p w:rsidR="00DB0406" w:rsidRPr="00171310" w:rsidRDefault="000627CD" w:rsidP="00E01A1D">
      <w:pPr>
        <w:tabs>
          <w:tab w:val="left" w:pos="5103"/>
        </w:tabs>
        <w:spacing w:after="720" w:line="360" w:lineRule="auto"/>
        <w:rPr>
          <w:sz w:val="22"/>
          <w:szCs w:val="22"/>
        </w:rPr>
      </w:pPr>
      <w:r w:rsidRPr="00171310">
        <w:rPr>
          <w:sz w:val="22"/>
          <w:szCs w:val="22"/>
        </w:rPr>
        <w:tab/>
      </w:r>
      <w:bookmarkStart w:id="1" w:name="ezdSprawaZnak"/>
      <w:bookmarkEnd w:id="1"/>
      <w:r w:rsidR="00BF09E8">
        <w:rPr>
          <w:sz w:val="22"/>
          <w:szCs w:val="22"/>
        </w:rPr>
        <w:t>BOU.V.272</w:t>
      </w:r>
      <w:r>
        <w:rPr>
          <w:sz w:val="22"/>
          <w:szCs w:val="22"/>
        </w:rPr>
        <w:t>.</w:t>
      </w:r>
      <w:r w:rsidR="0079707E">
        <w:rPr>
          <w:sz w:val="22"/>
          <w:szCs w:val="22"/>
        </w:rPr>
        <w:t>41</w:t>
      </w:r>
      <w:r w:rsidR="00BF09E8">
        <w:rPr>
          <w:sz w:val="22"/>
          <w:szCs w:val="22"/>
        </w:rPr>
        <w:t>.</w:t>
      </w:r>
      <w:bookmarkStart w:id="2" w:name="ezdAutorInicjaly"/>
      <w:r w:rsidR="00E027D4">
        <w:rPr>
          <w:sz w:val="22"/>
          <w:szCs w:val="22"/>
        </w:rPr>
        <w:t>2020.</w:t>
      </w:r>
      <w:r w:rsidRPr="00171310">
        <w:rPr>
          <w:sz w:val="22"/>
          <w:szCs w:val="22"/>
        </w:rPr>
        <w:t>AB</w:t>
      </w:r>
      <w:bookmarkEnd w:id="2"/>
    </w:p>
    <w:p w:rsidR="00EC1681" w:rsidRPr="00A57C14" w:rsidRDefault="00D9443B" w:rsidP="006F1192">
      <w:pPr>
        <w:pStyle w:val="Tekstpodstawowy3"/>
        <w:spacing w:after="720" w:line="240" w:lineRule="auto"/>
        <w:ind w:firstLine="5103"/>
        <w:rPr>
          <w:b/>
          <w:sz w:val="24"/>
          <w:szCs w:val="24"/>
        </w:rPr>
      </w:pPr>
      <w:r w:rsidRPr="00DA13BF">
        <w:rPr>
          <w:b/>
          <w:sz w:val="24"/>
          <w:szCs w:val="24"/>
        </w:rPr>
        <w:t>Według rozdzielnika</w:t>
      </w:r>
      <w:r w:rsidR="00EC1681" w:rsidRPr="00A57C14">
        <w:rPr>
          <w:b/>
          <w:sz w:val="24"/>
          <w:szCs w:val="24"/>
        </w:rPr>
        <w:tab/>
      </w:r>
    </w:p>
    <w:p w:rsidR="00DB0406" w:rsidRPr="00092F80" w:rsidRDefault="000627CD" w:rsidP="006F1192">
      <w:pPr>
        <w:tabs>
          <w:tab w:val="left" w:pos="5103"/>
        </w:tabs>
        <w:spacing w:after="1080" w:line="360" w:lineRule="auto"/>
        <w:ind w:left="1077" w:hanging="1077"/>
      </w:pPr>
      <w:r>
        <w:rPr>
          <w:b/>
        </w:rPr>
        <w:t xml:space="preserve">Dotyczy: </w:t>
      </w:r>
      <w:r w:rsidR="00092F80" w:rsidRPr="00092F80">
        <w:t xml:space="preserve">przetargu nieograniczonego pn. </w:t>
      </w:r>
      <w:r w:rsidR="00092F80" w:rsidRPr="0079707E">
        <w:t>„</w:t>
      </w:r>
      <w:r w:rsidR="0079707E" w:rsidRPr="0079707E">
        <w:t xml:space="preserve">Najem urządzeń wielofunkcyjnych </w:t>
      </w:r>
      <w:r w:rsidR="0079707E">
        <w:br/>
      </w:r>
      <w:r w:rsidR="0079707E" w:rsidRPr="0079707E">
        <w:t>dla potrzeb Opolskiego Urzędu Wojewódzkiego w Opolu</w:t>
      </w:r>
      <w:r w:rsidR="00A17FE6">
        <w:t>”</w:t>
      </w:r>
    </w:p>
    <w:p w:rsidR="005D4AA1" w:rsidRDefault="00A57C14" w:rsidP="006F1192">
      <w:pPr>
        <w:pStyle w:val="Tekstpodstawowy3"/>
        <w:spacing w:line="360" w:lineRule="auto"/>
        <w:ind w:firstLine="709"/>
        <w:rPr>
          <w:sz w:val="24"/>
          <w:szCs w:val="24"/>
        </w:rPr>
      </w:pPr>
      <w:r w:rsidRPr="00A57C14">
        <w:rPr>
          <w:sz w:val="24"/>
          <w:szCs w:val="24"/>
        </w:rPr>
        <w:t xml:space="preserve">Zamawiający - Opolski Urząd Wojewódzki w Opolu, działając zgodnie </w:t>
      </w:r>
      <w:r w:rsidR="0021421C">
        <w:rPr>
          <w:sz w:val="24"/>
          <w:szCs w:val="24"/>
        </w:rPr>
        <w:br/>
      </w:r>
      <w:r w:rsidR="005D4AA1">
        <w:rPr>
          <w:sz w:val="24"/>
          <w:szCs w:val="24"/>
        </w:rPr>
        <w:t>z art. 92 ust. 1 pkt 1</w:t>
      </w:r>
      <w:r w:rsidRPr="00A57C14">
        <w:rPr>
          <w:sz w:val="24"/>
          <w:szCs w:val="24"/>
        </w:rPr>
        <w:t xml:space="preserve"> ustawy z dnia 29 stycznia 2004 roku Prawo zamówień publicznych (Dz. U. z 201</w:t>
      </w:r>
      <w:r>
        <w:rPr>
          <w:sz w:val="24"/>
          <w:szCs w:val="24"/>
        </w:rPr>
        <w:t>9</w:t>
      </w:r>
      <w:r w:rsidRPr="00A57C14">
        <w:rPr>
          <w:sz w:val="24"/>
          <w:szCs w:val="24"/>
        </w:rPr>
        <w:t xml:space="preserve">, poz. </w:t>
      </w:r>
      <w:r>
        <w:rPr>
          <w:sz w:val="24"/>
          <w:szCs w:val="24"/>
        </w:rPr>
        <w:t>1843</w:t>
      </w:r>
      <w:r w:rsidRPr="00A57C14">
        <w:rPr>
          <w:sz w:val="24"/>
          <w:szCs w:val="24"/>
        </w:rPr>
        <w:t xml:space="preserve"> ze zm.) </w:t>
      </w:r>
      <w:r w:rsidR="005D4AA1">
        <w:rPr>
          <w:sz w:val="24"/>
          <w:szCs w:val="24"/>
        </w:rPr>
        <w:t xml:space="preserve">informuje, </w:t>
      </w:r>
      <w:r w:rsidR="005D4AA1" w:rsidRPr="002F0577">
        <w:rPr>
          <w:sz w:val="24"/>
          <w:szCs w:val="24"/>
        </w:rPr>
        <w:t xml:space="preserve">że w postępowaniu </w:t>
      </w:r>
      <w:r w:rsidR="0021421C">
        <w:rPr>
          <w:sz w:val="24"/>
          <w:szCs w:val="24"/>
        </w:rPr>
        <w:br/>
      </w:r>
      <w:r w:rsidR="005D4AA1" w:rsidRPr="002F0577">
        <w:rPr>
          <w:sz w:val="24"/>
          <w:szCs w:val="24"/>
        </w:rPr>
        <w:t xml:space="preserve">o udzielenie zamówienia publicznego prowadzonym w trybie przetargu nieograniczonego, ogłoszonym w Biuletynie Zamówień Publicznych UZP w dniu </w:t>
      </w:r>
      <w:r w:rsidR="005D4AA1">
        <w:rPr>
          <w:sz w:val="24"/>
          <w:szCs w:val="24"/>
        </w:rPr>
        <w:t>17.12</w:t>
      </w:r>
      <w:r w:rsidR="005D4AA1" w:rsidRPr="002F0577">
        <w:rPr>
          <w:sz w:val="24"/>
          <w:szCs w:val="24"/>
        </w:rPr>
        <w:t xml:space="preserve">.2020 r. pod numerem </w:t>
      </w:r>
      <w:r w:rsidR="005D4AA1">
        <w:rPr>
          <w:sz w:val="24"/>
          <w:szCs w:val="24"/>
        </w:rPr>
        <w:t>767799</w:t>
      </w:r>
      <w:r w:rsidR="005D4AA1" w:rsidRPr="002F0577">
        <w:rPr>
          <w:sz w:val="24"/>
          <w:szCs w:val="24"/>
        </w:rPr>
        <w:t xml:space="preserve">-N-2020, </w:t>
      </w:r>
      <w:r w:rsidR="005D4AA1" w:rsidRPr="005D4AA1">
        <w:rPr>
          <w:sz w:val="24"/>
          <w:szCs w:val="24"/>
        </w:rPr>
        <w:t>pn.:</w:t>
      </w:r>
      <w:r w:rsidR="005D4AA1" w:rsidRPr="005D4AA1">
        <w:rPr>
          <w:b/>
          <w:sz w:val="24"/>
          <w:szCs w:val="24"/>
        </w:rPr>
        <w:t> </w:t>
      </w:r>
      <w:r w:rsidR="005D4AA1" w:rsidRPr="005D4AA1">
        <w:rPr>
          <w:sz w:val="24"/>
          <w:szCs w:val="24"/>
        </w:rPr>
        <w:t>„Najem urządzeń wielofunkcyjnych dla potrzeb Opolskiego Urzędu Wojewódzkiego w Opolu” dokonano</w:t>
      </w:r>
      <w:r w:rsidR="006F1192">
        <w:rPr>
          <w:sz w:val="24"/>
          <w:szCs w:val="24"/>
        </w:rPr>
        <w:t xml:space="preserve"> </w:t>
      </w:r>
      <w:r w:rsidR="005D4AA1" w:rsidRPr="002F0577">
        <w:rPr>
          <w:sz w:val="24"/>
          <w:szCs w:val="24"/>
        </w:rPr>
        <w:t>wyboru najkorzystniejszej oferty.</w:t>
      </w:r>
    </w:p>
    <w:p w:rsidR="005D4AA1" w:rsidRPr="007C016E" w:rsidRDefault="005D4AA1" w:rsidP="006F1192">
      <w:pPr>
        <w:pStyle w:val="Tekstpodstawowy3"/>
        <w:numPr>
          <w:ilvl w:val="0"/>
          <w:numId w:val="8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K</w:t>
      </w:r>
      <w:r w:rsidRPr="007C016E">
        <w:rPr>
          <w:sz w:val="24"/>
          <w:szCs w:val="24"/>
        </w:rPr>
        <w:t xml:space="preserve">ryteriami oceny ofert były: </w:t>
      </w:r>
    </w:p>
    <w:p w:rsidR="005D4AA1" w:rsidRPr="007C016E" w:rsidRDefault="005D4AA1" w:rsidP="006F1192">
      <w:pPr>
        <w:pStyle w:val="Tekstpodstawowy3"/>
        <w:numPr>
          <w:ilvl w:val="0"/>
          <w:numId w:val="7"/>
        </w:numPr>
        <w:spacing w:line="360" w:lineRule="auto"/>
        <w:ind w:left="426" w:hanging="142"/>
        <w:contextualSpacing/>
        <w:jc w:val="both"/>
        <w:rPr>
          <w:sz w:val="24"/>
          <w:szCs w:val="24"/>
        </w:rPr>
      </w:pPr>
      <w:r w:rsidRPr="007C016E">
        <w:rPr>
          <w:b/>
          <w:sz w:val="24"/>
          <w:szCs w:val="24"/>
        </w:rPr>
        <w:t>cena 60%</w:t>
      </w:r>
      <w:r w:rsidRPr="007C016E">
        <w:rPr>
          <w:sz w:val="24"/>
          <w:szCs w:val="24"/>
        </w:rPr>
        <w:t>,</w:t>
      </w:r>
    </w:p>
    <w:p w:rsidR="005D4AA1" w:rsidRDefault="005D4AA1" w:rsidP="006F1192">
      <w:pPr>
        <w:pStyle w:val="Tekstpodstawowy3"/>
        <w:numPr>
          <w:ilvl w:val="0"/>
          <w:numId w:val="7"/>
        </w:numPr>
        <w:spacing w:line="360" w:lineRule="auto"/>
        <w:ind w:left="426" w:hanging="142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czas usunięcia usterki 4</w:t>
      </w:r>
      <w:r w:rsidRPr="007C016E">
        <w:rPr>
          <w:b/>
          <w:sz w:val="24"/>
          <w:szCs w:val="24"/>
        </w:rPr>
        <w:t>0%,</w:t>
      </w:r>
    </w:p>
    <w:p w:rsidR="005D4AA1" w:rsidRDefault="005D4AA1" w:rsidP="006F1192">
      <w:pPr>
        <w:pStyle w:val="Tekstpodstawowy3"/>
        <w:spacing w:line="360" w:lineRule="auto"/>
        <w:ind w:left="284"/>
        <w:contextualSpacing/>
        <w:jc w:val="both"/>
        <w:rPr>
          <w:sz w:val="24"/>
          <w:szCs w:val="24"/>
        </w:rPr>
      </w:pPr>
      <w:r w:rsidRPr="00EA4390">
        <w:rPr>
          <w:sz w:val="24"/>
          <w:szCs w:val="24"/>
        </w:rPr>
        <w:t>określone przez Zamawiającego w Specyfikacji Istotnych Warunków Zamówienia.</w:t>
      </w:r>
    </w:p>
    <w:p w:rsidR="005D4AA1" w:rsidRPr="00C40638" w:rsidRDefault="005D4AA1" w:rsidP="006F1192">
      <w:pPr>
        <w:pStyle w:val="Tekstpodstawowy3"/>
        <w:spacing w:line="360" w:lineRule="auto"/>
        <w:ind w:left="284"/>
        <w:contextualSpacing/>
        <w:jc w:val="both"/>
        <w:rPr>
          <w:sz w:val="6"/>
          <w:szCs w:val="6"/>
        </w:rPr>
      </w:pPr>
    </w:p>
    <w:p w:rsidR="005D4AA1" w:rsidRPr="007C016E" w:rsidRDefault="005D4AA1" w:rsidP="006F1192">
      <w:pPr>
        <w:pStyle w:val="Tekstpodstawowy3"/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7C016E">
        <w:rPr>
          <w:sz w:val="24"/>
          <w:szCs w:val="24"/>
        </w:rPr>
        <w:t xml:space="preserve">Jako najkorzystniejszą wybrano </w:t>
      </w:r>
      <w:r w:rsidRPr="007C016E">
        <w:rPr>
          <w:b/>
          <w:sz w:val="24"/>
          <w:szCs w:val="24"/>
        </w:rPr>
        <w:t xml:space="preserve">ofertę nr </w:t>
      </w:r>
      <w:r>
        <w:rPr>
          <w:b/>
          <w:sz w:val="24"/>
          <w:szCs w:val="24"/>
        </w:rPr>
        <w:t xml:space="preserve">1 </w:t>
      </w:r>
      <w:r w:rsidRPr="007C016E">
        <w:rPr>
          <w:sz w:val="24"/>
          <w:szCs w:val="24"/>
        </w:rPr>
        <w:t>złożoną przez:</w:t>
      </w:r>
    </w:p>
    <w:p w:rsidR="005D4AA1" w:rsidRDefault="005D4AA1" w:rsidP="006F1192">
      <w:pPr>
        <w:spacing w:after="120" w:line="360" w:lineRule="auto"/>
        <w:ind w:left="284"/>
        <w:rPr>
          <w:b/>
        </w:rPr>
      </w:pPr>
      <w:r w:rsidRPr="00704C9F">
        <w:rPr>
          <w:b/>
        </w:rPr>
        <w:t>CEDARTEX T&amp;D Żukowski Sp. Jawna</w:t>
      </w:r>
      <w:r w:rsidRPr="00704C9F">
        <w:rPr>
          <w:b/>
        </w:rPr>
        <w:br/>
        <w:t xml:space="preserve">ul. Oleska 119 </w:t>
      </w:r>
      <w:r w:rsidRPr="00704C9F">
        <w:rPr>
          <w:b/>
        </w:rPr>
        <w:br/>
        <w:t xml:space="preserve">45-231 Opole </w:t>
      </w:r>
    </w:p>
    <w:p w:rsidR="005D4AA1" w:rsidRPr="00E51E2E" w:rsidRDefault="005D4AA1" w:rsidP="006F1192">
      <w:pPr>
        <w:spacing w:after="120" w:line="360" w:lineRule="auto"/>
        <w:ind w:firstLine="284"/>
        <w:rPr>
          <w:b/>
        </w:rPr>
      </w:pPr>
      <w:r w:rsidRPr="00E51E2E">
        <w:rPr>
          <w:b/>
        </w:rPr>
        <w:t xml:space="preserve">za cenę </w:t>
      </w:r>
      <w:r>
        <w:rPr>
          <w:b/>
        </w:rPr>
        <w:t>232 932,50</w:t>
      </w:r>
      <w:r w:rsidRPr="00E51E2E">
        <w:rPr>
          <w:b/>
        </w:rPr>
        <w:t xml:space="preserve"> zł brutto.</w:t>
      </w:r>
    </w:p>
    <w:p w:rsidR="005D4AA1" w:rsidRDefault="005D4AA1" w:rsidP="00C85B3F">
      <w:pPr>
        <w:pStyle w:val="Akapitzlist"/>
        <w:spacing w:after="120" w:line="360" w:lineRule="auto"/>
        <w:ind w:left="284"/>
      </w:pPr>
      <w:r w:rsidRPr="007C016E">
        <w:t>Najkorzystniejsza oferta otrzymała największą łączną ilość punktów w kryteriach oceny ofert, przy jednoczesnym spełn</w:t>
      </w:r>
      <w:r w:rsidR="00C85B3F">
        <w:t xml:space="preserve">ieniu wymagań określonych przez </w:t>
      </w:r>
      <w:r w:rsidRPr="007C016E">
        <w:t>Zamawiającego w Specyfikacji Istotnych Warunków Zamówienia.</w:t>
      </w:r>
      <w:r w:rsidR="006F1192">
        <w:br/>
      </w:r>
      <w:r w:rsidR="00C85B3F">
        <w:br/>
      </w:r>
      <w:r w:rsidRPr="005D4AA1">
        <w:lastRenderedPageBreak/>
        <w:t>W p</w:t>
      </w:r>
      <w:r>
        <w:t>ostępowaniu</w:t>
      </w:r>
      <w:r w:rsidRPr="007C016E">
        <w:t xml:space="preserve"> złożono ofert</w:t>
      </w:r>
      <w:r>
        <w:t>y</w:t>
      </w:r>
      <w:r w:rsidRPr="007C016E">
        <w:t xml:space="preserve"> n/w Wykonawc</w:t>
      </w:r>
      <w:r>
        <w:t>ów</w:t>
      </w:r>
      <w:r w:rsidRPr="007C016E">
        <w:t>, a punktacja przyznana ofer</w:t>
      </w:r>
      <w:r>
        <w:t>tom</w:t>
      </w:r>
      <w:r w:rsidRPr="007C016E">
        <w:t xml:space="preserve"> w każdym kryterium i łącznie przedstawia się następująco:</w:t>
      </w:r>
    </w:p>
    <w:tbl>
      <w:tblPr>
        <w:tblW w:w="878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543"/>
        <w:gridCol w:w="1417"/>
        <w:gridCol w:w="1701"/>
        <w:gridCol w:w="1276"/>
      </w:tblGrid>
      <w:tr w:rsidR="00C85B3F" w:rsidRPr="005D4AA1" w:rsidTr="00C85B3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5D4AA1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pStyle w:val="Nagwek5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color w:val="auto"/>
                <w:sz w:val="22"/>
                <w:szCs w:val="22"/>
              </w:rPr>
              <w:t xml:space="preserve">Nazwa (firma) </w:t>
            </w:r>
            <w:r w:rsidRPr="005D4AA1">
              <w:rPr>
                <w:rFonts w:ascii="Arial" w:hAnsi="Arial" w:cs="Arial"/>
                <w:color w:val="auto"/>
                <w:sz w:val="22"/>
                <w:szCs w:val="22"/>
              </w:rPr>
              <w:br/>
              <w:t>oraz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5D4AA1">
              <w:rPr>
                <w:b/>
                <w:i w:val="0"/>
                <w:sz w:val="22"/>
                <w:szCs w:val="22"/>
              </w:rPr>
              <w:t xml:space="preserve">Ilość punktów </w:t>
            </w:r>
          </w:p>
          <w:p w:rsidR="005D4AA1" w:rsidRPr="005D4AA1" w:rsidRDefault="005D4AA1" w:rsidP="00522CA6">
            <w:pPr>
              <w:pStyle w:val="Tekstpodstawowy"/>
              <w:jc w:val="left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D4AA1">
              <w:rPr>
                <w:b/>
                <w:i w:val="0"/>
                <w:sz w:val="22"/>
                <w:szCs w:val="22"/>
              </w:rPr>
              <w:t>w 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5D4AA1">
              <w:rPr>
                <w:b/>
                <w:i w:val="0"/>
                <w:sz w:val="22"/>
                <w:szCs w:val="22"/>
              </w:rPr>
              <w:t xml:space="preserve">Ilość punktów </w:t>
            </w:r>
            <w:r w:rsidRPr="005D4AA1">
              <w:rPr>
                <w:b/>
                <w:i w:val="0"/>
                <w:sz w:val="22"/>
                <w:szCs w:val="22"/>
              </w:rPr>
              <w:br/>
              <w:t xml:space="preserve">w kryterium </w:t>
            </w:r>
          </w:p>
          <w:p w:rsidR="005D4AA1" w:rsidRPr="005D4AA1" w:rsidRDefault="005D4AA1" w:rsidP="00522CA6">
            <w:pPr>
              <w:pStyle w:val="Tekstpodstawowy"/>
              <w:jc w:val="left"/>
              <w:rPr>
                <w:b/>
                <w:i w:val="0"/>
                <w:sz w:val="22"/>
                <w:szCs w:val="22"/>
                <w:lang w:eastAsia="en-US"/>
              </w:rPr>
            </w:pPr>
            <w:r w:rsidRPr="005D4AA1">
              <w:rPr>
                <w:b/>
                <w:i w:val="0"/>
                <w:sz w:val="22"/>
                <w:szCs w:val="22"/>
                <w:lang w:eastAsia="en-US"/>
              </w:rPr>
              <w:t>czas usunięcia usterki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A1" w:rsidRPr="005D4AA1" w:rsidRDefault="005D4AA1" w:rsidP="00522CA6">
            <w:pPr>
              <w:pStyle w:val="Tekstpodstawowy"/>
              <w:jc w:val="left"/>
              <w:rPr>
                <w:b/>
                <w:i w:val="0"/>
                <w:sz w:val="22"/>
                <w:szCs w:val="22"/>
              </w:rPr>
            </w:pPr>
            <w:r w:rsidRPr="005D4AA1">
              <w:rPr>
                <w:b/>
                <w:i w:val="0"/>
                <w:sz w:val="22"/>
                <w:szCs w:val="22"/>
              </w:rPr>
              <w:t>Łączna ilość punktów</w:t>
            </w:r>
          </w:p>
        </w:tc>
      </w:tr>
      <w:tr w:rsidR="00C85B3F" w:rsidRPr="005D4AA1" w:rsidTr="00C85B3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spacing w:before="120" w:after="120"/>
              <w:rPr>
                <w:bCs/>
                <w:sz w:val="22"/>
                <w:szCs w:val="22"/>
              </w:rPr>
            </w:pPr>
            <w:r w:rsidRPr="005D4AA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92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CEDARTEX T&amp;D Żuk</w:t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owski </w:t>
            </w:r>
            <w:r w:rsidR="00C85B3F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Sp. Jawna</w:t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>ul. Oleska 119</w:t>
            </w:r>
          </w:p>
          <w:p w:rsidR="005D4AA1" w:rsidRPr="005D4AA1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45-231 Opole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pStyle w:val="Tekstpodstawowy"/>
              <w:jc w:val="right"/>
              <w:rPr>
                <w:i w:val="0"/>
                <w:sz w:val="22"/>
                <w:szCs w:val="22"/>
                <w:lang w:eastAsia="en-US"/>
              </w:rPr>
            </w:pPr>
            <w:r w:rsidRPr="005D4AA1">
              <w:rPr>
                <w:i w:val="0"/>
                <w:sz w:val="22"/>
                <w:szCs w:val="22"/>
                <w:lang w:eastAsia="en-US"/>
              </w:rPr>
              <w:t>60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pStyle w:val="Tekstpodstawowy"/>
              <w:jc w:val="right"/>
              <w:rPr>
                <w:i w:val="0"/>
                <w:sz w:val="22"/>
                <w:szCs w:val="22"/>
                <w:lang w:eastAsia="en-US"/>
              </w:rPr>
            </w:pPr>
            <w:r w:rsidRPr="005D4AA1">
              <w:rPr>
                <w:i w:val="0"/>
                <w:sz w:val="22"/>
                <w:szCs w:val="22"/>
                <w:lang w:eastAsia="en-US"/>
              </w:rPr>
              <w:t>40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pStyle w:val="Tekstpodstawowy"/>
              <w:jc w:val="right"/>
              <w:rPr>
                <w:i w:val="0"/>
                <w:sz w:val="22"/>
                <w:szCs w:val="22"/>
                <w:lang w:eastAsia="en-US"/>
              </w:rPr>
            </w:pPr>
            <w:r w:rsidRPr="005D4AA1">
              <w:rPr>
                <w:i w:val="0"/>
                <w:sz w:val="22"/>
                <w:szCs w:val="22"/>
                <w:lang w:eastAsia="en-US"/>
              </w:rPr>
              <w:t>100 pkt</w:t>
            </w:r>
          </w:p>
        </w:tc>
      </w:tr>
      <w:tr w:rsidR="00C85B3F" w:rsidRPr="005D4AA1" w:rsidTr="00C85B3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spacing w:before="120" w:after="120"/>
              <w:rPr>
                <w:bCs/>
                <w:sz w:val="22"/>
                <w:szCs w:val="22"/>
              </w:rPr>
            </w:pPr>
            <w:r w:rsidRPr="005D4AA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92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DKS Sp. z</w:t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o.o.</w:t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>ul. Energetyczna 15</w:t>
            </w:r>
          </w:p>
          <w:p w:rsidR="005D4AA1" w:rsidRPr="005D4AA1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80-180 Kowale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spacing w:after="0" w:line="240" w:lineRule="auto"/>
              <w:jc w:val="right"/>
            </w:pPr>
            <w:r w:rsidRPr="005D4AA1">
              <w:rPr>
                <w:sz w:val="22"/>
                <w:szCs w:val="22"/>
              </w:rPr>
              <w:t>39,17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spacing w:after="0" w:line="240" w:lineRule="auto"/>
              <w:jc w:val="right"/>
            </w:pPr>
            <w:r w:rsidRPr="005D4AA1">
              <w:rPr>
                <w:sz w:val="22"/>
                <w:szCs w:val="22"/>
              </w:rPr>
              <w:t>40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pStyle w:val="Tekstpodstawowy"/>
              <w:jc w:val="right"/>
              <w:rPr>
                <w:i w:val="0"/>
                <w:sz w:val="22"/>
                <w:szCs w:val="22"/>
                <w:lang w:eastAsia="en-US"/>
              </w:rPr>
            </w:pPr>
            <w:r w:rsidRPr="005D4AA1">
              <w:rPr>
                <w:i w:val="0"/>
                <w:sz w:val="22"/>
                <w:szCs w:val="22"/>
                <w:lang w:eastAsia="en-US"/>
              </w:rPr>
              <w:t>79,17 pkt</w:t>
            </w:r>
          </w:p>
        </w:tc>
      </w:tr>
      <w:tr w:rsidR="006F1192" w:rsidRPr="005D4AA1" w:rsidTr="00C85B3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spacing w:before="120" w:after="120"/>
              <w:rPr>
                <w:bCs/>
                <w:sz w:val="22"/>
                <w:szCs w:val="22"/>
              </w:rPr>
            </w:pPr>
            <w:r w:rsidRPr="005D4A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192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PROFSERWI</w:t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S Marek Karcz</w:t>
            </w:r>
            <w:r w:rsidR="006F1192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br/>
              <w:t>ul. Krawiecka 11</w:t>
            </w:r>
          </w:p>
          <w:p w:rsidR="005D4AA1" w:rsidRPr="005D4AA1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45-024 Opole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pStyle w:val="Tekstpodstawowy"/>
              <w:jc w:val="left"/>
              <w:rPr>
                <w:i w:val="0"/>
                <w:sz w:val="22"/>
                <w:szCs w:val="22"/>
                <w:lang w:eastAsia="en-US"/>
              </w:rPr>
            </w:pPr>
            <w:r w:rsidRPr="005D4AA1">
              <w:rPr>
                <w:i w:val="0"/>
                <w:sz w:val="22"/>
                <w:szCs w:val="22"/>
                <w:lang w:eastAsia="en-US"/>
              </w:rPr>
              <w:t>Oferta odrzucona</w:t>
            </w:r>
          </w:p>
        </w:tc>
      </w:tr>
      <w:tr w:rsidR="005D4AA1" w:rsidRPr="005D4AA1" w:rsidTr="00C85B3F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spacing w:before="120" w:after="120"/>
              <w:rPr>
                <w:bCs/>
                <w:sz w:val="22"/>
                <w:szCs w:val="22"/>
              </w:rPr>
            </w:pPr>
            <w:r w:rsidRPr="005D4AA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XERMAG Macek Przemysław</w:t>
            </w:r>
          </w:p>
          <w:p w:rsidR="006F1192" w:rsidRDefault="006F1192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ul. Dworska 15E</w:t>
            </w:r>
          </w:p>
          <w:p w:rsidR="005D4AA1" w:rsidRPr="005D4AA1" w:rsidRDefault="005D4AA1" w:rsidP="00522CA6">
            <w:pPr>
              <w:pStyle w:val="Nagwek5"/>
              <w:spacing w:before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D4AA1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41-219 Sosnowiec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spacing w:after="0" w:line="240" w:lineRule="auto"/>
              <w:jc w:val="right"/>
            </w:pPr>
            <w:r w:rsidRPr="005D4AA1">
              <w:rPr>
                <w:sz w:val="22"/>
                <w:szCs w:val="22"/>
              </w:rPr>
              <w:t>59,28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spacing w:after="0" w:line="240" w:lineRule="auto"/>
              <w:jc w:val="right"/>
            </w:pPr>
            <w:r w:rsidRPr="005D4AA1">
              <w:rPr>
                <w:sz w:val="22"/>
                <w:szCs w:val="22"/>
              </w:rPr>
              <w:t>40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AA1" w:rsidRPr="005D4AA1" w:rsidRDefault="005D4AA1" w:rsidP="006F1192">
            <w:pPr>
              <w:pStyle w:val="Tekstpodstawowy"/>
              <w:jc w:val="right"/>
              <w:rPr>
                <w:i w:val="0"/>
                <w:sz w:val="22"/>
                <w:szCs w:val="22"/>
                <w:lang w:eastAsia="en-US"/>
              </w:rPr>
            </w:pPr>
            <w:r w:rsidRPr="005D4AA1">
              <w:rPr>
                <w:i w:val="0"/>
                <w:sz w:val="22"/>
                <w:szCs w:val="22"/>
                <w:lang w:eastAsia="en-US"/>
              </w:rPr>
              <w:t>99,28 pkt</w:t>
            </w:r>
          </w:p>
        </w:tc>
      </w:tr>
    </w:tbl>
    <w:p w:rsidR="005D4AA1" w:rsidRDefault="005D4AA1" w:rsidP="005D4AA1">
      <w:pPr>
        <w:pStyle w:val="Tekstpodstawowy3"/>
        <w:spacing w:line="360" w:lineRule="auto"/>
        <w:ind w:left="284"/>
        <w:rPr>
          <w:sz w:val="24"/>
          <w:szCs w:val="24"/>
        </w:rPr>
      </w:pPr>
    </w:p>
    <w:p w:rsidR="00C908AB" w:rsidRPr="00C908AB" w:rsidRDefault="00C908AB" w:rsidP="00C908AB">
      <w:pPr>
        <w:pStyle w:val="Tekstpodstawowy"/>
        <w:spacing w:before="360" w:after="120"/>
        <w:ind w:left="4961"/>
        <w:rPr>
          <w:i w:val="0"/>
          <w:iCs w:val="0"/>
          <w:sz w:val="24"/>
          <w:szCs w:val="24"/>
        </w:rPr>
      </w:pPr>
      <w:r w:rsidRPr="00C908AB">
        <w:rPr>
          <w:i w:val="0"/>
          <w:iCs w:val="0"/>
          <w:sz w:val="24"/>
          <w:szCs w:val="24"/>
        </w:rPr>
        <w:t xml:space="preserve">Dyrektor Generalny </w:t>
      </w:r>
      <w:r w:rsidR="00AE2B17">
        <w:rPr>
          <w:i w:val="0"/>
          <w:iCs w:val="0"/>
          <w:sz w:val="24"/>
          <w:szCs w:val="24"/>
        </w:rPr>
        <w:br/>
        <w:t xml:space="preserve">Opolskiego </w:t>
      </w:r>
      <w:r w:rsidRPr="00C908AB">
        <w:rPr>
          <w:i w:val="0"/>
          <w:iCs w:val="0"/>
          <w:sz w:val="24"/>
          <w:szCs w:val="24"/>
        </w:rPr>
        <w:t>Urzędu</w:t>
      </w:r>
      <w:r w:rsidR="00774756">
        <w:rPr>
          <w:i w:val="0"/>
          <w:iCs w:val="0"/>
          <w:sz w:val="24"/>
          <w:szCs w:val="24"/>
        </w:rPr>
        <w:t xml:space="preserve"> W</w:t>
      </w:r>
      <w:r w:rsidR="00AE2B17">
        <w:rPr>
          <w:i w:val="0"/>
          <w:iCs w:val="0"/>
          <w:sz w:val="24"/>
          <w:szCs w:val="24"/>
        </w:rPr>
        <w:t xml:space="preserve">ojewódzkiego </w:t>
      </w:r>
    </w:p>
    <w:p w:rsidR="00C908AB" w:rsidRPr="00C908AB" w:rsidRDefault="00C908AB" w:rsidP="00C908AB">
      <w:pPr>
        <w:pStyle w:val="Tekstpodstawowy"/>
        <w:spacing w:after="120"/>
        <w:ind w:left="4961"/>
        <w:rPr>
          <w:i w:val="0"/>
          <w:iCs w:val="0"/>
          <w:sz w:val="24"/>
          <w:szCs w:val="24"/>
        </w:rPr>
      </w:pPr>
      <w:r w:rsidRPr="00C908AB">
        <w:rPr>
          <w:i w:val="0"/>
          <w:iCs w:val="0"/>
          <w:sz w:val="24"/>
          <w:szCs w:val="24"/>
        </w:rPr>
        <w:t>/-/</w:t>
      </w:r>
    </w:p>
    <w:p w:rsidR="00C908AB" w:rsidRPr="00C908AB" w:rsidRDefault="00C908AB" w:rsidP="00C908AB">
      <w:pPr>
        <w:pStyle w:val="Tekstpodstawowy"/>
        <w:spacing w:after="120"/>
        <w:ind w:left="4961"/>
        <w:rPr>
          <w:i w:val="0"/>
          <w:iCs w:val="0"/>
          <w:sz w:val="24"/>
          <w:szCs w:val="24"/>
        </w:rPr>
      </w:pPr>
      <w:r w:rsidRPr="00C908AB">
        <w:rPr>
          <w:i w:val="0"/>
          <w:iCs w:val="0"/>
          <w:sz w:val="24"/>
          <w:szCs w:val="24"/>
        </w:rPr>
        <w:t>Ewa Zalewska</w:t>
      </w:r>
    </w:p>
    <w:p w:rsidR="00D9443B" w:rsidRPr="002F0577" w:rsidRDefault="00D9443B" w:rsidP="00D30AC5">
      <w:pPr>
        <w:spacing w:before="4200" w:after="0" w:line="240" w:lineRule="auto"/>
        <w:rPr>
          <w:rFonts w:eastAsia="Arial"/>
          <w:sz w:val="22"/>
          <w:szCs w:val="22"/>
        </w:rPr>
      </w:pPr>
      <w:bookmarkStart w:id="3" w:name="_GoBack"/>
      <w:bookmarkEnd w:id="3"/>
      <w:r w:rsidRPr="002F0577">
        <w:rPr>
          <w:rFonts w:eastAsia="Arial"/>
          <w:sz w:val="22"/>
          <w:szCs w:val="22"/>
        </w:rPr>
        <w:t xml:space="preserve">Prowadzący sprawę: </w:t>
      </w:r>
      <w:bookmarkStart w:id="4" w:name="ezdAutorNazwa"/>
      <w:r w:rsidRPr="002F0577">
        <w:rPr>
          <w:rFonts w:eastAsia="Arial"/>
          <w:sz w:val="22"/>
          <w:szCs w:val="22"/>
        </w:rPr>
        <w:t>Agnieszka Bebech</w:t>
      </w:r>
      <w:bookmarkEnd w:id="4"/>
      <w:r w:rsidRPr="002F0577">
        <w:rPr>
          <w:rFonts w:eastAsia="Arial"/>
          <w:sz w:val="22"/>
          <w:szCs w:val="22"/>
        </w:rPr>
        <w:t xml:space="preserve">, </w:t>
      </w:r>
      <w:bookmarkStart w:id="5" w:name="ezdAutorStanowisko"/>
      <w:r w:rsidRPr="002F0577">
        <w:rPr>
          <w:rFonts w:eastAsia="Arial"/>
          <w:sz w:val="22"/>
          <w:szCs w:val="22"/>
        </w:rPr>
        <w:t>Starszy Inspektor Wojewódzki</w:t>
      </w:r>
      <w:bookmarkEnd w:id="5"/>
      <w:r w:rsidRPr="002F0577">
        <w:rPr>
          <w:rFonts w:eastAsia="Arial"/>
          <w:sz w:val="22"/>
          <w:szCs w:val="22"/>
        </w:rPr>
        <w:t xml:space="preserve">, </w:t>
      </w:r>
      <w:bookmarkStart w:id="6" w:name="ezdAutorWydzialNazwa"/>
      <w:r w:rsidRPr="002F0577">
        <w:rPr>
          <w:rFonts w:eastAsia="Arial"/>
          <w:sz w:val="22"/>
          <w:szCs w:val="22"/>
        </w:rPr>
        <w:t>Biuro Obsługi Urzędu</w:t>
      </w:r>
      <w:bookmarkEnd w:id="6"/>
      <w:r w:rsidRPr="002F0577">
        <w:rPr>
          <w:rFonts w:eastAsia="Arial"/>
          <w:sz w:val="22"/>
          <w:szCs w:val="22"/>
        </w:rPr>
        <w:t>, tel. 77 45 24 221</w:t>
      </w:r>
    </w:p>
    <w:p w:rsidR="00D9443B" w:rsidRPr="002F0577" w:rsidRDefault="00D9443B" w:rsidP="00D9443B">
      <w:pPr>
        <w:spacing w:after="0" w:line="240" w:lineRule="auto"/>
        <w:rPr>
          <w:rFonts w:eastAsia="Arial"/>
          <w:sz w:val="22"/>
          <w:szCs w:val="22"/>
        </w:rPr>
      </w:pPr>
      <w:r w:rsidRPr="002F0577">
        <w:rPr>
          <w:rFonts w:eastAsia="Arial"/>
          <w:sz w:val="22"/>
          <w:szCs w:val="22"/>
        </w:rPr>
        <w:t>Pismo otrzymują:</w:t>
      </w:r>
    </w:p>
    <w:p w:rsidR="00596175" w:rsidRDefault="00D9443B" w:rsidP="00D9443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96175">
        <w:rPr>
          <w:sz w:val="22"/>
          <w:szCs w:val="22"/>
        </w:rPr>
        <w:t xml:space="preserve">CEDARTEX T&amp;D Żukowski Sp. Jawna, </w:t>
      </w:r>
      <w:r w:rsidR="00596175" w:rsidRPr="000910EA">
        <w:rPr>
          <w:sz w:val="22"/>
          <w:szCs w:val="22"/>
        </w:rPr>
        <w:t xml:space="preserve">ul. </w:t>
      </w:r>
      <w:r w:rsidR="00596175">
        <w:rPr>
          <w:sz w:val="22"/>
          <w:szCs w:val="22"/>
        </w:rPr>
        <w:t>Oleska 119, 45-231 Opole</w:t>
      </w:r>
    </w:p>
    <w:p w:rsidR="00596175" w:rsidRDefault="00596175" w:rsidP="00D9443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2. DKS Sp. z o.o., </w:t>
      </w:r>
      <w:r w:rsidRPr="000910EA">
        <w:rPr>
          <w:sz w:val="22"/>
          <w:szCs w:val="22"/>
        </w:rPr>
        <w:t xml:space="preserve">ul. </w:t>
      </w:r>
      <w:r>
        <w:rPr>
          <w:sz w:val="22"/>
          <w:szCs w:val="22"/>
        </w:rPr>
        <w:t>Energetyczna 15, 80-180 Kowale</w:t>
      </w:r>
    </w:p>
    <w:p w:rsidR="00596175" w:rsidRDefault="00596175" w:rsidP="00D9443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3. PROFSERWIS Marek Karcz, </w:t>
      </w:r>
      <w:r w:rsidRPr="000910EA">
        <w:rPr>
          <w:sz w:val="22"/>
          <w:szCs w:val="22"/>
        </w:rPr>
        <w:t xml:space="preserve">ul. </w:t>
      </w:r>
      <w:r>
        <w:rPr>
          <w:sz w:val="22"/>
          <w:szCs w:val="22"/>
        </w:rPr>
        <w:t>Krawiecka 11, 45-024 Opole</w:t>
      </w:r>
    </w:p>
    <w:p w:rsidR="00DB0406" w:rsidRPr="00596175" w:rsidRDefault="00596175" w:rsidP="0059617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4. XERMAG Macek Przemysław, </w:t>
      </w:r>
      <w:r w:rsidRPr="000910EA">
        <w:rPr>
          <w:sz w:val="22"/>
          <w:szCs w:val="22"/>
        </w:rPr>
        <w:t xml:space="preserve">ul. </w:t>
      </w:r>
      <w:r>
        <w:rPr>
          <w:sz w:val="22"/>
          <w:szCs w:val="22"/>
        </w:rPr>
        <w:t>Dworska 15E, 41-219 Sosnowiec</w:t>
      </w:r>
    </w:p>
    <w:sectPr w:rsidR="00DB0406" w:rsidRPr="00596175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B" w:rsidRDefault="000627CD">
      <w:pPr>
        <w:spacing w:after="0" w:line="240" w:lineRule="auto"/>
      </w:pPr>
      <w:r>
        <w:separator/>
      </w:r>
    </w:p>
  </w:endnote>
  <w:endnote w:type="continuationSeparator" w:id="0">
    <w:p w:rsidR="0042542B" w:rsidRDefault="0006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13723" w:rsidTr="001B10E8">
      <w:trPr>
        <w:trHeight w:val="286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906976" wp14:editId="622AD26B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D30AC5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D30AC5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D30AC5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13723" w:rsidTr="001B10E8">
      <w:trPr>
        <w:trHeight w:val="1128"/>
      </w:trPr>
      <w:tc>
        <w:tcPr>
          <w:tcW w:w="1705" w:type="pct"/>
        </w:tcPr>
        <w:p w:rsidR="001B10E8" w:rsidRPr="00A72736" w:rsidRDefault="000627CD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D74B22" wp14:editId="216A1F49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0627CD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0627CD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0627CD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D30AC5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fldSimple w:instr=" NUMPAGES   \* MERGEFORMAT ">
            <w:r w:rsidR="00D30AC5" w:rsidRPr="00D30AC5">
              <w:rPr>
                <w:noProof/>
                <w:sz w:val="16"/>
                <w:szCs w:val="16"/>
              </w:rPr>
              <w:t>2</w:t>
            </w:r>
          </w:fldSimple>
        </w:p>
      </w:tc>
    </w:tr>
  </w:tbl>
  <w:p w:rsidR="00207609" w:rsidRPr="00AF5019" w:rsidRDefault="000627CD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B" w:rsidRDefault="000627CD">
      <w:pPr>
        <w:spacing w:after="0" w:line="240" w:lineRule="auto"/>
      </w:pPr>
      <w:r>
        <w:separator/>
      </w:r>
    </w:p>
  </w:footnote>
  <w:footnote w:type="continuationSeparator" w:id="0">
    <w:p w:rsidR="0042542B" w:rsidRDefault="0006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0627CD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1CC517C" wp14:editId="265EDA2A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50EA9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F6FB08" w:tentative="1">
      <w:start w:val="1"/>
      <w:numFmt w:val="lowerLetter"/>
      <w:lvlText w:val="%2."/>
      <w:lvlJc w:val="left"/>
      <w:pPr>
        <w:ind w:left="1080" w:hanging="360"/>
      </w:pPr>
    </w:lvl>
    <w:lvl w:ilvl="2" w:tplc="0C2A0A3E" w:tentative="1">
      <w:start w:val="1"/>
      <w:numFmt w:val="lowerRoman"/>
      <w:lvlText w:val="%3."/>
      <w:lvlJc w:val="right"/>
      <w:pPr>
        <w:ind w:left="1800" w:hanging="180"/>
      </w:pPr>
    </w:lvl>
    <w:lvl w:ilvl="3" w:tplc="36327EB8" w:tentative="1">
      <w:start w:val="1"/>
      <w:numFmt w:val="decimal"/>
      <w:lvlText w:val="%4."/>
      <w:lvlJc w:val="left"/>
      <w:pPr>
        <w:ind w:left="2520" w:hanging="360"/>
      </w:pPr>
    </w:lvl>
    <w:lvl w:ilvl="4" w:tplc="D1A65F62" w:tentative="1">
      <w:start w:val="1"/>
      <w:numFmt w:val="lowerLetter"/>
      <w:lvlText w:val="%5."/>
      <w:lvlJc w:val="left"/>
      <w:pPr>
        <w:ind w:left="3240" w:hanging="360"/>
      </w:pPr>
    </w:lvl>
    <w:lvl w:ilvl="5" w:tplc="98521006" w:tentative="1">
      <w:start w:val="1"/>
      <w:numFmt w:val="lowerRoman"/>
      <w:lvlText w:val="%6."/>
      <w:lvlJc w:val="right"/>
      <w:pPr>
        <w:ind w:left="3960" w:hanging="180"/>
      </w:pPr>
    </w:lvl>
    <w:lvl w:ilvl="6" w:tplc="F12CAB9A" w:tentative="1">
      <w:start w:val="1"/>
      <w:numFmt w:val="decimal"/>
      <w:lvlText w:val="%7."/>
      <w:lvlJc w:val="left"/>
      <w:pPr>
        <w:ind w:left="4680" w:hanging="360"/>
      </w:pPr>
    </w:lvl>
    <w:lvl w:ilvl="7" w:tplc="D88C08A2" w:tentative="1">
      <w:start w:val="1"/>
      <w:numFmt w:val="lowerLetter"/>
      <w:lvlText w:val="%8."/>
      <w:lvlJc w:val="left"/>
      <w:pPr>
        <w:ind w:left="5400" w:hanging="360"/>
      </w:pPr>
    </w:lvl>
    <w:lvl w:ilvl="8" w:tplc="A2BED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1208E"/>
    <w:multiLevelType w:val="hybridMultilevel"/>
    <w:tmpl w:val="CFB83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3057A"/>
    <w:multiLevelType w:val="hybridMultilevel"/>
    <w:tmpl w:val="84BED6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85525D5"/>
    <w:multiLevelType w:val="hybridMultilevel"/>
    <w:tmpl w:val="9F3C2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77C24"/>
    <w:multiLevelType w:val="hybridMultilevel"/>
    <w:tmpl w:val="2F7E4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1E53"/>
    <w:multiLevelType w:val="hybridMultilevel"/>
    <w:tmpl w:val="07A22398"/>
    <w:lvl w:ilvl="0" w:tplc="E046891E">
      <w:start w:val="1"/>
      <w:numFmt w:val="decimal"/>
      <w:lvlText w:val="%1."/>
      <w:lvlJc w:val="left"/>
      <w:pPr>
        <w:ind w:left="720" w:hanging="360"/>
      </w:pPr>
    </w:lvl>
    <w:lvl w:ilvl="1" w:tplc="C8062FDE">
      <w:start w:val="1"/>
      <w:numFmt w:val="lowerLetter"/>
      <w:lvlText w:val="%2."/>
      <w:lvlJc w:val="left"/>
      <w:pPr>
        <w:ind w:left="1440" w:hanging="360"/>
      </w:pPr>
    </w:lvl>
    <w:lvl w:ilvl="2" w:tplc="C1B603A8">
      <w:start w:val="1"/>
      <w:numFmt w:val="lowerRoman"/>
      <w:lvlText w:val="%3."/>
      <w:lvlJc w:val="right"/>
      <w:pPr>
        <w:ind w:left="2160" w:hanging="180"/>
      </w:pPr>
    </w:lvl>
    <w:lvl w:ilvl="3" w:tplc="96CA6394">
      <w:start w:val="1"/>
      <w:numFmt w:val="decimal"/>
      <w:lvlText w:val="%4."/>
      <w:lvlJc w:val="left"/>
      <w:pPr>
        <w:ind w:left="2880" w:hanging="360"/>
      </w:pPr>
    </w:lvl>
    <w:lvl w:ilvl="4" w:tplc="96585518">
      <w:start w:val="1"/>
      <w:numFmt w:val="lowerLetter"/>
      <w:lvlText w:val="%5."/>
      <w:lvlJc w:val="left"/>
      <w:pPr>
        <w:ind w:left="3600" w:hanging="360"/>
      </w:pPr>
    </w:lvl>
    <w:lvl w:ilvl="5" w:tplc="F8289A36">
      <w:start w:val="1"/>
      <w:numFmt w:val="lowerRoman"/>
      <w:lvlText w:val="%6."/>
      <w:lvlJc w:val="right"/>
      <w:pPr>
        <w:ind w:left="4320" w:hanging="180"/>
      </w:pPr>
    </w:lvl>
    <w:lvl w:ilvl="6" w:tplc="B2F054EC">
      <w:start w:val="1"/>
      <w:numFmt w:val="decimal"/>
      <w:lvlText w:val="%7."/>
      <w:lvlJc w:val="left"/>
      <w:pPr>
        <w:ind w:left="5040" w:hanging="360"/>
      </w:pPr>
    </w:lvl>
    <w:lvl w:ilvl="7" w:tplc="68FABC68">
      <w:start w:val="1"/>
      <w:numFmt w:val="lowerLetter"/>
      <w:lvlText w:val="%8."/>
      <w:lvlJc w:val="left"/>
      <w:pPr>
        <w:ind w:left="5760" w:hanging="360"/>
      </w:pPr>
    </w:lvl>
    <w:lvl w:ilvl="8" w:tplc="5696390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15EB7"/>
    <w:multiLevelType w:val="hybridMultilevel"/>
    <w:tmpl w:val="7FA44A5C"/>
    <w:lvl w:ilvl="0" w:tplc="01628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8E7B6" w:tentative="1">
      <w:start w:val="1"/>
      <w:numFmt w:val="lowerLetter"/>
      <w:lvlText w:val="%2."/>
      <w:lvlJc w:val="left"/>
      <w:pPr>
        <w:ind w:left="1080" w:hanging="360"/>
      </w:pPr>
    </w:lvl>
    <w:lvl w:ilvl="2" w:tplc="BF583884" w:tentative="1">
      <w:start w:val="1"/>
      <w:numFmt w:val="lowerRoman"/>
      <w:lvlText w:val="%3."/>
      <w:lvlJc w:val="right"/>
      <w:pPr>
        <w:ind w:left="1800" w:hanging="180"/>
      </w:pPr>
    </w:lvl>
    <w:lvl w:ilvl="3" w:tplc="7320F97C" w:tentative="1">
      <w:start w:val="1"/>
      <w:numFmt w:val="decimal"/>
      <w:lvlText w:val="%4."/>
      <w:lvlJc w:val="left"/>
      <w:pPr>
        <w:ind w:left="2520" w:hanging="360"/>
      </w:pPr>
    </w:lvl>
    <w:lvl w:ilvl="4" w:tplc="C382F92C" w:tentative="1">
      <w:start w:val="1"/>
      <w:numFmt w:val="lowerLetter"/>
      <w:lvlText w:val="%5."/>
      <w:lvlJc w:val="left"/>
      <w:pPr>
        <w:ind w:left="3240" w:hanging="360"/>
      </w:pPr>
    </w:lvl>
    <w:lvl w:ilvl="5" w:tplc="BB122EE4" w:tentative="1">
      <w:start w:val="1"/>
      <w:numFmt w:val="lowerRoman"/>
      <w:lvlText w:val="%6."/>
      <w:lvlJc w:val="right"/>
      <w:pPr>
        <w:ind w:left="3960" w:hanging="180"/>
      </w:pPr>
    </w:lvl>
    <w:lvl w:ilvl="6" w:tplc="5F02585A" w:tentative="1">
      <w:start w:val="1"/>
      <w:numFmt w:val="decimal"/>
      <w:lvlText w:val="%7."/>
      <w:lvlJc w:val="left"/>
      <w:pPr>
        <w:ind w:left="4680" w:hanging="360"/>
      </w:pPr>
    </w:lvl>
    <w:lvl w:ilvl="7" w:tplc="C58AC786" w:tentative="1">
      <w:start w:val="1"/>
      <w:numFmt w:val="lowerLetter"/>
      <w:lvlText w:val="%8."/>
      <w:lvlJc w:val="left"/>
      <w:pPr>
        <w:ind w:left="5400" w:hanging="360"/>
      </w:pPr>
    </w:lvl>
    <w:lvl w:ilvl="8" w:tplc="E6B08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6273F7"/>
    <w:multiLevelType w:val="hybridMultilevel"/>
    <w:tmpl w:val="50D8BEE6"/>
    <w:lvl w:ilvl="0" w:tplc="20222F36">
      <w:start w:val="1"/>
      <w:numFmt w:val="decimal"/>
      <w:lvlText w:val="%1."/>
      <w:lvlJc w:val="left"/>
      <w:pPr>
        <w:ind w:left="720" w:hanging="360"/>
      </w:pPr>
    </w:lvl>
    <w:lvl w:ilvl="1" w:tplc="875EAB1C">
      <w:start w:val="1"/>
      <w:numFmt w:val="lowerLetter"/>
      <w:lvlText w:val="%2."/>
      <w:lvlJc w:val="left"/>
      <w:pPr>
        <w:ind w:left="1440" w:hanging="360"/>
      </w:pPr>
    </w:lvl>
    <w:lvl w:ilvl="2" w:tplc="F89E5038">
      <w:start w:val="1"/>
      <w:numFmt w:val="lowerRoman"/>
      <w:lvlText w:val="%3."/>
      <w:lvlJc w:val="right"/>
      <w:pPr>
        <w:ind w:left="2160" w:hanging="180"/>
      </w:pPr>
    </w:lvl>
    <w:lvl w:ilvl="3" w:tplc="F49E1778">
      <w:start w:val="1"/>
      <w:numFmt w:val="decimal"/>
      <w:lvlText w:val="%4."/>
      <w:lvlJc w:val="left"/>
      <w:pPr>
        <w:ind w:left="2880" w:hanging="360"/>
      </w:pPr>
    </w:lvl>
    <w:lvl w:ilvl="4" w:tplc="A1C24214">
      <w:start w:val="1"/>
      <w:numFmt w:val="lowerLetter"/>
      <w:lvlText w:val="%5."/>
      <w:lvlJc w:val="left"/>
      <w:pPr>
        <w:ind w:left="3600" w:hanging="360"/>
      </w:pPr>
    </w:lvl>
    <w:lvl w:ilvl="5" w:tplc="57EEBDD6">
      <w:start w:val="1"/>
      <w:numFmt w:val="lowerRoman"/>
      <w:lvlText w:val="%6."/>
      <w:lvlJc w:val="right"/>
      <w:pPr>
        <w:ind w:left="4320" w:hanging="180"/>
      </w:pPr>
    </w:lvl>
    <w:lvl w:ilvl="6" w:tplc="643E0FFA">
      <w:start w:val="1"/>
      <w:numFmt w:val="decimal"/>
      <w:lvlText w:val="%7."/>
      <w:lvlJc w:val="left"/>
      <w:pPr>
        <w:ind w:left="5040" w:hanging="360"/>
      </w:pPr>
    </w:lvl>
    <w:lvl w:ilvl="7" w:tplc="27AAE874">
      <w:start w:val="1"/>
      <w:numFmt w:val="lowerLetter"/>
      <w:lvlText w:val="%8."/>
      <w:lvlJc w:val="left"/>
      <w:pPr>
        <w:ind w:left="5760" w:hanging="360"/>
      </w:pPr>
    </w:lvl>
    <w:lvl w:ilvl="8" w:tplc="344C99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3"/>
    <w:rsid w:val="00002AFC"/>
    <w:rsid w:val="0002190C"/>
    <w:rsid w:val="00037956"/>
    <w:rsid w:val="00043CA1"/>
    <w:rsid w:val="000627CD"/>
    <w:rsid w:val="000910EA"/>
    <w:rsid w:val="00092F80"/>
    <w:rsid w:val="000A57B9"/>
    <w:rsid w:val="000D744E"/>
    <w:rsid w:val="0010555C"/>
    <w:rsid w:val="00121BAE"/>
    <w:rsid w:val="001620D9"/>
    <w:rsid w:val="001768DB"/>
    <w:rsid w:val="00195974"/>
    <w:rsid w:val="001A6B19"/>
    <w:rsid w:val="001E18AF"/>
    <w:rsid w:val="0021421C"/>
    <w:rsid w:val="002E0038"/>
    <w:rsid w:val="003465B1"/>
    <w:rsid w:val="003851AF"/>
    <w:rsid w:val="003B1BA7"/>
    <w:rsid w:val="003D7717"/>
    <w:rsid w:val="00402FED"/>
    <w:rsid w:val="0042542B"/>
    <w:rsid w:val="004343E5"/>
    <w:rsid w:val="00467651"/>
    <w:rsid w:val="004743AF"/>
    <w:rsid w:val="004979B7"/>
    <w:rsid w:val="004A6FF4"/>
    <w:rsid w:val="00510199"/>
    <w:rsid w:val="00533F43"/>
    <w:rsid w:val="00534E84"/>
    <w:rsid w:val="0055134A"/>
    <w:rsid w:val="00575C78"/>
    <w:rsid w:val="00596175"/>
    <w:rsid w:val="005D4AA1"/>
    <w:rsid w:val="006155B6"/>
    <w:rsid w:val="006A4712"/>
    <w:rsid w:val="006E0BF1"/>
    <w:rsid w:val="006F0062"/>
    <w:rsid w:val="006F1192"/>
    <w:rsid w:val="006F4743"/>
    <w:rsid w:val="00704C9F"/>
    <w:rsid w:val="00774756"/>
    <w:rsid w:val="0079707E"/>
    <w:rsid w:val="007A20AB"/>
    <w:rsid w:val="007A4615"/>
    <w:rsid w:val="00835849"/>
    <w:rsid w:val="00855C65"/>
    <w:rsid w:val="00893CFE"/>
    <w:rsid w:val="008F35D7"/>
    <w:rsid w:val="008F50D5"/>
    <w:rsid w:val="00930ED6"/>
    <w:rsid w:val="009677DC"/>
    <w:rsid w:val="00972FC3"/>
    <w:rsid w:val="009A3651"/>
    <w:rsid w:val="009A71BA"/>
    <w:rsid w:val="009D782F"/>
    <w:rsid w:val="00A17FE6"/>
    <w:rsid w:val="00A52AEB"/>
    <w:rsid w:val="00A57C14"/>
    <w:rsid w:val="00A6462D"/>
    <w:rsid w:val="00AA7558"/>
    <w:rsid w:val="00AC42A4"/>
    <w:rsid w:val="00AD36D2"/>
    <w:rsid w:val="00AE2B17"/>
    <w:rsid w:val="00B01288"/>
    <w:rsid w:val="00B13723"/>
    <w:rsid w:val="00B70C9A"/>
    <w:rsid w:val="00BA0FAF"/>
    <w:rsid w:val="00BA4844"/>
    <w:rsid w:val="00BF09E8"/>
    <w:rsid w:val="00BF0D46"/>
    <w:rsid w:val="00C47BC9"/>
    <w:rsid w:val="00C522B5"/>
    <w:rsid w:val="00C85B3F"/>
    <w:rsid w:val="00C908AB"/>
    <w:rsid w:val="00CB427B"/>
    <w:rsid w:val="00D2578A"/>
    <w:rsid w:val="00D30AC5"/>
    <w:rsid w:val="00D56CF6"/>
    <w:rsid w:val="00D9443B"/>
    <w:rsid w:val="00E01A1D"/>
    <w:rsid w:val="00E027D4"/>
    <w:rsid w:val="00E02EB6"/>
    <w:rsid w:val="00E22A39"/>
    <w:rsid w:val="00E24C26"/>
    <w:rsid w:val="00E443E3"/>
    <w:rsid w:val="00EB33F4"/>
    <w:rsid w:val="00EB4361"/>
    <w:rsid w:val="00EC1681"/>
    <w:rsid w:val="00F24C89"/>
    <w:rsid w:val="00F34268"/>
    <w:rsid w:val="00F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0ED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0ED6"/>
    <w:rPr>
      <w:rFonts w:asciiTheme="minorHAnsi" w:eastAsiaTheme="minorHAnsi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A5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57C1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styleId="Tekstpodstawowy">
    <w:name w:val="Body Text"/>
    <w:basedOn w:val="Normalny"/>
    <w:link w:val="TekstpodstawowyZnak"/>
    <w:rsid w:val="00AD36D2"/>
    <w:pPr>
      <w:spacing w:after="0" w:line="240" w:lineRule="auto"/>
      <w:jc w:val="center"/>
    </w:pPr>
    <w:rPr>
      <w:rFonts w:eastAsia="Times New Roman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36D2"/>
    <w:rPr>
      <w:rFonts w:eastAsia="Times New Roman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AD36D2"/>
    <w:pPr>
      <w:widowControl w:val="0"/>
      <w:autoSpaceDE w:val="0"/>
      <w:autoSpaceDN w:val="0"/>
      <w:adjustRightInd w:val="0"/>
      <w:spacing w:after="0" w:line="250" w:lineRule="exact"/>
    </w:pPr>
    <w:rPr>
      <w:rFonts w:eastAsia="Times New Roman" w:cs="Times New Roman"/>
      <w:lang w:eastAsia="pl-PL"/>
    </w:rPr>
  </w:style>
  <w:style w:type="character" w:customStyle="1" w:styleId="FontStyle29">
    <w:name w:val="Font Style29"/>
    <w:rsid w:val="00B01288"/>
    <w:rPr>
      <w:rFonts w:ascii="Arial" w:hAnsi="Arial" w:cs="Arial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0ED6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0ED6"/>
    <w:rPr>
      <w:rFonts w:asciiTheme="minorHAnsi" w:eastAsiaTheme="minorHAnsi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A5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57C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7E3B1-7FD8-4D84-8250-33BB876A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2020-10-23T10:22:00Z</dcterms:created>
  <dcterms:modified xsi:type="dcterms:W3CDTF">2021-01-13T14:17:00Z</dcterms:modified>
</cp:coreProperties>
</file>