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 xml:space="preserve">Wykaz ofert odrzuconych z przyczyn formalnych </w:t>
      </w:r>
    </w:p>
    <w:p w:rsidR="00531C68" w:rsidRPr="005659B7" w:rsidRDefault="00531C68" w:rsidP="00531C68">
      <w:pPr>
        <w:jc w:val="center"/>
        <w:rPr>
          <w:rFonts w:ascii="Times New Roman" w:hAnsi="Times New Roman" w:cs="Times New Roman"/>
          <w:b/>
        </w:rPr>
      </w:pPr>
      <w:r w:rsidRPr="005659B7">
        <w:rPr>
          <w:rFonts w:ascii="Times New Roman" w:hAnsi="Times New Roman" w:cs="Times New Roman"/>
          <w:b/>
        </w:rPr>
        <w:t>O</w:t>
      </w:r>
      <w:r w:rsidR="00D20514" w:rsidRPr="005659B7">
        <w:rPr>
          <w:rFonts w:ascii="Times New Roman" w:hAnsi="Times New Roman" w:cs="Times New Roman"/>
          <w:b/>
        </w:rPr>
        <w:t xml:space="preserve">twartego Konkursu Ofert nr ew. </w:t>
      </w:r>
      <w:r w:rsidR="00C02C7E">
        <w:rPr>
          <w:rFonts w:ascii="Times New Roman" w:hAnsi="Times New Roman" w:cs="Times New Roman"/>
          <w:b/>
        </w:rPr>
        <w:t>09</w:t>
      </w:r>
      <w:r w:rsidRPr="005659B7">
        <w:rPr>
          <w:rFonts w:ascii="Times New Roman" w:hAnsi="Times New Roman" w:cs="Times New Roman"/>
          <w:b/>
        </w:rPr>
        <w:t>/20</w:t>
      </w:r>
      <w:r w:rsidR="00F31840" w:rsidRPr="005659B7">
        <w:rPr>
          <w:rFonts w:ascii="Times New Roman" w:hAnsi="Times New Roman" w:cs="Times New Roman"/>
          <w:b/>
        </w:rPr>
        <w:t>25</w:t>
      </w:r>
      <w:r w:rsidRPr="005659B7">
        <w:rPr>
          <w:rFonts w:ascii="Times New Roman" w:hAnsi="Times New Roman" w:cs="Times New Roman"/>
          <w:b/>
        </w:rPr>
        <w:t>/WD/DEKiD</w:t>
      </w:r>
      <w:r w:rsidR="00991111">
        <w:rPr>
          <w:rFonts w:ascii="Times New Roman" w:hAnsi="Times New Roman" w:cs="Times New Roman"/>
          <w:b/>
        </w:rPr>
        <w:t xml:space="preserve"> – Aktualizacja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0"/>
        <w:gridCol w:w="2685"/>
        <w:gridCol w:w="3271"/>
        <w:gridCol w:w="4394"/>
        <w:gridCol w:w="3827"/>
      </w:tblGrid>
      <w:tr w:rsidR="00531C68" w:rsidRPr="005659B7" w:rsidTr="009C188A">
        <w:trPr>
          <w:trHeight w:val="814"/>
        </w:trPr>
        <w:tc>
          <w:tcPr>
            <w:tcW w:w="560" w:type="dxa"/>
            <w:shd w:val="clear" w:color="auto" w:fill="F2F2F2" w:themeFill="background1" w:themeFillShade="F2"/>
            <w:vAlign w:val="center"/>
            <w:hideMark/>
          </w:tcPr>
          <w:p w:rsidR="00531C68" w:rsidRPr="005659B7" w:rsidRDefault="00531C68" w:rsidP="00CF29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9B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85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0F19D0" w:rsidP="000F19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Numer oferty</w:t>
            </w:r>
          </w:p>
        </w:tc>
        <w:tc>
          <w:tcPr>
            <w:tcW w:w="3271" w:type="dxa"/>
            <w:shd w:val="clear" w:color="auto" w:fill="F2F2F2" w:themeFill="background1" w:themeFillShade="F2"/>
            <w:vAlign w:val="center"/>
          </w:tcPr>
          <w:p w:rsidR="00531C68" w:rsidRPr="006B02C4" w:rsidRDefault="000F19D0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  <w:hideMark/>
          </w:tcPr>
          <w:p w:rsidR="00531C68" w:rsidRPr="006B02C4" w:rsidRDefault="00531C68" w:rsidP="009C18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02C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C188A" w:rsidRPr="005659B7" w:rsidTr="009A4CA9">
        <w:trPr>
          <w:trHeight w:val="699"/>
        </w:trPr>
        <w:tc>
          <w:tcPr>
            <w:tcW w:w="560" w:type="dxa"/>
            <w:vAlign w:val="center"/>
          </w:tcPr>
          <w:p w:rsidR="009C188A" w:rsidRPr="005659B7" w:rsidRDefault="009C188A" w:rsidP="009C188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Przyjaciół Konstantynowa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"1000-lecie Królestwa Polskiego: Żywe lekcje Historii i Muzyczne Echo Przeszłości”</w:t>
            </w:r>
          </w:p>
        </w:tc>
        <w:tc>
          <w:tcPr>
            <w:tcW w:w="3827" w:type="dxa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C188A" w:rsidRPr="005659B7" w:rsidTr="009A4CA9">
        <w:trPr>
          <w:trHeight w:val="699"/>
        </w:trPr>
        <w:tc>
          <w:tcPr>
            <w:tcW w:w="560" w:type="dxa"/>
            <w:vAlign w:val="center"/>
          </w:tcPr>
          <w:p w:rsidR="009C188A" w:rsidRPr="005659B7" w:rsidRDefault="009C188A" w:rsidP="009C188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Poleskie Psy Ratownicze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Taktyka i historia – obronne dziedzictwo </w:t>
            </w:r>
            <w:r>
              <w:rPr>
                <w:rFonts w:ascii="Calibri" w:hAnsi="Calibri" w:cs="Calibri"/>
                <w:color w:val="000000"/>
              </w:rPr>
              <w:br/>
              <w:t>w praktyce.</w:t>
            </w:r>
          </w:p>
        </w:tc>
        <w:tc>
          <w:tcPr>
            <w:tcW w:w="3827" w:type="dxa"/>
            <w:vAlign w:val="center"/>
          </w:tcPr>
          <w:p w:rsidR="009C188A" w:rsidRDefault="009C188A" w:rsidP="009C188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699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Fundacja Bezpieczeństwa </w:t>
            </w:r>
            <w:r>
              <w:rPr>
                <w:rFonts w:ascii="Calibri" w:hAnsi="Calibri" w:cs="Calibri"/>
                <w:color w:val="000000"/>
              </w:rPr>
              <w:br/>
              <w:t>i Rozwoju Stratpoints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Rzeczpospolita pamięta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699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Niezawodni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Budowa pomnika Batalionów AK "Iwo" </w:t>
            </w:r>
            <w:r>
              <w:rPr>
                <w:rFonts w:ascii="Calibri" w:hAnsi="Calibri" w:cs="Calibri"/>
                <w:color w:val="000000"/>
              </w:rPr>
              <w:br/>
              <w:t>i "Ostoja"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KGW w Starej Korytnicy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Wehikuł Czasu Maj 1945- piknik historyczny</w:t>
            </w:r>
            <w:r>
              <w:rPr>
                <w:rFonts w:ascii="Calibri" w:hAnsi="Calibri" w:cs="Calibri"/>
                <w:color w:val="000000"/>
              </w:rPr>
              <w:br/>
              <w:t xml:space="preserve"> ze zwycięstwem w tle.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 Kultury "Klub Skolwin"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Borutą po drodze.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Podmiot nieuprawniony do składania ofert w Konkursie.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Grupa Rekonstruktorów Konnych "Zagończycy"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Bolszewika goń! 105 rocznica walk pod Lemanem i Wincentą 1920 - 2025.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Ochotnicza Straż Pożarna w Czeberakach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ALEJA PAMIĘCI BOHATERÓW GMINY MILANÓW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Sportowe "FUTBOLGANG"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Moja Niepodległa - eventy sportowe </w:t>
            </w:r>
            <w:r>
              <w:rPr>
                <w:rFonts w:ascii="Calibri" w:hAnsi="Calibri" w:cs="Calibri"/>
                <w:color w:val="000000"/>
              </w:rPr>
              <w:br/>
              <w:t xml:space="preserve">o podłożu historycznym, patriotycznym </w:t>
            </w:r>
            <w:r>
              <w:rPr>
                <w:rFonts w:ascii="Calibri" w:hAnsi="Calibri" w:cs="Calibri"/>
                <w:color w:val="000000"/>
              </w:rPr>
              <w:br/>
              <w:t>i edukacyjnym.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Chorągiew Husarska Ziemi Lubelskiej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Jak rozbić wroga w pół godziny - cykl żywych lekcji historii o zwycięstwie pod Kircholmem 1605.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Armenian Foundation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Poznaj ormiańską historię związaną z Grobem Nieznanego Żołnierza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926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Gminny Ośrodek Kultury w Płaskiej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Bieg Pamięci Obławy Augustowskiej w ramach obchodów osiemdziesiątej rocznicy Obławy Augustowskiej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Podmiot nieuprawniony do składania ofert w Konkursie.</w:t>
            </w:r>
          </w:p>
        </w:tc>
      </w:tr>
      <w:tr w:rsidR="009A4CA9" w:rsidRPr="005659B7" w:rsidTr="009A4CA9">
        <w:trPr>
          <w:trHeight w:val="687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Stowarzyszenie Rozwoju Zespołu Szkół im. gen. Józefa Kustronia </w:t>
            </w:r>
            <w:r>
              <w:rPr>
                <w:rFonts w:ascii="Calibri" w:hAnsi="Calibri" w:cs="Calibri"/>
                <w:color w:val="000000"/>
              </w:rPr>
              <w:br/>
              <w:t>w Lubaczowie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"Na szlaku historii. Niech mówią pomniki"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Liveform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Komiks Lotna kompania szturmowa - dzieje żołnierzy kapitana Maczka w wojnie bolszewickiej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92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im. Ludwiki i Hipolita małżonków Wawelberg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„Marsz Hołdu i Pamięci” – w 80 rocznicę historycznego wydarzenia i 81 rocznicę wybuchu Powstania Warszawskiego 1944.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Rzeszowskie Towarzystwo Naukowe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Polscy wynalazcy i polskie wynalazki wojskowe - 10 rozmów w czasach niepokoju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841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Lubelska Liga Gier Miejskich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Edukacja patriotyczna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148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SELA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Historia i tradycje oręża polskiego - podtrzymywanie tradycji, pielęgnowanie polskości i rozwój świadomości narodowej, obywatelskiej i kulturowej podczas Forum Obrony Cywilnej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1067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Chorągiew Zamkowa miasta Pułtusk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"Turniej HEMA o berło króla Bolesława Chrobrego – żywa historia w sercu Pułtuska"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załączył do oferty nieprawidłowe dokumenty.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KORPORACJA AKADEMICKA "SARMATIA"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Chwała Sarmackiego Oręża – Bitwy </w:t>
            </w:r>
            <w:r>
              <w:rPr>
                <w:rFonts w:ascii="Calibri" w:hAnsi="Calibri" w:cs="Calibri"/>
                <w:color w:val="000000"/>
              </w:rPr>
              <w:br/>
              <w:t>i Tajemnice Rzeczypospolitej w Filmie, Wykładzie i Publikacji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Pokoleniowe Stowarzyszenie Polaków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Narodowa Historia Polaków Niemieckie Obozy Koncentracyjne II Wojna Światowa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Przyjaciele Dla Regionu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"Polski Szlak w Chmurach: 85. rocznica udziału polskich lotników w Bitwie o Anglię"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Mazury Garbate Pro Bono Humanis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Pułk Ułanów Zasławskich - opracowanie i wydanie publikacji w formie historycznego komiksu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Towarzystwo Historyczne w Kcyni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"Godzina W"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załączył do oferty nieprawidłowe dokumenty.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Ludowy Klub Sportowy Sandomierz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Inscenizacja historyczna "Hołd Pruski 1525", Renesansowy Turniej Rycerski w Sandomierzu.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FUNDACJA MÓWIĄ WIEKI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Strona internetowa: Kircholm 1605. Arcydzieło staropolskiej sztuki wojennej.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załączył do oferty nieprawidłowe dokumenty.</w:t>
            </w:r>
          </w:p>
        </w:tc>
      </w:tr>
      <w:tr w:rsidR="009A4CA9" w:rsidRPr="005659B7" w:rsidTr="009A4CA9">
        <w:trPr>
          <w:trHeight w:val="975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Miłośników Tradycji "Klepisko"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Powołani, by bronić - historia oręża polskiego, czyli od wojów Chrobrego do wojsk wieku XX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  <w:tr w:rsidR="009A4CA9" w:rsidRPr="005659B7" w:rsidTr="009A4CA9">
        <w:trPr>
          <w:trHeight w:val="838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PIERWSZORZĘDNYCH INICJATYW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Lwowskie Losy Bezimiennego Bohatera </w:t>
            </w:r>
            <w:r>
              <w:rPr>
                <w:rFonts w:ascii="Calibri" w:hAnsi="Calibri" w:cs="Calibri"/>
                <w:color w:val="000000"/>
              </w:rPr>
              <w:br/>
              <w:t>z Grobu Nieznanego Żołnierza w Warszawie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Podmiot nie prowadzi działalności statutowej  w dziedzinie określonej </w:t>
            </w:r>
            <w:r>
              <w:rPr>
                <w:rFonts w:ascii="Calibri" w:hAnsi="Calibri" w:cs="Calibri"/>
                <w:color w:val="000000"/>
              </w:rPr>
              <w:br/>
              <w:t>w ogłoszeniu konkursu.</w:t>
            </w:r>
          </w:p>
        </w:tc>
      </w:tr>
      <w:tr w:rsidR="009A4CA9" w:rsidRPr="005659B7" w:rsidTr="009A4CA9">
        <w:trPr>
          <w:trHeight w:val="1028"/>
        </w:trPr>
        <w:tc>
          <w:tcPr>
            <w:tcW w:w="560" w:type="dxa"/>
            <w:vAlign w:val="center"/>
          </w:tcPr>
          <w:p w:rsidR="009A4CA9" w:rsidRPr="005659B7" w:rsidRDefault="009A4CA9" w:rsidP="009A4CA9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:rsidR="009A4CA9" w:rsidRDefault="009A4CA9" w:rsidP="00BC475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145/09/2025/WD/DEKiD</w:t>
            </w:r>
          </w:p>
        </w:tc>
        <w:tc>
          <w:tcPr>
            <w:tcW w:w="3271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Stowarzyszenie Rekonstrukcji Historycznej 51 pułku piechoty Strzelców Kresowych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A4CA9" w:rsidRDefault="009A4CA9" w:rsidP="009A4CA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„Na rozkaz sumienia...!". Z dziejów walk Batalionów Chłopskich w regionie radomskim w latach 1940-1945.</w:t>
            </w:r>
          </w:p>
        </w:tc>
        <w:tc>
          <w:tcPr>
            <w:tcW w:w="3827" w:type="dxa"/>
            <w:vAlign w:val="center"/>
          </w:tcPr>
          <w:p w:rsidR="009A4CA9" w:rsidRDefault="009A4CA9" w:rsidP="009A4CA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Oferent nie usunął wskazanych uchybień formalnych we wskazanym terminie.</w:t>
            </w:r>
          </w:p>
        </w:tc>
      </w:tr>
    </w:tbl>
    <w:p w:rsidR="00531C68" w:rsidRPr="005659B7" w:rsidRDefault="00126FA7" w:rsidP="00531C68">
      <w:pPr>
        <w:rPr>
          <w:rFonts w:ascii="Times New Roman" w:hAnsi="Times New Roman" w:cs="Times New Roman"/>
        </w:rPr>
      </w:pPr>
      <w:r w:rsidRPr="005659B7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D7077" wp14:editId="1E006810">
                <wp:simplePos x="0" y="0"/>
                <wp:positionH relativeFrom="column">
                  <wp:posOffset>4572000</wp:posOffset>
                </wp:positionH>
                <wp:positionV relativeFrom="paragraph">
                  <wp:posOffset>260764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74510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774510" w:rsidRPr="002F3EA5" w:rsidRDefault="00774510" w:rsidP="00774510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774510" w:rsidRPr="002F3EA5" w:rsidRDefault="007B53B4" w:rsidP="00774510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77451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Przemysław GRABOWSKI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26FA7" w:rsidRPr="00133671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126FA7" w:rsidRPr="00E60895" w:rsidRDefault="00126FA7" w:rsidP="00126FA7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D70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5in;margin-top:20.5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" fillcolor="white [3201]" stroked="f" strokeweight=".5pt">
                <v:textbox>
                  <w:txbxContent>
                    <w:p w:rsidR="00774510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774510" w:rsidRPr="002F3EA5" w:rsidRDefault="00774510" w:rsidP="00774510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774510" w:rsidRPr="002F3EA5" w:rsidRDefault="007B53B4" w:rsidP="00774510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774510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Przemysław GRABOWSKI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126FA7" w:rsidRPr="00133671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126FA7" w:rsidRPr="00E60895" w:rsidRDefault="00126FA7" w:rsidP="00126FA7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1C68" w:rsidRPr="005659B7" w:rsidRDefault="00531C68" w:rsidP="00531C68">
      <w:pPr>
        <w:rPr>
          <w:rFonts w:ascii="Times New Roman" w:hAnsi="Times New Roman" w:cs="Times New Roman"/>
        </w:rPr>
      </w:pPr>
    </w:p>
    <w:p w:rsidR="00F13DD2" w:rsidRPr="005659B7" w:rsidRDefault="00F13DD2" w:rsidP="0068746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13DD2" w:rsidRPr="005659B7" w:rsidSect="00145B20"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6AE" w:rsidRDefault="003406AE" w:rsidP="00531C68">
      <w:pPr>
        <w:spacing w:after="0" w:line="240" w:lineRule="auto"/>
      </w:pPr>
      <w:r>
        <w:separator/>
      </w:r>
    </w:p>
  </w:endnote>
  <w:endnote w:type="continuationSeparator" w:id="0">
    <w:p w:rsidR="003406AE" w:rsidRDefault="003406AE" w:rsidP="00531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6AE" w:rsidRDefault="003406AE" w:rsidP="00531C68">
      <w:pPr>
        <w:spacing w:after="0" w:line="240" w:lineRule="auto"/>
      </w:pPr>
      <w:r>
        <w:separator/>
      </w:r>
    </w:p>
  </w:footnote>
  <w:footnote w:type="continuationSeparator" w:id="0">
    <w:p w:rsidR="003406AE" w:rsidRDefault="003406AE" w:rsidP="00531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8"/>
    <w:rsid w:val="00084974"/>
    <w:rsid w:val="000F19D0"/>
    <w:rsid w:val="00126FA7"/>
    <w:rsid w:val="003406AE"/>
    <w:rsid w:val="00356DA5"/>
    <w:rsid w:val="004601E5"/>
    <w:rsid w:val="0048376F"/>
    <w:rsid w:val="00506169"/>
    <w:rsid w:val="005108C7"/>
    <w:rsid w:val="0051134D"/>
    <w:rsid w:val="00531C68"/>
    <w:rsid w:val="005659B7"/>
    <w:rsid w:val="005F6B31"/>
    <w:rsid w:val="00614856"/>
    <w:rsid w:val="00617696"/>
    <w:rsid w:val="0068746C"/>
    <w:rsid w:val="006B02C4"/>
    <w:rsid w:val="006C6921"/>
    <w:rsid w:val="00712E52"/>
    <w:rsid w:val="00732827"/>
    <w:rsid w:val="00756B26"/>
    <w:rsid w:val="00774510"/>
    <w:rsid w:val="0079365A"/>
    <w:rsid w:val="00797568"/>
    <w:rsid w:val="007B53B4"/>
    <w:rsid w:val="007C59B6"/>
    <w:rsid w:val="007D46CD"/>
    <w:rsid w:val="007E6CF3"/>
    <w:rsid w:val="008002AE"/>
    <w:rsid w:val="008B0180"/>
    <w:rsid w:val="008C0E5B"/>
    <w:rsid w:val="008E1377"/>
    <w:rsid w:val="009562FD"/>
    <w:rsid w:val="00970242"/>
    <w:rsid w:val="00991111"/>
    <w:rsid w:val="009A4CA9"/>
    <w:rsid w:val="009A4F04"/>
    <w:rsid w:val="009C188A"/>
    <w:rsid w:val="00A20EF0"/>
    <w:rsid w:val="00A71F98"/>
    <w:rsid w:val="00A8790A"/>
    <w:rsid w:val="00AB1769"/>
    <w:rsid w:val="00B70870"/>
    <w:rsid w:val="00BC4754"/>
    <w:rsid w:val="00BE786D"/>
    <w:rsid w:val="00C02C7E"/>
    <w:rsid w:val="00C51153"/>
    <w:rsid w:val="00C60122"/>
    <w:rsid w:val="00C7217E"/>
    <w:rsid w:val="00D20514"/>
    <w:rsid w:val="00DC2188"/>
    <w:rsid w:val="00F13DD2"/>
    <w:rsid w:val="00F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49494"/>
  <w15:chartTrackingRefBased/>
  <w15:docId w15:val="{F503619A-151E-4EFB-BD3B-CA64D6CD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C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C68"/>
  </w:style>
  <w:style w:type="paragraph" w:styleId="Stopka">
    <w:name w:val="footer"/>
    <w:basedOn w:val="Normalny"/>
    <w:link w:val="StopkaZnak"/>
    <w:uiPriority w:val="99"/>
    <w:unhideWhenUsed/>
    <w:rsid w:val="00531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C68"/>
  </w:style>
  <w:style w:type="paragraph" w:styleId="Tekstdymka">
    <w:name w:val="Balloon Text"/>
    <w:basedOn w:val="Normalny"/>
    <w:link w:val="TekstdymkaZnak"/>
    <w:uiPriority w:val="99"/>
    <w:semiHidden/>
    <w:unhideWhenUsed/>
    <w:rsid w:val="00D2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AE1259B-6EB0-4173-9CEE-D2FF3A37E75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910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7</cp:revision>
  <cp:lastPrinted>2025-04-16T08:43:00Z</cp:lastPrinted>
  <dcterms:created xsi:type="dcterms:W3CDTF">2025-04-16T08:17:00Z</dcterms:created>
  <dcterms:modified xsi:type="dcterms:W3CDTF">2025-04-17T09:24:00Z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324656f0-e4d5-4eef-9bac-f14ed3d805bf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