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="00146110" w:rsidRPr="00AC7D27">
        <w:rPr>
          <w:rFonts w:ascii="Arial" w:hAnsi="Arial" w:cs="Arial"/>
          <w:b/>
          <w:sz w:val="28"/>
          <w:szCs w:val="28"/>
          <w:u w:val="dotted"/>
        </w:rPr>
        <w:t>/Miejska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146110" w:rsidRPr="004D1BBE">
        <w:rPr>
          <w:rFonts w:ascii="Arial" w:hAnsi="Arial" w:cs="Arial"/>
          <w:b/>
          <w:sz w:val="28"/>
          <w:szCs w:val="28"/>
        </w:rPr>
        <w:t>….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  <w:r>
      <w:rPr>
        <w:i/>
        <w:color w:val="FF0000"/>
      </w:rPr>
      <w:t>Załącznik nr 63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Ariadna Koniuch</cp:lastModifiedBy>
  <cp:revision>8</cp:revision>
  <cp:lastPrinted>2007-01-17T07:41:00Z</cp:lastPrinted>
  <dcterms:created xsi:type="dcterms:W3CDTF">2017-12-12T14:40:00Z</dcterms:created>
  <dcterms:modified xsi:type="dcterms:W3CDTF">2017-12-28T11:50:00Z</dcterms:modified>
</cp:coreProperties>
</file>