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41B" w:rsidRDefault="0020144F">
      <w:pPr>
        <w:pStyle w:val="Nagwek1"/>
        <w:ind w:left="-5"/>
      </w:pPr>
      <w:r>
        <w:t>W</w:t>
      </w:r>
      <w:bookmarkStart w:id="0" w:name="_GoBack"/>
      <w:bookmarkEnd w:id="0"/>
      <w:r>
        <w:t>DA.272.1</w:t>
      </w:r>
      <w:r w:rsidR="00386C40">
        <w:t xml:space="preserve">.2026 </w:t>
      </w:r>
    </w:p>
    <w:p w:rsidR="0012541B" w:rsidRDefault="00386C40">
      <w:pPr>
        <w:spacing w:after="178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541B" w:rsidRDefault="00386C40">
      <w:pPr>
        <w:tabs>
          <w:tab w:val="center" w:pos="238"/>
          <w:tab w:val="center" w:pos="946"/>
          <w:tab w:val="center" w:pos="1654"/>
          <w:tab w:val="center" w:pos="2362"/>
          <w:tab w:val="center" w:pos="3070"/>
          <w:tab w:val="center" w:pos="3778"/>
          <w:tab w:val="center" w:pos="4486"/>
          <w:tab w:val="center" w:pos="5195"/>
          <w:tab w:val="center" w:pos="5903"/>
          <w:tab w:val="center" w:pos="7726"/>
        </w:tabs>
        <w:spacing w:after="115"/>
        <w:ind w:left="0" w:firstLine="0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Załącznik nr 1 do SWZ </w:t>
      </w:r>
    </w:p>
    <w:p w:rsidR="0012541B" w:rsidRDefault="00386C40">
      <w:pPr>
        <w:spacing w:after="111"/>
        <w:ind w:left="0" w:right="5" w:firstLine="0"/>
        <w:jc w:val="center"/>
      </w:pPr>
      <w:r>
        <w:rPr>
          <w:b/>
        </w:rPr>
        <w:t xml:space="preserve">Opis przedmiotu zamówienia </w:t>
      </w:r>
    </w:p>
    <w:p w:rsidR="0012541B" w:rsidRDefault="00386C40">
      <w:pPr>
        <w:spacing w:after="23" w:line="340" w:lineRule="auto"/>
        <w:ind w:left="-5"/>
      </w:pPr>
      <w:r>
        <w:rPr>
          <w:b/>
        </w:rPr>
        <w:t>Dostawa fabrycznie nowych, nieużywanych, bezwypadkowego i wolnego od wad (fizycznych i prawnych) 3 samochodów osobowych typu SUV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b/>
        </w:rPr>
        <w:t xml:space="preserve">dla Wojewódzkiego </w:t>
      </w:r>
    </w:p>
    <w:p w:rsidR="0012541B" w:rsidRDefault="00386C40">
      <w:pPr>
        <w:spacing w:after="105"/>
        <w:ind w:left="-5"/>
      </w:pPr>
      <w:r>
        <w:rPr>
          <w:b/>
        </w:rPr>
        <w:t xml:space="preserve">Inspektoratu Ochrony Roślin i Nasiennictwa w Warszawie. </w:t>
      </w:r>
    </w:p>
    <w:p w:rsidR="0012541B" w:rsidRDefault="00386C40">
      <w:pPr>
        <w:spacing w:after="105"/>
        <w:ind w:left="0" w:firstLine="0"/>
      </w:pPr>
      <w:r>
        <w:rPr>
          <w:b/>
        </w:rPr>
        <w:t xml:space="preserve"> </w:t>
      </w:r>
    </w:p>
    <w:p w:rsidR="0012541B" w:rsidRDefault="00386C40">
      <w:pPr>
        <w:spacing w:after="105"/>
        <w:ind w:left="-5"/>
      </w:pPr>
      <w:r>
        <w:rPr>
          <w:b/>
        </w:rPr>
        <w:t xml:space="preserve">Minimalne parametry techniczne: </w:t>
      </w:r>
    </w:p>
    <w:tbl>
      <w:tblPr>
        <w:tblStyle w:val="Tabela-Siatka1"/>
        <w:tblW w:w="9782" w:type="dxa"/>
        <w:tblInd w:w="-431" w:type="dxa"/>
        <w:tblLook w:val="04A0" w:firstRow="1" w:lastRow="0" w:firstColumn="1" w:lastColumn="0" w:noHBand="0" w:noVBand="1"/>
      </w:tblPr>
      <w:tblGrid>
        <w:gridCol w:w="862"/>
        <w:gridCol w:w="8920"/>
      </w:tblGrid>
      <w:tr w:rsidR="00386C40" w:rsidRPr="00386C40" w:rsidTr="00B71E6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86C40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1.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86C40">
              <w:rPr>
                <w:rFonts w:ascii="Calibri" w:eastAsia="Calibri" w:hAnsi="Calibri" w:cs="Times New Roman"/>
                <w:color w:val="auto"/>
              </w:rPr>
              <w:t>Rok produkcji 2026</w:t>
            </w:r>
          </w:p>
        </w:tc>
      </w:tr>
      <w:tr w:rsidR="00386C40" w:rsidRPr="00386C40" w:rsidTr="00B71E6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86C40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2.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86C40">
              <w:rPr>
                <w:rFonts w:ascii="Calibri" w:eastAsia="Calibri" w:hAnsi="Calibri" w:cs="Times New Roman"/>
                <w:color w:val="auto"/>
              </w:rPr>
              <w:t>Typ nadwozia: Suv 5d</w:t>
            </w:r>
          </w:p>
        </w:tc>
      </w:tr>
      <w:tr w:rsidR="00386C40" w:rsidRPr="00386C40" w:rsidTr="00B71E6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86C40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3.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86C40">
              <w:rPr>
                <w:rFonts w:ascii="Calibri" w:eastAsia="Calibri" w:hAnsi="Calibri" w:cs="Times New Roman"/>
                <w:bCs/>
                <w:iCs/>
                <w:color w:val="auto"/>
              </w:rPr>
              <w:t>Skrzynia biegów manualna 6 - biegowa</w:t>
            </w:r>
          </w:p>
        </w:tc>
      </w:tr>
      <w:tr w:rsidR="00386C40" w:rsidRPr="00386C40" w:rsidTr="00B71E6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86C40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4.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86C40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Rodzaj nadwozia - osobowy</w:t>
            </w:r>
          </w:p>
        </w:tc>
      </w:tr>
      <w:tr w:rsidR="00386C40" w:rsidRPr="00386C40" w:rsidTr="00B71E6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86C40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5.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86C40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 xml:space="preserve">Rodzaj paliwa </w:t>
            </w:r>
            <w:r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–</w:t>
            </w:r>
            <w:r w:rsidRPr="00386C40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 xml:space="preserve"> benzyna</w:t>
            </w:r>
            <w:r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 xml:space="preserve"> (dodatkowo punktowane)</w:t>
            </w:r>
          </w:p>
        </w:tc>
      </w:tr>
      <w:tr w:rsidR="00386C40" w:rsidRPr="00386C40" w:rsidTr="00B71E6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86C40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6.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86C40">
              <w:rPr>
                <w:rFonts w:ascii="Calibri" w:eastAsia="Calibri" w:hAnsi="Calibri" w:cs="Times New Roman"/>
                <w:color w:val="auto"/>
              </w:rPr>
              <w:t>Moc silnika minimum 150KM</w:t>
            </w:r>
            <w:r>
              <w:rPr>
                <w:rFonts w:ascii="Calibri" w:eastAsia="Calibri" w:hAnsi="Calibri" w:cs="Times New Roman"/>
                <w:color w:val="auto"/>
              </w:rPr>
              <w:t xml:space="preserve">  </w:t>
            </w:r>
            <w:r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(dodatkowo punktowane)</w:t>
            </w:r>
          </w:p>
        </w:tc>
      </w:tr>
      <w:tr w:rsidR="00386C40" w:rsidRPr="00386C40" w:rsidTr="00B71E6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86C40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7.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86C40">
              <w:rPr>
                <w:rFonts w:ascii="Calibri" w:eastAsia="Calibri" w:hAnsi="Calibri" w:cs="Times New Roman"/>
                <w:color w:val="auto"/>
              </w:rPr>
              <w:t>Poziom emisji spalin zgodnie z normą EURO 6</w:t>
            </w:r>
          </w:p>
        </w:tc>
      </w:tr>
      <w:tr w:rsidR="00386C40" w:rsidRPr="00386C40" w:rsidTr="00B71E6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86C40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8.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86C40">
              <w:rPr>
                <w:rFonts w:ascii="Calibri" w:eastAsia="Calibri" w:hAnsi="Calibri" w:cs="Times New Roman"/>
                <w:color w:val="auto"/>
              </w:rPr>
              <w:t>Felgi ze stopów lekkich min. 17’’ z oponami wielosezonowymi</w:t>
            </w:r>
          </w:p>
        </w:tc>
      </w:tr>
      <w:tr w:rsidR="00386C40" w:rsidRPr="00386C40" w:rsidTr="00B71E6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86C40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9.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86C40">
              <w:rPr>
                <w:rFonts w:ascii="Calibri" w:eastAsia="Calibri" w:hAnsi="Calibri" w:cs="Times New Roman"/>
                <w:color w:val="auto"/>
              </w:rPr>
              <w:t>Systemy bezpieczeństwa – min. ABS, EBD, ESP (lub równoważne)</w:t>
            </w:r>
          </w:p>
        </w:tc>
      </w:tr>
      <w:tr w:rsidR="00386C40" w:rsidRPr="00386C40" w:rsidTr="00B71E6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86C40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10.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86C40">
              <w:rPr>
                <w:rFonts w:ascii="Calibri" w:eastAsia="Calibri" w:hAnsi="Calibri" w:cs="Times New Roman"/>
                <w:color w:val="auto"/>
              </w:rPr>
              <w:t>Komunikacja bezprzewodowa Bluetooth z zestawem głośnomówiącym</w:t>
            </w:r>
          </w:p>
        </w:tc>
      </w:tr>
      <w:tr w:rsidR="00386C40" w:rsidRPr="00386C40" w:rsidTr="00B71E6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86C40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11.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86C40">
              <w:rPr>
                <w:rFonts w:ascii="Calibri" w:eastAsia="Calibri" w:hAnsi="Calibri" w:cs="Times New Roman"/>
                <w:color w:val="auto"/>
              </w:rPr>
              <w:t>Lakier metalizowany</w:t>
            </w:r>
          </w:p>
        </w:tc>
      </w:tr>
      <w:tr w:rsidR="00386C40" w:rsidRPr="00386C40" w:rsidTr="00B71E6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86C40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12.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86C40">
              <w:rPr>
                <w:rFonts w:ascii="Calibri" w:eastAsia="Calibri" w:hAnsi="Calibri" w:cs="Times New Roman"/>
                <w:color w:val="auto"/>
              </w:rPr>
              <w:t>Zderzak w kolorze nadwozia</w:t>
            </w:r>
          </w:p>
        </w:tc>
      </w:tr>
      <w:tr w:rsidR="00386C40" w:rsidRPr="00386C40" w:rsidTr="00B71E6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86C40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13.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86C40">
              <w:rPr>
                <w:rFonts w:ascii="Calibri" w:eastAsia="Calibri" w:hAnsi="Calibri" w:cs="Times New Roman"/>
                <w:color w:val="auto"/>
              </w:rPr>
              <w:t>Połączenie bezprzewodowe umożliwiające wyświetlanie nawigacji z telefonu</w:t>
            </w:r>
            <w:r>
              <w:rPr>
                <w:rFonts w:ascii="Calibri" w:eastAsia="Calibri" w:hAnsi="Calibri" w:cs="Times New Roman"/>
                <w:color w:val="auto"/>
              </w:rPr>
              <w:t xml:space="preserve"> </w:t>
            </w:r>
            <w:r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(dodatkowo punktowane)</w:t>
            </w:r>
          </w:p>
        </w:tc>
      </w:tr>
      <w:tr w:rsidR="00386C40" w:rsidRPr="00386C40" w:rsidTr="00B71E6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86C40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14.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86C40">
              <w:rPr>
                <w:rFonts w:ascii="Calibri" w:eastAsia="Calibri" w:hAnsi="Calibri" w:cs="Times New Roman"/>
                <w:color w:val="auto"/>
              </w:rPr>
              <w:t>Podgrzewane fotele, kierownica oraz podgrzewana przednia szyba</w:t>
            </w:r>
          </w:p>
        </w:tc>
      </w:tr>
      <w:tr w:rsidR="00386C40" w:rsidRPr="00386C40" w:rsidTr="00B71E6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86C40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15.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86C40">
              <w:rPr>
                <w:rFonts w:ascii="Calibri" w:eastAsia="Calibri" w:hAnsi="Calibri" w:cs="Times New Roman"/>
                <w:color w:val="auto"/>
              </w:rPr>
              <w:t>System wspomagania ruszania pod wzniesienia</w:t>
            </w:r>
          </w:p>
        </w:tc>
      </w:tr>
      <w:tr w:rsidR="00386C40" w:rsidRPr="00386C40" w:rsidTr="00B71E6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86C40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16.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86C40">
              <w:rPr>
                <w:rFonts w:ascii="Calibri" w:eastAsia="Calibri" w:hAnsi="Calibri" w:cs="Times New Roman"/>
                <w:color w:val="auto"/>
              </w:rPr>
              <w:t>Funkcja rozpoznawania znaków drogowych</w:t>
            </w:r>
          </w:p>
        </w:tc>
      </w:tr>
      <w:tr w:rsidR="00386C40" w:rsidRPr="00386C40" w:rsidTr="00B71E6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86C40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17.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86C40">
              <w:rPr>
                <w:rFonts w:ascii="Calibri" w:eastAsia="Calibri" w:hAnsi="Calibri" w:cs="Times New Roman"/>
                <w:color w:val="auto"/>
              </w:rPr>
              <w:t>Klimatyzacja dwustrefowa automatyczna</w:t>
            </w:r>
          </w:p>
        </w:tc>
      </w:tr>
      <w:tr w:rsidR="00386C40" w:rsidRPr="00386C40" w:rsidTr="00B71E6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86C40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18.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86C40">
              <w:rPr>
                <w:rFonts w:ascii="Calibri" w:eastAsia="Calibri" w:hAnsi="Calibri" w:cs="Times New Roman"/>
                <w:color w:val="auto"/>
              </w:rPr>
              <w:t>Szyby przednie i tylne elektrycznie podnoszone</w:t>
            </w:r>
          </w:p>
        </w:tc>
      </w:tr>
      <w:tr w:rsidR="00386C40" w:rsidRPr="00386C40" w:rsidTr="00B71E6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86C40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19.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86C40">
              <w:rPr>
                <w:rFonts w:ascii="Calibri" w:eastAsia="Calibri" w:hAnsi="Calibri" w:cs="Times New Roman"/>
                <w:color w:val="auto"/>
              </w:rPr>
              <w:t>Poduszki powietrzne: kierowcy, pasażera oraz boczne i kurtynowe</w:t>
            </w:r>
          </w:p>
        </w:tc>
      </w:tr>
      <w:tr w:rsidR="00386C40" w:rsidRPr="00386C40" w:rsidTr="00B71E6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86C40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20.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86C40">
              <w:rPr>
                <w:rFonts w:ascii="Calibri" w:eastAsia="Calibri" w:hAnsi="Calibri" w:cs="Times New Roman"/>
                <w:color w:val="auto"/>
              </w:rPr>
              <w:t>Tempomat</w:t>
            </w:r>
          </w:p>
        </w:tc>
      </w:tr>
      <w:tr w:rsidR="00386C40" w:rsidRPr="00386C40" w:rsidTr="00B71E6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86C40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21.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86C40">
              <w:rPr>
                <w:rFonts w:ascii="Calibri" w:eastAsia="Calibri" w:hAnsi="Calibri" w:cs="Times New Roman"/>
                <w:color w:val="auto"/>
              </w:rPr>
              <w:t>Czujniki parkowania (przód i tył)</w:t>
            </w:r>
          </w:p>
        </w:tc>
      </w:tr>
      <w:tr w:rsidR="00386C40" w:rsidRPr="00386C40" w:rsidTr="00B71E6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86C40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22.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86C40">
              <w:rPr>
                <w:rFonts w:ascii="Calibri" w:eastAsia="Calibri" w:hAnsi="Calibri" w:cs="Times New Roman"/>
                <w:color w:val="auto"/>
              </w:rPr>
              <w:t>Kamera cofania</w:t>
            </w:r>
          </w:p>
        </w:tc>
      </w:tr>
      <w:tr w:rsidR="00386C40" w:rsidRPr="00386C40" w:rsidTr="00B71E6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86C40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23.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86C40">
              <w:rPr>
                <w:rFonts w:ascii="Calibri" w:eastAsia="Calibri" w:hAnsi="Calibri" w:cs="Times New Roman"/>
                <w:color w:val="auto"/>
              </w:rPr>
              <w:t>Immobiliser</w:t>
            </w:r>
          </w:p>
        </w:tc>
      </w:tr>
      <w:tr w:rsidR="00386C40" w:rsidRPr="00386C40" w:rsidTr="00B71E6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86C40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lastRenderedPageBreak/>
              <w:t>24.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86C40">
              <w:rPr>
                <w:rFonts w:ascii="Calibri" w:eastAsia="Calibri" w:hAnsi="Calibri" w:cs="Times New Roman"/>
                <w:color w:val="auto"/>
              </w:rPr>
              <w:t>Komplet dywaników gumowych (przód i tył)</w:t>
            </w:r>
          </w:p>
        </w:tc>
      </w:tr>
      <w:tr w:rsidR="00386C40" w:rsidRPr="00386C40" w:rsidTr="00B71E6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86C40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25.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86C40">
              <w:rPr>
                <w:rFonts w:ascii="Calibri" w:eastAsia="Calibri" w:hAnsi="Calibri" w:cs="Times New Roman"/>
                <w:color w:val="auto"/>
              </w:rPr>
              <w:t>Koło zapasowe pełnowymiarowe lub dojazdowe z podnośnikiem umiejscowione w bagażniku</w:t>
            </w:r>
          </w:p>
        </w:tc>
      </w:tr>
      <w:tr w:rsidR="00386C40" w:rsidRPr="00386C40" w:rsidTr="00B71E6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86C40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26.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86C40">
              <w:rPr>
                <w:rFonts w:ascii="Calibri" w:eastAsia="Calibri" w:hAnsi="Calibri" w:cs="Times New Roman"/>
                <w:color w:val="auto"/>
              </w:rPr>
              <w:t>Bez kluczykowy system odpalania</w:t>
            </w:r>
          </w:p>
        </w:tc>
      </w:tr>
      <w:tr w:rsidR="00386C40" w:rsidRPr="00386C40" w:rsidTr="00B71E6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86C40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27.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86C40">
              <w:rPr>
                <w:rFonts w:ascii="Calibri" w:eastAsia="Calibri" w:hAnsi="Calibri" w:cs="Times New Roman"/>
                <w:color w:val="auto"/>
              </w:rPr>
              <w:t>Pojemność bagażnika minimum 400 l</w:t>
            </w:r>
          </w:p>
        </w:tc>
      </w:tr>
      <w:tr w:rsidR="00386C40" w:rsidRPr="00386C40" w:rsidTr="00B71E6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86C40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28.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86C40">
              <w:rPr>
                <w:rFonts w:ascii="Calibri" w:eastAsia="Calibri" w:hAnsi="Calibri" w:cs="Times New Roman"/>
                <w:color w:val="auto"/>
              </w:rPr>
              <w:t>Długość całkowita pojazdu minimum 4 241 mm</w:t>
            </w:r>
          </w:p>
        </w:tc>
      </w:tr>
      <w:tr w:rsidR="00386C40" w:rsidRPr="00386C40" w:rsidTr="00B71E6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86C40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29.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86C40">
              <w:rPr>
                <w:rFonts w:ascii="Calibri" w:eastAsia="Calibri" w:hAnsi="Calibri" w:cs="Times New Roman"/>
                <w:color w:val="auto"/>
              </w:rPr>
              <w:t>Pojemność silnika w min. 1450cm</w:t>
            </w:r>
            <w:r w:rsidRPr="00386C40">
              <w:rPr>
                <w:rFonts w:ascii="Calibri" w:eastAsia="Calibri" w:hAnsi="Calibri" w:cs="Times New Roman"/>
                <w:color w:val="auto"/>
                <w:vertAlign w:val="superscript"/>
              </w:rPr>
              <w:t>3</w:t>
            </w:r>
          </w:p>
        </w:tc>
      </w:tr>
      <w:tr w:rsidR="00386C40" w:rsidRPr="00386C40" w:rsidTr="00B71E6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86C40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30.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86C40">
              <w:rPr>
                <w:rFonts w:ascii="Calibri" w:eastAsia="Calibri" w:hAnsi="Calibri" w:cs="Times New Roman"/>
                <w:color w:val="auto"/>
              </w:rPr>
              <w:t>Rozstaw osi min. 2 639 mm</w:t>
            </w:r>
          </w:p>
        </w:tc>
      </w:tr>
      <w:tr w:rsidR="00386C40" w:rsidRPr="00386C40" w:rsidTr="00B71E6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86C40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31.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86C40">
              <w:rPr>
                <w:rFonts w:ascii="Calibri" w:eastAsia="Calibri" w:hAnsi="Calibri" w:cs="Times New Roman"/>
                <w:color w:val="auto"/>
              </w:rPr>
              <w:t>Prześwit min. 170 mm</w:t>
            </w:r>
          </w:p>
        </w:tc>
      </w:tr>
      <w:tr w:rsidR="00386C40" w:rsidRPr="00386C40" w:rsidTr="00B71E6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86C40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32.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86C40">
              <w:rPr>
                <w:rFonts w:ascii="Calibri" w:eastAsia="Calibri" w:hAnsi="Calibri" w:cs="Times New Roman"/>
                <w:color w:val="auto"/>
              </w:rPr>
              <w:t>Liczba cylindrów - 4</w:t>
            </w:r>
          </w:p>
        </w:tc>
      </w:tr>
      <w:tr w:rsidR="00386C40" w:rsidRPr="00386C40" w:rsidTr="00B71E6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  <w:r w:rsidRPr="00386C40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33.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Calibri" w:eastAsia="Calibri" w:hAnsi="Calibri" w:cs="Times New Roman"/>
                <w:color w:val="auto"/>
              </w:rPr>
            </w:pPr>
            <w:r w:rsidRPr="00386C40">
              <w:rPr>
                <w:rFonts w:ascii="Calibri" w:eastAsia="Calibri" w:hAnsi="Calibri" w:cs="Times New Roman"/>
                <w:color w:val="auto"/>
              </w:rPr>
              <w:t>Ilość drzwi - 4-5</w:t>
            </w:r>
          </w:p>
        </w:tc>
      </w:tr>
      <w:tr w:rsidR="00386C40" w:rsidRPr="00386C40" w:rsidTr="00B71E6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  <w:r w:rsidRPr="00386C40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34.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0" w:rsidRPr="00386C40" w:rsidRDefault="00386C40" w:rsidP="00386C40">
            <w:pPr>
              <w:spacing w:after="160"/>
              <w:ind w:left="0" w:firstLine="0"/>
              <w:rPr>
                <w:rFonts w:ascii="Calibri" w:eastAsia="Calibri" w:hAnsi="Calibri" w:cs="Times New Roman"/>
                <w:color w:val="auto"/>
              </w:rPr>
            </w:pPr>
            <w:r w:rsidRPr="00386C40">
              <w:rPr>
                <w:rFonts w:ascii="Calibri" w:eastAsia="Calibri" w:hAnsi="Calibri" w:cs="Times New Roman"/>
                <w:color w:val="auto"/>
              </w:rPr>
              <w:t>Miejsc siedzących - 5</w:t>
            </w:r>
          </w:p>
        </w:tc>
      </w:tr>
    </w:tbl>
    <w:p w:rsidR="0012541B" w:rsidRDefault="00386C40" w:rsidP="00386C40">
      <w:pPr>
        <w:ind w:left="705" w:firstLine="0"/>
      </w:pPr>
      <w:r>
        <w:t xml:space="preserve"> </w:t>
      </w:r>
    </w:p>
    <w:sectPr w:rsidR="0012541B">
      <w:pgSz w:w="11906" w:h="16838"/>
      <w:pgMar w:top="718" w:right="1412" w:bottom="150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E5A4A"/>
    <w:multiLevelType w:val="hybridMultilevel"/>
    <w:tmpl w:val="3488BE68"/>
    <w:lvl w:ilvl="0" w:tplc="3E9C671C">
      <w:start w:val="25"/>
      <w:numFmt w:val="decimal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D0BA48">
      <w:start w:val="1"/>
      <w:numFmt w:val="lowerLetter"/>
      <w:lvlText w:val="%2"/>
      <w:lvlJc w:val="left"/>
      <w:pPr>
        <w:ind w:left="1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64D886">
      <w:start w:val="1"/>
      <w:numFmt w:val="lowerRoman"/>
      <w:lvlText w:val="%3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1A813C">
      <w:start w:val="1"/>
      <w:numFmt w:val="decimal"/>
      <w:lvlText w:val="%4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68F438">
      <w:start w:val="1"/>
      <w:numFmt w:val="lowerLetter"/>
      <w:lvlText w:val="%5"/>
      <w:lvlJc w:val="left"/>
      <w:pPr>
        <w:ind w:left="3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50FF00">
      <w:start w:val="1"/>
      <w:numFmt w:val="lowerRoman"/>
      <w:lvlText w:val="%6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2E56DE">
      <w:start w:val="1"/>
      <w:numFmt w:val="decimal"/>
      <w:lvlText w:val="%7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CA0F42">
      <w:start w:val="1"/>
      <w:numFmt w:val="lowerLetter"/>
      <w:lvlText w:val="%8"/>
      <w:lvlJc w:val="left"/>
      <w:pPr>
        <w:ind w:left="5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FA7BEA">
      <w:start w:val="1"/>
      <w:numFmt w:val="lowerRoman"/>
      <w:lvlText w:val="%9"/>
      <w:lvlJc w:val="left"/>
      <w:pPr>
        <w:ind w:left="6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320570"/>
    <w:multiLevelType w:val="hybridMultilevel"/>
    <w:tmpl w:val="B616F586"/>
    <w:lvl w:ilvl="0" w:tplc="BB78879C">
      <w:start w:val="8"/>
      <w:numFmt w:val="decimal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B6FEB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72FC3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2E70E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DC30D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1AA0A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8C698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00A11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701FD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4F475C"/>
    <w:multiLevelType w:val="hybridMultilevel"/>
    <w:tmpl w:val="9170E33C"/>
    <w:lvl w:ilvl="0" w:tplc="3B56BFF2">
      <w:start w:val="1"/>
      <w:numFmt w:val="decimal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D2A2E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E0E2A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686DD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1CE84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344DD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AC4F7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F8CB5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D6F2F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56F74D6"/>
    <w:multiLevelType w:val="hybridMultilevel"/>
    <w:tmpl w:val="FAECDAF4"/>
    <w:lvl w:ilvl="0" w:tplc="69AC4256">
      <w:start w:val="11"/>
      <w:numFmt w:val="decimal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A2844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5EF9A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16B4C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70A66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A0CB0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5C93E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54AEC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62933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41B"/>
    <w:rsid w:val="0012541B"/>
    <w:rsid w:val="0020144F"/>
    <w:rsid w:val="0038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DE502-D87D-49BB-ACE5-B0E54F52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8"/>
      <w:ind w:left="10" w:hanging="10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7"/>
      <w:ind w:left="10" w:hanging="10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0"/>
    </w:rPr>
  </w:style>
  <w:style w:type="table" w:customStyle="1" w:styleId="Tabela-Siatka1">
    <w:name w:val="Tabela - Siatka1"/>
    <w:basedOn w:val="Standardowy"/>
    <w:next w:val="Tabela-Siatka"/>
    <w:uiPriority w:val="39"/>
    <w:rsid w:val="00386C4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86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WIORiN DA</dc:creator>
  <cp:keywords/>
  <cp:lastModifiedBy>Katarzyna Skowron</cp:lastModifiedBy>
  <cp:revision>3</cp:revision>
  <dcterms:created xsi:type="dcterms:W3CDTF">2026-05-21T09:07:00Z</dcterms:created>
  <dcterms:modified xsi:type="dcterms:W3CDTF">2026-05-21T09:39:00Z</dcterms:modified>
</cp:coreProperties>
</file>