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C398" w14:textId="18ACCE44" w:rsidR="00093BCB" w:rsidRDefault="00093BC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Kielce, dnia </w:t>
      </w:r>
      <w:r w:rsidR="00737282">
        <w:rPr>
          <w:rFonts w:cstheme="minorHAnsi"/>
          <w:sz w:val="24"/>
          <w:szCs w:val="24"/>
        </w:rPr>
        <w:t>05 maja 2026</w:t>
      </w:r>
      <w:r w:rsidRPr="00093BCB">
        <w:rPr>
          <w:rFonts w:cstheme="minorHAnsi"/>
          <w:sz w:val="24"/>
          <w:szCs w:val="24"/>
        </w:rPr>
        <w:t xml:space="preserve"> r.</w:t>
      </w:r>
    </w:p>
    <w:p w14:paraId="7BB0A097" w14:textId="36637A7F" w:rsidR="003132F3" w:rsidRPr="003132F3" w:rsidRDefault="00737282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>WOO-II.4220.81.2026.MKr.3</w:t>
      </w:r>
      <w:r w:rsidR="003132F3">
        <w:rPr>
          <w:rFonts w:cstheme="minorHAnsi"/>
          <w:sz w:val="24"/>
          <w:szCs w:val="24"/>
        </w:rPr>
        <w:tab/>
      </w:r>
    </w:p>
    <w:p w14:paraId="420DC328" w14:textId="77777777"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OBWIESZCZENIE</w:t>
      </w:r>
    </w:p>
    <w:p w14:paraId="14B30904" w14:textId="77777777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Zgodnie z art. 49 ustawy z dnia 14 czerwca 1960 r. - Kodeks postępowania administracyjnego (tekst jedn. Dz. U. z 2025 r., poz. 1691) w związku z art. 64 ust. 1 pkt 1 ustawy z dnia 3 października 2008 r. o udostępnianiu informacji o środowisku i jego ochronie, udziale społeczeństwa w ochronie środowiska oraz o ocenach oddziaływania na środowisko (tekst jedn. Dz. U. z 2024 r., poz. 1112 ze zm. – dalej </w:t>
      </w:r>
      <w:proofErr w:type="spellStart"/>
      <w:r w:rsidRPr="00737282">
        <w:rPr>
          <w:rFonts w:cstheme="minorHAnsi"/>
          <w:sz w:val="24"/>
          <w:szCs w:val="24"/>
        </w:rPr>
        <w:t>ooś</w:t>
      </w:r>
      <w:proofErr w:type="spellEnd"/>
      <w:r w:rsidRPr="00737282">
        <w:rPr>
          <w:rFonts w:cstheme="minorHAnsi"/>
          <w:sz w:val="24"/>
          <w:szCs w:val="24"/>
        </w:rPr>
        <w:t xml:space="preserve">), </w:t>
      </w:r>
    </w:p>
    <w:p w14:paraId="3F10A976" w14:textId="77777777"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Regionalny Dyrektor Ochrony Środowiska w Kielcach</w:t>
      </w:r>
    </w:p>
    <w:p w14:paraId="0FE8658C" w14:textId="051843C6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zawiadamia strony postępowania, że postanowieniem z dnia 05.05.2026 r., znak: </w:t>
      </w:r>
      <w:r w:rsidRPr="00737282">
        <w:rPr>
          <w:rFonts w:cstheme="minorHAnsi"/>
          <w:sz w:val="24"/>
          <w:szCs w:val="24"/>
        </w:rPr>
        <w:br/>
        <w:t xml:space="preserve">WOO-II.4220.81.2026.MKr.2 sprostował oczywiste omyłki w postanowieniu Regionalnego Dyrektora Ochrony Środowiska w Kielcach z dnia 30.03.2026 r., znak: WOO-II.4220.81.2026.MKr.1  wydanym w ramach prowadzonego postępowania w sprawie wydania opinii, w przedmiocie obowiązku przeprowadzenia oceny oddziaływania na środowisko w związku z wnioskiem firmy Magazyn Energii Tursko Wielkie Sp. z o.o., działającej za pośrednictwem Pełnomocnika Pani Katarzyny </w:t>
      </w:r>
      <w:proofErr w:type="spellStart"/>
      <w:r w:rsidRPr="00737282">
        <w:rPr>
          <w:rFonts w:cstheme="minorHAnsi"/>
          <w:sz w:val="24"/>
          <w:szCs w:val="24"/>
        </w:rPr>
        <w:t>Kopciak</w:t>
      </w:r>
      <w:proofErr w:type="spellEnd"/>
      <w:r w:rsidRPr="00737282">
        <w:rPr>
          <w:rFonts w:cstheme="minorHAnsi"/>
          <w:sz w:val="24"/>
          <w:szCs w:val="24"/>
        </w:rPr>
        <w:t xml:space="preserve">, o zmianę decyzji Burmistrza Miasta i Gminy Osiek znak: KB.6220.3.2023.KP z dnia 04.12.2024 r. o środowiskowych uwarunkowaniach dla przedsięwzięcia pn.: </w:t>
      </w:r>
      <w:r w:rsidRPr="00737282">
        <w:rPr>
          <w:rFonts w:cstheme="minorHAnsi"/>
          <w:b/>
          <w:bCs/>
          <w:sz w:val="24"/>
          <w:szCs w:val="24"/>
        </w:rPr>
        <w:t>„Budowa Magazynów Energii o mocy do 1,5GW i pojemności do 1,5GWh wraz z infrastrukturą towarzyszącą w obrębie Tursko Wielkie, gmina Osiek, proj. Tursko Wielkie BESS”</w:t>
      </w:r>
      <w:r w:rsidRPr="00737282">
        <w:rPr>
          <w:rFonts w:cstheme="minorHAnsi"/>
          <w:sz w:val="24"/>
          <w:szCs w:val="24"/>
        </w:rPr>
        <w:t xml:space="preserve">, planowanego na działkach nr </w:t>
      </w:r>
      <w:proofErr w:type="spellStart"/>
      <w:r w:rsidRPr="00737282">
        <w:rPr>
          <w:rFonts w:cstheme="minorHAnsi"/>
          <w:sz w:val="24"/>
          <w:szCs w:val="24"/>
        </w:rPr>
        <w:t>ewid</w:t>
      </w:r>
      <w:proofErr w:type="spellEnd"/>
      <w:r w:rsidRPr="00737282">
        <w:rPr>
          <w:rFonts w:cstheme="minorHAnsi"/>
          <w:sz w:val="24"/>
          <w:szCs w:val="24"/>
        </w:rPr>
        <w:t xml:space="preserve">. 182, 183 obręb </w:t>
      </w:r>
      <w:proofErr w:type="spellStart"/>
      <w:r w:rsidRPr="00737282">
        <w:rPr>
          <w:rFonts w:cstheme="minorHAnsi"/>
          <w:sz w:val="24"/>
          <w:szCs w:val="24"/>
        </w:rPr>
        <w:t>ewid</w:t>
      </w:r>
      <w:proofErr w:type="spellEnd"/>
      <w:r w:rsidRPr="00737282">
        <w:rPr>
          <w:rFonts w:cstheme="minorHAnsi"/>
          <w:sz w:val="24"/>
          <w:szCs w:val="24"/>
        </w:rPr>
        <w:t>. Tursko Wielkie, gmina Osiek, powiat staszowski, województwo świętokrzyskie.</w:t>
      </w:r>
    </w:p>
    <w:p w14:paraId="22648A0C" w14:textId="77777777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W myśl art. 49 kpa, zawiadomienie stron postępowania o czynnościach następuje w formie publicznego obwieszczenia. Zawiadomienie uważa się za dokonane po upływie 14 dni od dnia, w którym nastąpiło publiczne obwieszczenie. Wskazuje się dzień </w:t>
      </w:r>
      <w:r w:rsidRPr="00737282">
        <w:rPr>
          <w:rFonts w:cstheme="minorHAnsi"/>
          <w:b/>
          <w:bCs/>
          <w:sz w:val="24"/>
          <w:szCs w:val="24"/>
        </w:rPr>
        <w:t xml:space="preserve">08.05.2026 r. </w:t>
      </w:r>
      <w:r w:rsidRPr="00737282">
        <w:rPr>
          <w:rFonts w:cstheme="minorHAnsi"/>
          <w:sz w:val="24"/>
          <w:szCs w:val="24"/>
        </w:rPr>
        <w:t xml:space="preserve">jako dzień, w którym nastąpiło publiczne obwieszczenie. </w:t>
      </w:r>
    </w:p>
    <w:p w14:paraId="0ECACE1F" w14:textId="77777777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Na wydane postanowienie służy zażalenie do Generalnego Dyrektora Ochrony Środowiska (Al. Jerozolimskie 136, 02-305 Warszawa) za pośrednictwem Regionalnego Dyrektora Ochrony Środowiska w Kielcach, w terminie 7 dni od dnia doręczenia. </w:t>
      </w:r>
    </w:p>
    <w:p w14:paraId="4B7D59F1" w14:textId="5E07BCAD" w:rsidR="00093BCB" w:rsidRPr="003132F3" w:rsidRDefault="00737282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Z treścią ww. postanowienia można zapoznać się w siedzibie Regionalnej Dyrekcji Ochrony Środowiska w Kielcach (ul. Szymanowskiego 6, 25-361 Kielce), w godzinach od 7.30 do 15.30 </w:t>
      </w:r>
      <w:r w:rsidRPr="00737282">
        <w:rPr>
          <w:rFonts w:cstheme="minorHAnsi"/>
          <w:sz w:val="24"/>
          <w:szCs w:val="24"/>
        </w:rPr>
        <w:lastRenderedPageBreak/>
        <w:t xml:space="preserve">po uprzednim umówieniu się z pracownikiem tutejszej Dyrekcji (nr telefonu do kontaktu: 41 3435362) lub w sposób wskazany w art. 49b § 1 kpa. </w:t>
      </w:r>
    </w:p>
    <w:p w14:paraId="22F04EA4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Iwona Kędzierska - Gębska</w:t>
      </w:r>
    </w:p>
    <w:p w14:paraId="7805A61E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Regionalny Dyrektor Ochrony Środowiska</w:t>
      </w:r>
    </w:p>
    <w:p w14:paraId="0BC2C41D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w Kielcach</w:t>
      </w:r>
    </w:p>
    <w:p w14:paraId="49EA3FB6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/-podpisany cyfrowo/</w:t>
      </w:r>
    </w:p>
    <w:p w14:paraId="3A9B0548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Obwieszczenie nastąpiło w dniach: od……………</w:t>
      </w:r>
      <w:proofErr w:type="gramStart"/>
      <w:r w:rsidRPr="003132F3">
        <w:rPr>
          <w:rFonts w:cstheme="minorHAnsi"/>
          <w:sz w:val="24"/>
          <w:szCs w:val="24"/>
        </w:rPr>
        <w:t>…….</w:t>
      </w:r>
      <w:proofErr w:type="gramEnd"/>
      <w:r w:rsidRPr="003132F3">
        <w:rPr>
          <w:rFonts w:cstheme="minorHAnsi"/>
          <w:sz w:val="24"/>
          <w:szCs w:val="24"/>
        </w:rPr>
        <w:t>do…………………</w:t>
      </w:r>
    </w:p>
    <w:p w14:paraId="68265EAA" w14:textId="42CA8B3C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 xml:space="preserve">Sprawę prowadzi: </w:t>
      </w:r>
      <w:r w:rsidR="00737282">
        <w:rPr>
          <w:rFonts w:cstheme="minorHAnsi"/>
          <w:sz w:val="24"/>
          <w:szCs w:val="24"/>
        </w:rPr>
        <w:t>Marta Krawczyńska</w:t>
      </w:r>
      <w:r w:rsidRPr="003132F3">
        <w:rPr>
          <w:rFonts w:cstheme="minorHAnsi"/>
          <w:sz w:val="24"/>
          <w:szCs w:val="24"/>
        </w:rPr>
        <w:t xml:space="preserve"> </w:t>
      </w:r>
    </w:p>
    <w:p w14:paraId="230A92DA" w14:textId="2296AFB2" w:rsid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 xml:space="preserve">Telefon kontaktowy: </w:t>
      </w:r>
      <w:r w:rsidR="00737282" w:rsidRPr="00737282">
        <w:rPr>
          <w:rFonts w:cstheme="minorHAnsi"/>
          <w:sz w:val="24"/>
          <w:szCs w:val="24"/>
        </w:rPr>
        <w:t>(41)3435362 lub (41)3435340</w:t>
      </w:r>
    </w:p>
    <w:p w14:paraId="67B068AB" w14:textId="77777777" w:rsidR="0049610E" w:rsidRPr="003132F3" w:rsidRDefault="0049610E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5AC6027" w14:textId="77777777"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Otrzymują:</w:t>
      </w:r>
    </w:p>
    <w:p w14:paraId="5C3A30A2" w14:textId="77777777" w:rsidR="00737282" w:rsidRPr="00737282" w:rsidRDefault="00737282" w:rsidP="00737282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>Burmistrz Miasta i Gminy Osiek - przedłożenie elektroniczne przez e-doręczenie</w:t>
      </w:r>
    </w:p>
    <w:p w14:paraId="3F689FC0" w14:textId="1AE578E0" w:rsidR="00737282" w:rsidRPr="00737282" w:rsidRDefault="00737282" w:rsidP="00737282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Inwestor za pośrednictwem Pełnomocnika - Pani Katarzyna </w:t>
      </w:r>
      <w:proofErr w:type="spellStart"/>
      <w:r w:rsidRPr="00737282">
        <w:rPr>
          <w:rFonts w:cstheme="minorHAnsi"/>
          <w:sz w:val="24"/>
          <w:szCs w:val="24"/>
        </w:rPr>
        <w:t>Kopciak</w:t>
      </w:r>
      <w:proofErr w:type="spellEnd"/>
      <w:r w:rsidRPr="00737282">
        <w:rPr>
          <w:rFonts w:cstheme="minorHAnsi"/>
          <w:sz w:val="24"/>
          <w:szCs w:val="24"/>
        </w:rPr>
        <w:t xml:space="preserve"> – przedłożenie elektroniczne e-doręczenie</w:t>
      </w:r>
    </w:p>
    <w:p w14:paraId="2BC56DFB" w14:textId="77777777" w:rsidR="00737282" w:rsidRPr="00737282" w:rsidRDefault="00737282" w:rsidP="00737282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>Pozostałe strony poprzez obwieszczenie wywieszone na tablicach ogłoszeń:</w:t>
      </w:r>
    </w:p>
    <w:p w14:paraId="5018F8DE" w14:textId="77777777" w:rsidR="00737282" w:rsidRPr="00737282" w:rsidRDefault="00737282" w:rsidP="00737282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737282">
        <w:rPr>
          <w:rFonts w:cstheme="minorHAnsi"/>
          <w:sz w:val="24"/>
          <w:szCs w:val="24"/>
        </w:rPr>
        <w:t>UMiG</w:t>
      </w:r>
      <w:proofErr w:type="spellEnd"/>
      <w:r w:rsidRPr="00737282">
        <w:rPr>
          <w:rFonts w:cstheme="minorHAnsi"/>
          <w:sz w:val="24"/>
          <w:szCs w:val="24"/>
        </w:rPr>
        <w:t xml:space="preserve"> Osiek</w:t>
      </w:r>
    </w:p>
    <w:p w14:paraId="69104FD0" w14:textId="77777777" w:rsidR="00737282" w:rsidRPr="00737282" w:rsidRDefault="00737282" w:rsidP="00737282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>w siedzibie Regionalnej Dyrekcji Ochrony Środowiska w Kielcach</w:t>
      </w:r>
    </w:p>
    <w:p w14:paraId="31D2BF5F" w14:textId="77777777" w:rsidR="00737282" w:rsidRPr="00737282" w:rsidRDefault="00737282" w:rsidP="00737282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>w Biuletynie Informacji Publicznej Regionalnej Dyrekcji Ochrony Środowiska w Kielcach</w:t>
      </w:r>
    </w:p>
    <w:p w14:paraId="7D046D0F" w14:textId="77777777" w:rsidR="00737282" w:rsidRPr="00737282" w:rsidRDefault="00737282" w:rsidP="00737282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 aa. </w:t>
      </w:r>
    </w:p>
    <w:p w14:paraId="0320D2E0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4693B9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A24329" w14:textId="77777777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Art. 74 ust. 3 </w:t>
      </w:r>
      <w:proofErr w:type="spellStart"/>
      <w:r w:rsidRPr="00737282">
        <w:rPr>
          <w:rFonts w:cstheme="minorHAnsi"/>
          <w:sz w:val="24"/>
          <w:szCs w:val="24"/>
        </w:rPr>
        <w:t>ooś</w:t>
      </w:r>
      <w:proofErr w:type="spellEnd"/>
      <w:r w:rsidRPr="00737282">
        <w:rPr>
          <w:rFonts w:cstheme="minorHAnsi"/>
          <w:sz w:val="24"/>
          <w:szCs w:val="24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22F748EC" w14:textId="77777777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Art. 49 § 1 kpa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3B55516" w14:textId="77777777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 w:rsidRPr="00737282">
        <w:rPr>
          <w:rFonts w:cstheme="minorHAnsi"/>
          <w:sz w:val="24"/>
          <w:szCs w:val="24"/>
        </w:rPr>
        <w:lastRenderedPageBreak/>
        <w:t xml:space="preserve">dokonane po upływie czternastu dni od dnia, w którym nastąpiło publiczne obwieszczenie, inne publiczne ogłoszenie lub udostępnienie pisma w Biuletynie Informacji Publicznej”. </w:t>
      </w:r>
    </w:p>
    <w:p w14:paraId="5E8DEE2E" w14:textId="77777777" w:rsidR="00737282" w:rsidRPr="00737282" w:rsidRDefault="00737282" w:rsidP="007372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7282">
        <w:rPr>
          <w:rFonts w:cstheme="minorHAnsi"/>
          <w:sz w:val="24"/>
          <w:szCs w:val="24"/>
        </w:rPr>
        <w:t xml:space="preserve">Art. 49b § 1 kpa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 </w:t>
      </w:r>
    </w:p>
    <w:p w14:paraId="113D77FF" w14:textId="77777777"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312BDA" w14:textId="77777777" w:rsidR="001D418E" w:rsidRPr="00842127" w:rsidRDefault="001D418E" w:rsidP="008421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1D418E" w:rsidRPr="00842127" w:rsidSect="00201A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077" w:left="1418" w:header="283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B8C4" w14:textId="77777777" w:rsidR="00EE5C6D" w:rsidRDefault="00EE5C6D" w:rsidP="00575633">
      <w:pPr>
        <w:spacing w:after="0" w:line="240" w:lineRule="auto"/>
      </w:pPr>
      <w:r>
        <w:separator/>
      </w:r>
    </w:p>
  </w:endnote>
  <w:endnote w:type="continuationSeparator" w:id="0">
    <w:p w14:paraId="6BEBF7BC" w14:textId="77777777" w:rsidR="00EE5C6D" w:rsidRDefault="00EE5C6D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8F14130" w14:textId="77777777"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626DD8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14:paraId="3A5EA4D5" w14:textId="77777777"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14:paraId="5F50DD3B" w14:textId="77777777"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626DD8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14:paraId="3C440297" w14:textId="77777777"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209F" w14:textId="77777777" w:rsidR="00EE5C6D" w:rsidRDefault="00EE5C6D" w:rsidP="00575633">
      <w:pPr>
        <w:spacing w:after="0" w:line="240" w:lineRule="auto"/>
      </w:pPr>
      <w:r>
        <w:separator/>
      </w:r>
    </w:p>
  </w:footnote>
  <w:footnote w:type="continuationSeparator" w:id="0">
    <w:p w14:paraId="1976549F" w14:textId="77777777" w:rsidR="00EE5C6D" w:rsidRDefault="00EE5C6D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3527" w14:textId="77777777" w:rsidR="00201AAB" w:rsidRDefault="00201AAB" w:rsidP="00201AAB">
    <w:pPr>
      <w:pStyle w:val="Nagwek"/>
      <w:tabs>
        <w:tab w:val="clear" w:pos="4536"/>
        <w:tab w:val="clear" w:pos="9072"/>
        <w:tab w:val="left" w:pos="18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10A7" w14:textId="77777777"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01B3DDCC" wp14:editId="6C5093D4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4C93A8" w14:textId="77777777"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14:paraId="00C98EB1" w14:textId="77777777"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14:paraId="4F73DD0A" w14:textId="77777777" w:rsidR="00575633" w:rsidRPr="00D824EB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D3289"/>
    <w:multiLevelType w:val="hybridMultilevel"/>
    <w:tmpl w:val="620AB2BC"/>
    <w:lvl w:ilvl="0" w:tplc="651A34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B4AE9"/>
    <w:multiLevelType w:val="hybridMultilevel"/>
    <w:tmpl w:val="3A483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6B3C43"/>
    <w:multiLevelType w:val="hybridMultilevel"/>
    <w:tmpl w:val="7996DE46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082548">
    <w:abstractNumId w:val="1"/>
  </w:num>
  <w:num w:numId="2" w16cid:durableId="168063135">
    <w:abstractNumId w:val="0"/>
  </w:num>
  <w:num w:numId="3" w16cid:durableId="1101993319">
    <w:abstractNumId w:val="3"/>
  </w:num>
  <w:num w:numId="4" w16cid:durableId="333337226">
    <w:abstractNumId w:val="4"/>
  </w:num>
  <w:num w:numId="5" w16cid:durableId="1473981643">
    <w:abstractNumId w:val="6"/>
  </w:num>
  <w:num w:numId="6" w16cid:durableId="139156307">
    <w:abstractNumId w:val="5"/>
  </w:num>
  <w:num w:numId="7" w16cid:durableId="210286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44"/>
    <w:rsid w:val="00003E28"/>
    <w:rsid w:val="00004DEB"/>
    <w:rsid w:val="00022AFA"/>
    <w:rsid w:val="0006221E"/>
    <w:rsid w:val="00093BCB"/>
    <w:rsid w:val="000B35FB"/>
    <w:rsid w:val="000C75AB"/>
    <w:rsid w:val="000D0E4F"/>
    <w:rsid w:val="001001FC"/>
    <w:rsid w:val="00103FE4"/>
    <w:rsid w:val="001220D8"/>
    <w:rsid w:val="00133756"/>
    <w:rsid w:val="00133FB7"/>
    <w:rsid w:val="0013447F"/>
    <w:rsid w:val="00156EDE"/>
    <w:rsid w:val="00165702"/>
    <w:rsid w:val="001726DB"/>
    <w:rsid w:val="00177F5C"/>
    <w:rsid w:val="001D418E"/>
    <w:rsid w:val="001E20ED"/>
    <w:rsid w:val="001E2129"/>
    <w:rsid w:val="00201AAB"/>
    <w:rsid w:val="00212C8E"/>
    <w:rsid w:val="00227CE5"/>
    <w:rsid w:val="00231B1A"/>
    <w:rsid w:val="00246F7F"/>
    <w:rsid w:val="00255543"/>
    <w:rsid w:val="002708FB"/>
    <w:rsid w:val="00270985"/>
    <w:rsid w:val="002B0DC2"/>
    <w:rsid w:val="002B750A"/>
    <w:rsid w:val="002D6CE5"/>
    <w:rsid w:val="002E6087"/>
    <w:rsid w:val="003132F3"/>
    <w:rsid w:val="00324DD4"/>
    <w:rsid w:val="00331D8A"/>
    <w:rsid w:val="00343916"/>
    <w:rsid w:val="00356920"/>
    <w:rsid w:val="003B0A34"/>
    <w:rsid w:val="003E3A55"/>
    <w:rsid w:val="00420404"/>
    <w:rsid w:val="00435183"/>
    <w:rsid w:val="0044172A"/>
    <w:rsid w:val="00447365"/>
    <w:rsid w:val="00465B91"/>
    <w:rsid w:val="00471C4E"/>
    <w:rsid w:val="0049610E"/>
    <w:rsid w:val="004A3956"/>
    <w:rsid w:val="004A6C10"/>
    <w:rsid w:val="004B3713"/>
    <w:rsid w:val="004C5A6E"/>
    <w:rsid w:val="004E6545"/>
    <w:rsid w:val="00510754"/>
    <w:rsid w:val="00533D79"/>
    <w:rsid w:val="00554B20"/>
    <w:rsid w:val="005611FB"/>
    <w:rsid w:val="00575633"/>
    <w:rsid w:val="0057794B"/>
    <w:rsid w:val="005800D2"/>
    <w:rsid w:val="005810E6"/>
    <w:rsid w:val="005B0244"/>
    <w:rsid w:val="005C2844"/>
    <w:rsid w:val="005F33B2"/>
    <w:rsid w:val="00625C6F"/>
    <w:rsid w:val="00626DD8"/>
    <w:rsid w:val="00684122"/>
    <w:rsid w:val="00687B1B"/>
    <w:rsid w:val="006A3BD4"/>
    <w:rsid w:val="006B55EE"/>
    <w:rsid w:val="00715DC5"/>
    <w:rsid w:val="00737282"/>
    <w:rsid w:val="00743D3A"/>
    <w:rsid w:val="007701D0"/>
    <w:rsid w:val="00771EAB"/>
    <w:rsid w:val="007765F5"/>
    <w:rsid w:val="00796E58"/>
    <w:rsid w:val="00825336"/>
    <w:rsid w:val="00830851"/>
    <w:rsid w:val="0083184F"/>
    <w:rsid w:val="00842127"/>
    <w:rsid w:val="00853704"/>
    <w:rsid w:val="00853719"/>
    <w:rsid w:val="008862A6"/>
    <w:rsid w:val="008D572A"/>
    <w:rsid w:val="008E2D09"/>
    <w:rsid w:val="008E3A34"/>
    <w:rsid w:val="00912764"/>
    <w:rsid w:val="009157AC"/>
    <w:rsid w:val="00915C66"/>
    <w:rsid w:val="00943F3A"/>
    <w:rsid w:val="00945891"/>
    <w:rsid w:val="009C2D0B"/>
    <w:rsid w:val="00A131BB"/>
    <w:rsid w:val="00A13869"/>
    <w:rsid w:val="00A44A82"/>
    <w:rsid w:val="00A60740"/>
    <w:rsid w:val="00A70C24"/>
    <w:rsid w:val="00A97D24"/>
    <w:rsid w:val="00AA2E36"/>
    <w:rsid w:val="00AB71A2"/>
    <w:rsid w:val="00AE72B6"/>
    <w:rsid w:val="00B26B8B"/>
    <w:rsid w:val="00B30BC5"/>
    <w:rsid w:val="00B36FD3"/>
    <w:rsid w:val="00B91E37"/>
    <w:rsid w:val="00B94CD7"/>
    <w:rsid w:val="00BA3103"/>
    <w:rsid w:val="00BA5266"/>
    <w:rsid w:val="00BA5332"/>
    <w:rsid w:val="00BB776F"/>
    <w:rsid w:val="00C01D7C"/>
    <w:rsid w:val="00C26F1D"/>
    <w:rsid w:val="00C5435A"/>
    <w:rsid w:val="00C732B3"/>
    <w:rsid w:val="00C9550B"/>
    <w:rsid w:val="00CC4A58"/>
    <w:rsid w:val="00CD1C55"/>
    <w:rsid w:val="00D21C11"/>
    <w:rsid w:val="00D22325"/>
    <w:rsid w:val="00D252A3"/>
    <w:rsid w:val="00D353F4"/>
    <w:rsid w:val="00D53CCE"/>
    <w:rsid w:val="00D67A4E"/>
    <w:rsid w:val="00D74533"/>
    <w:rsid w:val="00D824EB"/>
    <w:rsid w:val="00DA792F"/>
    <w:rsid w:val="00DB21B6"/>
    <w:rsid w:val="00DC5CF9"/>
    <w:rsid w:val="00DD17DF"/>
    <w:rsid w:val="00DE456A"/>
    <w:rsid w:val="00E24BA7"/>
    <w:rsid w:val="00E44E2E"/>
    <w:rsid w:val="00E45A14"/>
    <w:rsid w:val="00E73039"/>
    <w:rsid w:val="00E81864"/>
    <w:rsid w:val="00E90355"/>
    <w:rsid w:val="00E919C4"/>
    <w:rsid w:val="00E94562"/>
    <w:rsid w:val="00EE5C6D"/>
    <w:rsid w:val="00F02B73"/>
    <w:rsid w:val="00F36C73"/>
    <w:rsid w:val="00F44974"/>
    <w:rsid w:val="00F56832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2DCF"/>
  <w15:docId w15:val="{2A3DBF83-7C61-4B7D-8A64-D495444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52F4-A443-4145-B4F6-DBC0AB8A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Piróg</dc:creator>
  <cp:lastModifiedBy>Marta Krawczynska</cp:lastModifiedBy>
  <cp:revision>2</cp:revision>
  <cp:lastPrinted>2024-10-11T12:40:00Z</cp:lastPrinted>
  <dcterms:created xsi:type="dcterms:W3CDTF">2026-05-05T09:00:00Z</dcterms:created>
  <dcterms:modified xsi:type="dcterms:W3CDTF">2026-05-05T09:00:00Z</dcterms:modified>
</cp:coreProperties>
</file>