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 xml:space="preserve">Wrocław, dn.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.2019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 w:val="false"/>
          <w:sz w:val="28"/>
          <w:szCs w:val="28"/>
          <w:u w:val="none"/>
        </w:rPr>
        <w:t xml:space="preserve">INFORMACJA O WYNIKU KONKURSU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na stanowisko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adiunkta dydaktycznego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 w Wydziale Nauk o Bezpieczeństwie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Akademii Wojsk Lądowych imienia generała Tadeusza Kościuszki we Wrocławiu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Data ogłoszenia konkursu: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Termin składania dokumentów: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Ilość zgłoszeń: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Kandydat rekomendowany do zatrudnienia: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 dr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Grzegorz ROGULA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Uzasadnienie: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 uwagi na wykształcenie, kwalifikacje, doświadczenie zawodowe jak również osiągnięcia dydaktyczne oraz organizacyjne, kandydatur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Pana dr.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Grzegorza ROGULI została zaakceptowana.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ocenie komisji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kandydat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gwarantuje realizację powierzonych zadań na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właściwym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poziomie.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Przewodniczący Komisji Konkursowej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</w:t>
        <w:tab/>
        <w:t xml:space="preserve">   / - /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dr hab. inż. Adam JANUSZKO</w:t>
      </w:r>
    </w:p>
    <w:sectPr>
      <w:headerReference w:type="default" r:id="rId2"/>
      <w:footerReference w:type="default" r:id="rId3"/>
      <w:type w:val="nextPage"/>
      <w:pgSz w:w="11906" w:h="16838"/>
      <w:pgMar w:left="1131" w:right="852" w:header="708" w:top="19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60310" cy="105473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60310" cy="1216660"/>
          <wp:effectExtent l="0" t="0" r="0" b="0"/>
          <wp:wrapNone/>
          <wp:docPr id="1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0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37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378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4c9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8e2732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e273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16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color w:val="00000A"/>
      <w:sz w:val="16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color w:val="00000A"/>
      <w:sz w:val="16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color w:val="00000A"/>
      <w:sz w:val="16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color w:val="00000A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4c9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74c9f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LibreOffice/6.1.6.3$Windows_X86_64 LibreOffice_project/5896ab1714085361c45cf540f76f60673dd96a72</Application>
  <Pages>1</Pages>
  <Words>89</Words>
  <Characters>624</Characters>
  <CharactersWithSpaces>740</CharactersWithSpaces>
  <Paragraphs>13</Paragraphs>
  <Company>WSOWL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2019-02-27T11:19:00Z</dcterms:created>
  <dc:creator>Potężny-Jakubowicz Maria</dc:creator>
  <dc:description/>
  <dc:language>pl-PL</dc:language>
  <cp:lastModifiedBy/>
  <cp:lastPrinted>2019-09-19T11:26:21Z</cp:lastPrinted>
  <dcterms:modified xsi:type="dcterms:W3CDTF">2019-09-19T11:28:34Z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WSOWL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