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0BF5" w14:textId="77777777" w:rsidR="00521004" w:rsidRPr="00521004" w:rsidRDefault="00521004" w:rsidP="00521004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521004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25520F51" w14:textId="29B53D8A" w:rsidR="00521004" w:rsidRPr="00521004" w:rsidRDefault="00521004" w:rsidP="0032558B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Pr="00521004">
        <w:rPr>
          <w:rFonts w:ascii="Verdana" w:eastAsia="Times New Roman" w:hAnsi="Verdana" w:cs="Arial"/>
          <w:sz w:val="20"/>
          <w:szCs w:val="20"/>
          <w:lang w:eastAsia="pl-PL"/>
        </w:rPr>
        <w:br/>
        <w:t>Krajowych i Autostrad</w:t>
      </w:r>
    </w:p>
    <w:p w14:paraId="582253DE" w14:textId="6FC6E88A" w:rsidR="00521004" w:rsidRPr="00521004" w:rsidRDefault="00A06924" w:rsidP="0032558B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Oddział w Lublinie</w:t>
      </w:r>
    </w:p>
    <w:p w14:paraId="37F84364" w14:textId="66EC797C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</w:t>
      </w:r>
    </w:p>
    <w:p w14:paraId="4A3E21B4" w14:textId="77777777" w:rsidR="00521004" w:rsidRPr="00BB3757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0165CB" w14:textId="1D0AEB45" w:rsidR="00521004" w:rsidRPr="00A06924" w:rsidRDefault="00521004" w:rsidP="00A069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06924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A0692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06924">
        <w:rPr>
          <w:rFonts w:ascii="Verdana" w:eastAsia="Times New Roman" w:hAnsi="Verdana" w:cs="Arial"/>
          <w:sz w:val="20"/>
          <w:szCs w:val="20"/>
          <w:lang w:eastAsia="pl-PL"/>
        </w:rPr>
        <w:t xml:space="preserve">wykonanie </w:t>
      </w:r>
      <w:r w:rsidR="00A06924" w:rsidRPr="00A06924">
        <w:rPr>
          <w:rFonts w:ascii="Verdana" w:eastAsia="Times New Roman" w:hAnsi="Verdana" w:cs="Arial"/>
          <w:sz w:val="20"/>
          <w:szCs w:val="20"/>
          <w:lang w:eastAsia="pl-PL"/>
        </w:rPr>
        <w:t>Aktualizacj</w:t>
      </w:r>
      <w:r w:rsidR="00A06924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A06924" w:rsidRPr="00A06924">
        <w:rPr>
          <w:rFonts w:ascii="Verdana" w:eastAsia="Times New Roman" w:hAnsi="Verdana" w:cs="Arial"/>
          <w:sz w:val="20"/>
          <w:szCs w:val="20"/>
          <w:lang w:eastAsia="pl-PL"/>
        </w:rPr>
        <w:t xml:space="preserve"> wyników prognozy ruchu obejmując</w:t>
      </w:r>
      <w:r w:rsidR="00A06924">
        <w:rPr>
          <w:rFonts w:ascii="Verdana" w:eastAsia="Times New Roman" w:hAnsi="Verdana" w:cs="Arial"/>
          <w:sz w:val="20"/>
          <w:szCs w:val="20"/>
          <w:lang w:eastAsia="pl-PL"/>
        </w:rPr>
        <w:t>ej</w:t>
      </w:r>
      <w:r w:rsidR="00A06924" w:rsidRPr="00A0692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06924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A06924" w:rsidRPr="00A06924">
        <w:rPr>
          <w:rFonts w:ascii="Verdana" w:eastAsia="Times New Roman" w:hAnsi="Verdana" w:cs="Arial"/>
          <w:sz w:val="20"/>
          <w:szCs w:val="20"/>
          <w:lang w:eastAsia="pl-PL"/>
        </w:rPr>
        <w:t xml:space="preserve">przeprowadzenie analizy przepustowości z określeniem poziomów swobody ruchu </w:t>
      </w:r>
      <w:r w:rsidR="00A06924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A06924" w:rsidRPr="00A06924">
        <w:rPr>
          <w:rFonts w:ascii="Verdana" w:eastAsia="Times New Roman" w:hAnsi="Verdana" w:cs="Arial"/>
          <w:sz w:val="20"/>
          <w:szCs w:val="20"/>
          <w:lang w:eastAsia="pl-PL"/>
        </w:rPr>
        <w:t>poszczególnych relacji ruchu w obrębie węzła Lublin - Rudnik</w:t>
      </w:r>
    </w:p>
    <w:p w14:paraId="2282C66B" w14:textId="4FAACEA6" w:rsidR="00521004" w:rsidRPr="00BB3757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E02C45A" w14:textId="77777777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1B335D21" w14:textId="126E5290" w:rsidR="00521004" w:rsidRPr="00521004" w:rsidRDefault="00521004" w:rsidP="00A069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</w:t>
      </w:r>
      <w:r w:rsidR="00A06924" w:rsidRPr="0052100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</w:p>
    <w:p w14:paraId="59A619AD" w14:textId="77777777" w:rsidR="00A06924" w:rsidRPr="00521004" w:rsidRDefault="00A06924" w:rsidP="00A069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</w:t>
      </w:r>
    </w:p>
    <w:p w14:paraId="5BCC8AD2" w14:textId="50F684B0" w:rsidR="00A06924" w:rsidRPr="00521004" w:rsidRDefault="00521004" w:rsidP="002602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(nazwa (firma) dokładny adres Wykonawcy/Wykonawców)</w:t>
      </w:r>
    </w:p>
    <w:p w14:paraId="6EAF1D66" w14:textId="2B1DE50B" w:rsidR="00521004" w:rsidRPr="00521004" w:rsidRDefault="00A06924" w:rsidP="002602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</w:t>
      </w:r>
    </w:p>
    <w:p w14:paraId="4F07B5EF" w14:textId="77777777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DB709B" w14:textId="77777777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3778B00C" w14:textId="66EBF184" w:rsidR="0026028A" w:rsidRPr="0026028A" w:rsidRDefault="0026028A" w:rsidP="005210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  <w:t>„</w:t>
      </w:r>
      <w:r w:rsidRPr="0026028A"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  <w:t>Aktualizacja wyników prognozy ruchu obejmująca przeprowadzenie analizy przepustowości z określeniem poziomów swobody ruchu poszczególnych relacji ruchu w obrębie węzła</w:t>
      </w:r>
      <w:r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6028A"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  <w:t>Lublin – Rudnik</w:t>
      </w:r>
      <w:r>
        <w:rPr>
          <w:rFonts w:ascii="Verdana" w:eastAsia="Calibri" w:hAnsi="Verdana" w:cs="Times New Roman"/>
          <w:b/>
          <w:bCs/>
          <w:kern w:val="2"/>
          <w:sz w:val="20"/>
          <w:szCs w:val="20"/>
          <w14:ligatures w14:val="standardContextual"/>
        </w:rPr>
        <w:t>”</w:t>
      </w:r>
    </w:p>
    <w:p w14:paraId="7195E422" w14:textId="11B06754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521004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E5DD361" w14:textId="15656A7D" w:rsid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0AF1A2D5" w14:textId="77777777" w:rsidR="000A1E72" w:rsidRPr="00521004" w:rsidRDefault="000A1E72" w:rsidP="005210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9F8F023" w14:textId="77777777" w:rsidR="00521004" w:rsidRPr="00521004" w:rsidRDefault="00521004" w:rsidP="000A1E72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2E2134D9" w14:textId="44F09A44" w:rsidR="00521004" w:rsidRPr="00521004" w:rsidRDefault="00521004" w:rsidP="000A1E7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0A1E72" w:rsidRPr="0052100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4AF54345" w14:textId="77777777" w:rsidR="00521004" w:rsidRPr="00521004" w:rsidRDefault="00521004" w:rsidP="000A1E7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8148617" w14:textId="4669176B" w:rsid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8B42F79" w14:textId="77777777" w:rsidR="00521004" w:rsidRPr="00521004" w:rsidRDefault="00521004" w:rsidP="0052100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0039C3" w14:textId="6EA2DCC2" w:rsidR="00BB3757" w:rsidRPr="00521004" w:rsidRDefault="00BB3757" w:rsidP="00521004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</w:t>
      </w:r>
      <w:r w:rsid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21004">
        <w:rPr>
          <w:rFonts w:ascii="Verdana" w:eastAsia="Times New Roman" w:hAnsi="Verdana" w:cs="Arial"/>
          <w:sz w:val="20"/>
          <w:szCs w:val="20"/>
          <w:lang w:eastAsia="pl-PL"/>
        </w:rPr>
        <w:t xml:space="preserve">  …………………………………</w:t>
      </w:r>
      <w:r w:rsidR="00521004" w:rsidRPr="0052100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BB4B7DF" w14:textId="55EE00A1" w:rsidR="00D5785B" w:rsidRPr="00521004" w:rsidRDefault="00BB3757" w:rsidP="005210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52100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</w:t>
      </w:r>
      <w:r w:rsidR="00D5785B" w:rsidRPr="00521004">
        <w:rPr>
          <w:rFonts w:ascii="Verdana" w:eastAsia="Times New Roman" w:hAnsi="Verdana" w:cs="Arial"/>
          <w:sz w:val="16"/>
          <w:szCs w:val="16"/>
          <w:lang w:eastAsia="pl-PL"/>
        </w:rPr>
        <w:t>podpis Wykonawcy/Pełnomocnika</w:t>
      </w:r>
      <w:r w:rsidR="00521004" w:rsidRPr="00521004">
        <w:rPr>
          <w:rStyle w:val="Odwoanieprzypisudolnego"/>
          <w:rFonts w:ascii="Verdana" w:eastAsia="Times New Roman" w:hAnsi="Verdana"/>
          <w:sz w:val="16"/>
          <w:szCs w:val="16"/>
          <w:lang w:eastAsia="pl-PL"/>
        </w:rPr>
        <w:footnoteReference w:id="1"/>
      </w:r>
    </w:p>
    <w:p w14:paraId="3F774E11" w14:textId="77777777" w:rsidR="00081DFF" w:rsidRPr="00521004" w:rsidRDefault="00081DFF" w:rsidP="00081DF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081DFF" w:rsidRPr="00521004" w:rsidSect="00BB3757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2ABC" w14:textId="77777777" w:rsidR="004C18E1" w:rsidRDefault="004C18E1" w:rsidP="00BB3757">
      <w:pPr>
        <w:spacing w:after="0" w:line="240" w:lineRule="auto"/>
      </w:pPr>
      <w:r>
        <w:separator/>
      </w:r>
    </w:p>
  </w:endnote>
  <w:endnote w:type="continuationSeparator" w:id="0">
    <w:p w14:paraId="213EFF6E" w14:textId="77777777" w:rsidR="004C18E1" w:rsidRDefault="004C18E1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69AB" w14:textId="77777777" w:rsidR="004C18E1" w:rsidRDefault="004C18E1" w:rsidP="00BB3757">
      <w:pPr>
        <w:spacing w:after="0" w:line="240" w:lineRule="auto"/>
      </w:pPr>
      <w:r>
        <w:separator/>
      </w:r>
    </w:p>
  </w:footnote>
  <w:footnote w:type="continuationSeparator" w:id="0">
    <w:p w14:paraId="29A4B9B6" w14:textId="77777777" w:rsidR="004C18E1" w:rsidRDefault="004C18E1" w:rsidP="00BB3757">
      <w:pPr>
        <w:spacing w:after="0" w:line="240" w:lineRule="auto"/>
      </w:pPr>
      <w:r>
        <w:continuationSeparator/>
      </w:r>
    </w:p>
  </w:footnote>
  <w:footnote w:id="1">
    <w:p w14:paraId="2FA13472" w14:textId="77777777" w:rsidR="00521004" w:rsidRPr="00521004" w:rsidRDefault="00521004" w:rsidP="00521004">
      <w:pPr>
        <w:pStyle w:val="Akapitzlist"/>
        <w:spacing w:after="0" w:line="240" w:lineRule="auto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21004">
        <w:rPr>
          <w:rStyle w:val="Odwoanieprzypisudolnego"/>
          <w:rFonts w:ascii="Verdana" w:hAnsi="Verdana"/>
          <w:sz w:val="16"/>
          <w:szCs w:val="16"/>
        </w:rPr>
        <w:footnoteRef/>
      </w:r>
      <w:r w:rsidRPr="00521004">
        <w:rPr>
          <w:rFonts w:ascii="Verdana" w:hAnsi="Verdana"/>
          <w:sz w:val="16"/>
          <w:szCs w:val="16"/>
        </w:rPr>
        <w:t xml:space="preserve"> </w:t>
      </w:r>
      <w:r w:rsidRPr="00521004">
        <w:rPr>
          <w:rFonts w:ascii="Verdana" w:eastAsia="Times New Roman" w:hAnsi="Verdana" w:cs="Arial"/>
          <w:sz w:val="16"/>
          <w:szCs w:val="16"/>
          <w:lang w:eastAsia="pl-PL"/>
        </w:rPr>
        <w:t>Ofertę podpisuje osoba uprawniona.</w:t>
      </w:r>
    </w:p>
    <w:p w14:paraId="044719A2" w14:textId="5665BD73" w:rsidR="00521004" w:rsidRDefault="005210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5010" w14:textId="530DE639" w:rsidR="0036534A" w:rsidRPr="00B371CC" w:rsidRDefault="0036534A" w:rsidP="00BB375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0E4F" w14:textId="11AB0831" w:rsidR="00521004" w:rsidRDefault="00A06924">
    <w:pPr>
      <w:pStyle w:val="Nagwek"/>
    </w:pPr>
    <w:r w:rsidRPr="00A06924">
      <w:rPr>
        <w:rFonts w:ascii="Verdana" w:eastAsia="Calibri" w:hAnsi="Verdana"/>
        <w:kern w:val="2"/>
        <w:sz w:val="18"/>
        <w:szCs w:val="18"/>
        <w:lang w:eastAsia="en-US"/>
        <w14:ligatures w14:val="standardContextual"/>
      </w:rPr>
      <w:t xml:space="preserve">OLU.I-5-KP-8.2431.1.2025 </w:t>
    </w:r>
    <w:r w:rsidRPr="00A06924">
      <w:rPr>
        <w:rFonts w:ascii="Verdana" w:eastAsia="Calibri" w:hAnsi="Verdana"/>
        <w:kern w:val="2"/>
        <w:sz w:val="18"/>
        <w:szCs w:val="18"/>
        <w:lang w:eastAsia="en-US"/>
        <w14:ligatures w14:val="standardContextu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715"/>
    <w:multiLevelType w:val="hybridMultilevel"/>
    <w:tmpl w:val="2F1CA0EE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56246DEB"/>
    <w:multiLevelType w:val="hybridMultilevel"/>
    <w:tmpl w:val="3DF8B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66B1"/>
    <w:multiLevelType w:val="hybridMultilevel"/>
    <w:tmpl w:val="6298D270"/>
    <w:lvl w:ilvl="0" w:tplc="9878DF0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81DFF"/>
    <w:rsid w:val="000A1E72"/>
    <w:rsid w:val="001200FD"/>
    <w:rsid w:val="001602BB"/>
    <w:rsid w:val="001A4147"/>
    <w:rsid w:val="00233A4D"/>
    <w:rsid w:val="0026028A"/>
    <w:rsid w:val="002847DC"/>
    <w:rsid w:val="002A5219"/>
    <w:rsid w:val="002D1D5D"/>
    <w:rsid w:val="003078AA"/>
    <w:rsid w:val="0032558B"/>
    <w:rsid w:val="0034440C"/>
    <w:rsid w:val="00344BE3"/>
    <w:rsid w:val="0036534A"/>
    <w:rsid w:val="003A46F7"/>
    <w:rsid w:val="003A64C5"/>
    <w:rsid w:val="003B24E3"/>
    <w:rsid w:val="003D05BD"/>
    <w:rsid w:val="004C18E1"/>
    <w:rsid w:val="004C73FD"/>
    <w:rsid w:val="00516817"/>
    <w:rsid w:val="00521004"/>
    <w:rsid w:val="00572450"/>
    <w:rsid w:val="005C4696"/>
    <w:rsid w:val="00611A51"/>
    <w:rsid w:val="006B4CDE"/>
    <w:rsid w:val="007143FD"/>
    <w:rsid w:val="007B327B"/>
    <w:rsid w:val="007D22E2"/>
    <w:rsid w:val="00807ED7"/>
    <w:rsid w:val="008161E9"/>
    <w:rsid w:val="00830414"/>
    <w:rsid w:val="00836E5B"/>
    <w:rsid w:val="00846F54"/>
    <w:rsid w:val="00875A25"/>
    <w:rsid w:val="009250F4"/>
    <w:rsid w:val="00977EF5"/>
    <w:rsid w:val="009803AA"/>
    <w:rsid w:val="00987B52"/>
    <w:rsid w:val="009B2536"/>
    <w:rsid w:val="009E2D26"/>
    <w:rsid w:val="00A05CED"/>
    <w:rsid w:val="00A06924"/>
    <w:rsid w:val="00A97A98"/>
    <w:rsid w:val="00AA1EA4"/>
    <w:rsid w:val="00AD73A7"/>
    <w:rsid w:val="00AE7435"/>
    <w:rsid w:val="00B254FC"/>
    <w:rsid w:val="00B316AC"/>
    <w:rsid w:val="00B8016B"/>
    <w:rsid w:val="00B942CE"/>
    <w:rsid w:val="00BB3757"/>
    <w:rsid w:val="00BE1FBA"/>
    <w:rsid w:val="00C122E6"/>
    <w:rsid w:val="00C2452B"/>
    <w:rsid w:val="00C405B0"/>
    <w:rsid w:val="00CB700A"/>
    <w:rsid w:val="00CC652A"/>
    <w:rsid w:val="00D5785B"/>
    <w:rsid w:val="00D77566"/>
    <w:rsid w:val="00DB5F65"/>
    <w:rsid w:val="00DD5ED5"/>
    <w:rsid w:val="00DE3B29"/>
    <w:rsid w:val="00E344FC"/>
    <w:rsid w:val="00E66170"/>
    <w:rsid w:val="00EC6FB4"/>
    <w:rsid w:val="00F74FA2"/>
    <w:rsid w:val="00F81C9E"/>
    <w:rsid w:val="00FA66C5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E02C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8D6F-BECC-4953-B078-C05B4B1B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Jaruga Mariola</cp:lastModifiedBy>
  <cp:revision>4</cp:revision>
  <dcterms:created xsi:type="dcterms:W3CDTF">2025-02-24T09:33:00Z</dcterms:created>
  <dcterms:modified xsi:type="dcterms:W3CDTF">2025-02-24T10:24:00Z</dcterms:modified>
</cp:coreProperties>
</file>