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08C46208" w14:textId="7D46F0B7" w:rsidR="00061730" w:rsidRDefault="00061730" w:rsidP="0006173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061730">
        <w:rPr>
          <w:rFonts w:ascii="Lato" w:hAnsi="Lato" w:cs="Arial"/>
          <w:color w:val="292B5F"/>
          <w:sz w:val="20"/>
          <w:szCs w:val="20"/>
        </w:rPr>
        <w:t>Departament Architektury</w:t>
      </w:r>
      <w:r>
        <w:rPr>
          <w:rFonts w:ascii="Lato" w:hAnsi="Lato" w:cs="Arial"/>
          <w:color w:val="292B5F"/>
          <w:sz w:val="20"/>
          <w:szCs w:val="20"/>
        </w:rPr>
        <w:t xml:space="preserve"> </w:t>
      </w:r>
      <w:r w:rsidRPr="00061730">
        <w:rPr>
          <w:rFonts w:ascii="Lato" w:hAnsi="Lato" w:cs="Arial"/>
          <w:color w:val="292B5F"/>
          <w:sz w:val="20"/>
          <w:szCs w:val="20"/>
        </w:rPr>
        <w:t>Budownictwa i Geodezji</w:t>
      </w:r>
      <w:r>
        <w:rPr>
          <w:rFonts w:ascii="Lato" w:hAnsi="Lato" w:cs="Arial"/>
          <w:color w:val="292B5F"/>
          <w:sz w:val="20"/>
          <w:szCs w:val="20"/>
        </w:rPr>
        <w:t xml:space="preserve"> </w:t>
      </w:r>
    </w:p>
    <w:p w14:paraId="6BF368FA" w14:textId="413AD32E" w:rsidR="00061730" w:rsidRPr="00061730" w:rsidRDefault="00061730" w:rsidP="0006173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061730">
        <w:rPr>
          <w:rFonts w:ascii="Lato" w:hAnsi="Lato" w:cs="Arial"/>
          <w:color w:val="292B5F"/>
          <w:sz w:val="20"/>
          <w:szCs w:val="20"/>
        </w:rPr>
        <w:t>Wydział Odstępstw od Przepisów Techniczno-Budowlanych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7B10543A" w:rsidR="00D44FD5" w:rsidRDefault="00061730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0DB45340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BD5C6F8" w14:textId="77777777" w:rsidR="00061730" w:rsidRDefault="00061730" w:rsidP="00061730">
      <w:pPr>
        <w:pStyle w:val="Akapitzlist"/>
        <w:rPr>
          <w:rFonts w:ascii="Lato" w:hAnsi="Lato" w:cs="Arial"/>
          <w:color w:val="292B5F"/>
        </w:rPr>
      </w:pPr>
    </w:p>
    <w:p w14:paraId="6982FB0E" w14:textId="4D1243D7" w:rsidR="00061730" w:rsidRPr="00061730" w:rsidRDefault="00CA0B59" w:rsidP="008D4894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CA0B59">
        <w:rPr>
          <w:rFonts w:ascii="Lato" w:hAnsi="Lato" w:cs="Arial"/>
          <w:color w:val="292B5F"/>
          <w:sz w:val="20"/>
          <w:szCs w:val="20"/>
        </w:rPr>
        <w:t>s</w:t>
      </w:r>
      <w:r w:rsidR="00061730" w:rsidRPr="00CA0B59">
        <w:rPr>
          <w:rFonts w:ascii="Lato" w:hAnsi="Lato" w:cs="Arial"/>
          <w:color w:val="292B5F"/>
          <w:sz w:val="20"/>
          <w:szCs w:val="20"/>
        </w:rPr>
        <w:t xml:space="preserve">egregacja i podział akt na kategorie, ułożenie ich chronologicznie i numerycznie. </w:t>
      </w:r>
    </w:p>
    <w:p w14:paraId="0AD7E6A6" w14:textId="77777777" w:rsidR="00CA0B59" w:rsidRPr="00CA0B59" w:rsidRDefault="00CA0B59" w:rsidP="00CA0B59">
      <w:pPr>
        <w:rPr>
          <w:rFonts w:ascii="Lato" w:hAnsi="Lato" w:cs="Arial"/>
          <w:color w:val="292B5F"/>
        </w:rPr>
      </w:pPr>
    </w:p>
    <w:p w14:paraId="76E3CA53" w14:textId="0F171A45" w:rsidR="00061730" w:rsidRDefault="00CA0B59" w:rsidP="008D4894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CA0B59">
        <w:rPr>
          <w:rFonts w:ascii="Lato" w:hAnsi="Lato" w:cs="Arial"/>
          <w:color w:val="292B5F"/>
          <w:sz w:val="20"/>
          <w:szCs w:val="20"/>
        </w:rPr>
        <w:t>z</w:t>
      </w:r>
      <w:r w:rsidR="00061730" w:rsidRPr="00CA0B59">
        <w:rPr>
          <w:rFonts w:ascii="Lato" w:hAnsi="Lato" w:cs="Arial"/>
          <w:color w:val="292B5F"/>
          <w:sz w:val="20"/>
          <w:szCs w:val="20"/>
        </w:rPr>
        <w:t>ewidencjonowanie akt przeznaczonych do dalszego przechowywania w formie spisów zdawczo – odbiorczych</w:t>
      </w:r>
    </w:p>
    <w:p w14:paraId="328F160F" w14:textId="77777777" w:rsidR="00061730" w:rsidRDefault="00061730" w:rsidP="00061730">
      <w:pPr>
        <w:pStyle w:val="Akapitzlist"/>
        <w:rPr>
          <w:rFonts w:ascii="Lato" w:hAnsi="Lato" w:cs="Arial"/>
          <w:color w:val="292B5F"/>
        </w:rPr>
      </w:pPr>
    </w:p>
    <w:p w14:paraId="6B1227D5" w14:textId="4A3B791D" w:rsidR="00061730" w:rsidRDefault="00CA0B59" w:rsidP="00061730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CA0B59">
        <w:rPr>
          <w:rFonts w:ascii="Lato" w:hAnsi="Lato" w:cs="Arial"/>
          <w:color w:val="292B5F"/>
          <w:sz w:val="20"/>
          <w:szCs w:val="20"/>
        </w:rPr>
        <w:t>wspieranie pracowników Wydziału w bieżących pracach</w:t>
      </w:r>
    </w:p>
    <w:p w14:paraId="1FDEAF08" w14:textId="77777777" w:rsidR="00732016" w:rsidRDefault="00732016" w:rsidP="00732016">
      <w:pPr>
        <w:pStyle w:val="Akapitzlist"/>
        <w:rPr>
          <w:rFonts w:ascii="Lato" w:hAnsi="Lato" w:cs="Arial"/>
          <w:color w:val="292B5F"/>
        </w:rPr>
      </w:pP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283E9672" w14:textId="6D93DAA3" w:rsid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58C40D78" w14:textId="77777777" w:rsidR="00732016" w:rsidRPr="00732016" w:rsidRDefault="00732016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1CE15EFA" w14:textId="49C3CEEC" w:rsidR="00732016" w:rsidRDefault="00CA0B59" w:rsidP="00CA0B59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skrupulatność,</w:t>
      </w:r>
    </w:p>
    <w:p w14:paraId="507288C3" w14:textId="6EA21D6C" w:rsidR="00CA0B59" w:rsidRDefault="00CA0B59" w:rsidP="00CA0B59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dokładność,</w:t>
      </w:r>
    </w:p>
    <w:p w14:paraId="7804C235" w14:textId="4AB70004" w:rsidR="00CA0B59" w:rsidRDefault="00CA0B59" w:rsidP="00CA0B59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koncentracja na zadaniu,</w:t>
      </w:r>
    </w:p>
    <w:p w14:paraId="442D3485" w14:textId="69887FA7" w:rsidR="00CA0B59" w:rsidRDefault="00CA0B59" w:rsidP="00CA0B59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dobra organizacja pracy własnej.</w:t>
      </w:r>
    </w:p>
    <w:p w14:paraId="60642AA6" w14:textId="77777777" w:rsidR="00732016" w:rsidRP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69D8DE3F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</w:t>
      </w:r>
      <w:r w:rsidR="00CA0B59">
        <w:rPr>
          <w:rFonts w:ascii="Lato" w:hAnsi="Lato" w:cs="Arial"/>
          <w:color w:val="292B5F"/>
          <w:sz w:val="20"/>
          <w:szCs w:val="20"/>
        </w:rPr>
        <w:t>zerwiec – wrzesień 2024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</w:p>
    <w:sectPr w:rsidR="003D021F" w:rsidRPr="00BC439F" w:rsidSect="00935B7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E6D8DB" w14:textId="77777777" w:rsidR="00935B7E" w:rsidRDefault="00935B7E">
      <w:r>
        <w:separator/>
      </w:r>
    </w:p>
  </w:endnote>
  <w:endnote w:type="continuationSeparator" w:id="0">
    <w:p w14:paraId="392CB285" w14:textId="77777777" w:rsidR="00935B7E" w:rsidRDefault="00935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9B0D8C" w14:textId="77777777" w:rsidR="00935B7E" w:rsidRDefault="00935B7E">
      <w:r>
        <w:separator/>
      </w:r>
    </w:p>
  </w:footnote>
  <w:footnote w:type="continuationSeparator" w:id="0">
    <w:p w14:paraId="29A21BD5" w14:textId="77777777" w:rsidR="00935B7E" w:rsidRDefault="00935B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61730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E6439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0570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901F8"/>
    <w:rsid w:val="008A6508"/>
    <w:rsid w:val="008B5A31"/>
    <w:rsid w:val="008C237B"/>
    <w:rsid w:val="008C496F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35B7E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0B59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00B8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911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7</cp:revision>
  <cp:lastPrinted>2021-07-06T13:07:00Z</cp:lastPrinted>
  <dcterms:created xsi:type="dcterms:W3CDTF">2024-03-22T10:46:00Z</dcterms:created>
  <dcterms:modified xsi:type="dcterms:W3CDTF">2024-03-22T11:47:00Z</dcterms:modified>
</cp:coreProperties>
</file>