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EB2" w:rsidRPr="00BA238C" w:rsidRDefault="001B5363" w:rsidP="00147EB2">
      <w:pPr>
        <w:jc w:val="center"/>
        <w:rPr>
          <w:rFonts w:asciiTheme="minorHAnsi" w:hAnsiTheme="minorHAnsi"/>
          <w:b/>
          <w:bCs/>
          <w:color w:val="002060"/>
          <w:sz w:val="22"/>
          <w:szCs w:val="22"/>
          <w:lang w:val="en-US"/>
        </w:rPr>
      </w:pPr>
      <w:r w:rsidRPr="001B5363">
        <w:rPr>
          <w:rFonts w:asciiTheme="minorHAnsi" w:hAnsiTheme="minorHAnsi"/>
          <w:b/>
          <w:bCs/>
          <w:noProof/>
          <w:color w:val="002060"/>
          <w:sz w:val="22"/>
          <w:szCs w:val="22"/>
        </w:rPr>
        <mc:AlternateContent>
          <mc:Choice Requires="wps">
            <w:drawing>
              <wp:anchor distT="0" distB="0" distL="114300" distR="114300" simplePos="0" relativeHeight="251661312" behindDoc="0" locked="0" layoutInCell="1" allowOverlap="1" wp14:anchorId="6D347710" wp14:editId="10C8A31E">
                <wp:simplePos x="0" y="0"/>
                <wp:positionH relativeFrom="column">
                  <wp:posOffset>4120515</wp:posOffset>
                </wp:positionH>
                <wp:positionV relativeFrom="paragraph">
                  <wp:posOffset>142240</wp:posOffset>
                </wp:positionV>
                <wp:extent cx="1242060" cy="822960"/>
                <wp:effectExtent l="0" t="0" r="0" b="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5363" w:rsidRDefault="001B5363" w:rsidP="001B5363">
                            <w:r w:rsidRPr="00721054">
                              <w:rPr>
                                <w:noProof/>
                              </w:rPr>
                              <w:drawing>
                                <wp:inline distT="0" distB="0" distL="0" distR="0" wp14:anchorId="7CB9D936" wp14:editId="00CEF358">
                                  <wp:extent cx="1047750" cy="676275"/>
                                  <wp:effectExtent l="0" t="0" r="0"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47710" id="_x0000_t202" coordsize="21600,21600" o:spt="202" path="m,l,21600r21600,l21600,xe">
                <v:stroke joinstyle="miter"/>
                <v:path gradientshapeok="t" o:connecttype="rect"/>
              </v:shapetype>
              <v:shape id="Pole tekstowe 20" o:spid="_x0000_s1026" type="#_x0000_t202" style="position:absolute;left:0;text-align:left;margin-left:324.45pt;margin-top:11.2pt;width:97.8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" stroked="f">
                <v:textbox>
                  <w:txbxContent>
                    <w:p w:rsidR="001B5363" w:rsidRDefault="001B5363" w:rsidP="001B5363">
                      <w:r w:rsidRPr="00721054">
                        <w:rPr>
                          <w:noProof/>
                        </w:rPr>
                        <w:drawing>
                          <wp:inline distT="0" distB="0" distL="0" distR="0" wp14:anchorId="7CB9D936" wp14:editId="00CEF358">
                            <wp:extent cx="1047750" cy="676275"/>
                            <wp:effectExtent l="0" t="0" r="0"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a:ln>
                                      <a:noFill/>
                                    </a:ln>
                                  </pic:spPr>
                                </pic:pic>
                              </a:graphicData>
                            </a:graphic>
                          </wp:inline>
                        </w:drawing>
                      </w:r>
                    </w:p>
                  </w:txbxContent>
                </v:textbox>
              </v:shape>
            </w:pict>
          </mc:Fallback>
        </mc:AlternateContent>
      </w:r>
      <w:r w:rsidRPr="001B5363">
        <w:rPr>
          <w:rFonts w:asciiTheme="minorHAnsi" w:hAnsiTheme="minorHAnsi"/>
          <w:b/>
          <w:bCs/>
          <w:noProof/>
          <w:color w:val="002060"/>
          <w:sz w:val="22"/>
          <w:szCs w:val="22"/>
        </w:rPr>
        <mc:AlternateContent>
          <mc:Choice Requires="wps">
            <w:drawing>
              <wp:anchor distT="0" distB="0" distL="114300" distR="114300" simplePos="0" relativeHeight="251659264" behindDoc="0" locked="0" layoutInCell="1" allowOverlap="1" wp14:anchorId="68EF88BB" wp14:editId="485D6332">
                <wp:simplePos x="0" y="0"/>
                <wp:positionH relativeFrom="column">
                  <wp:posOffset>2607945</wp:posOffset>
                </wp:positionH>
                <wp:positionV relativeFrom="paragraph">
                  <wp:posOffset>1270</wp:posOffset>
                </wp:positionV>
                <wp:extent cx="821690" cy="921385"/>
                <wp:effectExtent l="0" t="0" r="6985" b="381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921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5363" w:rsidRDefault="001B5363" w:rsidP="001B5363">
                            <w:r w:rsidRPr="00873CB4">
                              <w:rPr>
                                <w:rFonts w:ascii="Calibri" w:hAnsi="Calibri"/>
                                <w:b/>
                                <w:noProof/>
                                <w:color w:val="002060"/>
                                <w:sz w:val="32"/>
                                <w:szCs w:val="32"/>
                              </w:rPr>
                              <w:drawing>
                                <wp:inline distT="0" distB="0" distL="0" distR="0" wp14:anchorId="6E95E945" wp14:editId="0822F77A">
                                  <wp:extent cx="850900" cy="1104900"/>
                                  <wp:effectExtent l="0" t="0" r="6350" b="0"/>
                                  <wp:docPr id="7" name="Obraz 7" descr="Kirkland_logo_new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irkland_logo_new_20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4294" cy="110930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EF88BB" id="Pole tekstowe 8" o:spid="_x0000_s1027" type="#_x0000_t202" style="position:absolute;left:0;text-align:left;margin-left:205.35pt;margin-top:.1pt;width:64.7pt;height:7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" stroked="f">
                <v:textbox style="mso-fit-shape-to-text:t">
                  <w:txbxContent>
                    <w:p w:rsidR="001B5363" w:rsidRDefault="001B5363" w:rsidP="001B5363">
                      <w:r w:rsidRPr="00873CB4">
                        <w:rPr>
                          <w:rFonts w:ascii="Calibri" w:hAnsi="Calibri"/>
                          <w:b/>
                          <w:noProof/>
                          <w:color w:val="002060"/>
                          <w:sz w:val="32"/>
                          <w:szCs w:val="32"/>
                        </w:rPr>
                        <w:drawing>
                          <wp:inline distT="0" distB="0" distL="0" distR="0" wp14:anchorId="6E95E945" wp14:editId="0822F77A">
                            <wp:extent cx="850900" cy="1104900"/>
                            <wp:effectExtent l="0" t="0" r="6350" b="0"/>
                            <wp:docPr id="7" name="Obraz 7" descr="Kirkland_logo_new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irkland_logo_new_20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4294" cy="1109307"/>
                                    </a:xfrm>
                                    <a:prstGeom prst="rect">
                                      <a:avLst/>
                                    </a:prstGeom>
                                    <a:noFill/>
                                    <a:ln>
                                      <a:noFill/>
                                    </a:ln>
                                  </pic:spPr>
                                </pic:pic>
                              </a:graphicData>
                            </a:graphic>
                          </wp:inline>
                        </w:drawing>
                      </w:r>
                    </w:p>
                  </w:txbxContent>
                </v:textbox>
              </v:shape>
            </w:pict>
          </mc:Fallback>
        </mc:AlternateContent>
      </w:r>
    </w:p>
    <w:p w:rsidR="00147EB2" w:rsidRPr="00BA238C" w:rsidRDefault="001B5363" w:rsidP="00147EB2">
      <w:pPr>
        <w:jc w:val="center"/>
        <w:rPr>
          <w:rFonts w:asciiTheme="minorHAnsi" w:hAnsiTheme="minorHAnsi"/>
          <w:b/>
          <w:bCs/>
          <w:color w:val="002060"/>
          <w:sz w:val="22"/>
          <w:szCs w:val="22"/>
          <w:lang w:val="en-US"/>
        </w:rPr>
      </w:pPr>
      <w:r w:rsidRPr="001B5363">
        <w:rPr>
          <w:rFonts w:asciiTheme="minorHAnsi" w:hAnsiTheme="minorHAnsi"/>
          <w:b/>
          <w:bCs/>
          <w:noProof/>
          <w:color w:val="002060"/>
          <w:sz w:val="22"/>
          <w:szCs w:val="22"/>
        </w:rPr>
        <mc:AlternateContent>
          <mc:Choice Requires="wps">
            <w:drawing>
              <wp:anchor distT="0" distB="0" distL="114300" distR="114300" simplePos="0" relativeHeight="251660288" behindDoc="0" locked="0" layoutInCell="1" allowOverlap="1" wp14:anchorId="18747952" wp14:editId="475EFCAE">
                <wp:simplePos x="0" y="0"/>
                <wp:positionH relativeFrom="column">
                  <wp:posOffset>1013460</wp:posOffset>
                </wp:positionH>
                <wp:positionV relativeFrom="paragraph">
                  <wp:posOffset>13970</wp:posOffset>
                </wp:positionV>
                <wp:extent cx="1013460" cy="779780"/>
                <wp:effectExtent l="0" t="0" r="6985" b="381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779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5363" w:rsidRDefault="001B5363" w:rsidP="001B5363">
                            <w:r>
                              <w:rPr>
                                <w:noProof/>
                              </w:rPr>
                              <w:drawing>
                                <wp:inline distT="0" distB="0" distL="0" distR="0" wp14:anchorId="0E29A301" wp14:editId="6E5F2105">
                                  <wp:extent cx="828675" cy="685800"/>
                                  <wp:effectExtent l="0" t="0" r="9525" b="0"/>
                                  <wp:docPr id="9" name="Obraz 9" descr="C:\Users\Anna Jakowska\Documents\LOGA\pafwkwad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na Jakowska\Documents\LOGA\pafwkwadra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685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747952" id="Pole tekstowe 10" o:spid="_x0000_s1028" type="#_x0000_t202" style="position:absolute;left:0;text-align:left;margin-left:79.8pt;margin-top:1.1pt;width:79.8pt;height:61.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" stroked="f">
                <v:textbox style="mso-fit-shape-to-text:t">
                  <w:txbxContent>
                    <w:p w:rsidR="001B5363" w:rsidRDefault="001B5363" w:rsidP="001B5363">
                      <w:r>
                        <w:rPr>
                          <w:noProof/>
                        </w:rPr>
                        <w:drawing>
                          <wp:inline distT="0" distB="0" distL="0" distR="0" wp14:anchorId="0E29A301" wp14:editId="6E5F2105">
                            <wp:extent cx="828675" cy="685800"/>
                            <wp:effectExtent l="0" t="0" r="9525" b="0"/>
                            <wp:docPr id="9" name="Obraz 9" descr="C:\Users\Anna Jakowska\Documents\LOGA\pafwkwad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na Jakowska\Documents\LOGA\pafwkwadra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685800"/>
                                    </a:xfrm>
                                    <a:prstGeom prst="rect">
                                      <a:avLst/>
                                    </a:prstGeom>
                                    <a:noFill/>
                                    <a:ln>
                                      <a:noFill/>
                                    </a:ln>
                                  </pic:spPr>
                                </pic:pic>
                              </a:graphicData>
                            </a:graphic>
                          </wp:inline>
                        </w:drawing>
                      </w:r>
                    </w:p>
                  </w:txbxContent>
                </v:textbox>
              </v:shape>
            </w:pict>
          </mc:Fallback>
        </mc:AlternateContent>
      </w:r>
    </w:p>
    <w:p w:rsidR="00147EB2" w:rsidRPr="00BA238C" w:rsidRDefault="00147EB2" w:rsidP="00147EB2">
      <w:pPr>
        <w:jc w:val="center"/>
        <w:rPr>
          <w:rFonts w:asciiTheme="minorHAnsi" w:hAnsiTheme="minorHAnsi"/>
          <w:b/>
          <w:bCs/>
          <w:color w:val="002060"/>
          <w:sz w:val="22"/>
          <w:szCs w:val="22"/>
          <w:lang w:val="en-US"/>
        </w:rPr>
      </w:pPr>
    </w:p>
    <w:p w:rsidR="00147EB2" w:rsidRDefault="00147EB2" w:rsidP="00147EB2">
      <w:pPr>
        <w:jc w:val="center"/>
        <w:rPr>
          <w:rFonts w:asciiTheme="minorHAnsi" w:hAnsiTheme="minorHAnsi"/>
          <w:color w:val="002060"/>
          <w:sz w:val="22"/>
          <w:szCs w:val="22"/>
          <w:lang w:val="en-US"/>
        </w:rPr>
      </w:pPr>
    </w:p>
    <w:p w:rsidR="001B5363" w:rsidRDefault="001B5363" w:rsidP="00147EB2">
      <w:pPr>
        <w:jc w:val="center"/>
        <w:rPr>
          <w:rFonts w:asciiTheme="minorHAnsi" w:hAnsiTheme="minorHAnsi"/>
          <w:color w:val="002060"/>
          <w:sz w:val="22"/>
          <w:szCs w:val="22"/>
          <w:lang w:val="en-US"/>
        </w:rPr>
      </w:pPr>
    </w:p>
    <w:p w:rsidR="001B5363" w:rsidRDefault="001B5363" w:rsidP="00147EB2">
      <w:pPr>
        <w:jc w:val="center"/>
        <w:rPr>
          <w:rFonts w:asciiTheme="minorHAnsi" w:hAnsiTheme="minorHAnsi"/>
          <w:color w:val="002060"/>
          <w:sz w:val="22"/>
          <w:szCs w:val="22"/>
          <w:lang w:val="en-US"/>
        </w:rPr>
      </w:pPr>
    </w:p>
    <w:p w:rsidR="001B5363" w:rsidRDefault="001B5363" w:rsidP="00147EB2">
      <w:pPr>
        <w:jc w:val="center"/>
        <w:rPr>
          <w:rFonts w:asciiTheme="minorHAnsi" w:hAnsiTheme="minorHAnsi"/>
          <w:color w:val="002060"/>
          <w:sz w:val="22"/>
          <w:szCs w:val="22"/>
          <w:lang w:val="en-US"/>
        </w:rPr>
      </w:pPr>
    </w:p>
    <w:p w:rsidR="001B5363" w:rsidRPr="00BA238C" w:rsidRDefault="001B5363" w:rsidP="00147EB2">
      <w:pPr>
        <w:jc w:val="center"/>
        <w:rPr>
          <w:rFonts w:asciiTheme="minorHAnsi" w:hAnsiTheme="minorHAnsi"/>
          <w:color w:val="002060"/>
          <w:sz w:val="22"/>
          <w:szCs w:val="22"/>
          <w:lang w:val="en-US"/>
        </w:rPr>
      </w:pPr>
    </w:p>
    <w:p w:rsidR="00147EB2" w:rsidRPr="00BA238C" w:rsidRDefault="0007078C" w:rsidP="00147EB2">
      <w:pPr>
        <w:jc w:val="center"/>
        <w:rPr>
          <w:rFonts w:asciiTheme="minorHAnsi" w:hAnsiTheme="minorHAnsi"/>
          <w:color w:val="1F497D"/>
          <w:sz w:val="22"/>
          <w:szCs w:val="22"/>
          <w:lang w:val="en-US"/>
        </w:rPr>
      </w:pPr>
      <w:r w:rsidRPr="00E23DD2">
        <w:rPr>
          <w:rFonts w:asciiTheme="minorHAnsi" w:hAnsiTheme="minorHAnsi"/>
          <w:b/>
          <w:color w:val="002060"/>
          <w:sz w:val="32"/>
          <w:szCs w:val="32"/>
          <w:lang w:val="en-US"/>
        </w:rPr>
        <w:t>Leaders of Change</w:t>
      </w:r>
      <w:r w:rsidR="00147EB2" w:rsidRPr="00E23DD2">
        <w:rPr>
          <w:rFonts w:asciiTheme="minorHAnsi" w:hAnsiTheme="minorHAnsi"/>
          <w:b/>
          <w:color w:val="002060"/>
          <w:sz w:val="32"/>
          <w:szCs w:val="32"/>
          <w:lang w:val="en-US"/>
        </w:rPr>
        <w:t xml:space="preserve"> Foundation</w:t>
      </w:r>
      <w:r w:rsidR="00147EB2" w:rsidRPr="003B464D">
        <w:rPr>
          <w:rFonts w:asciiTheme="minorHAnsi" w:hAnsiTheme="minorHAnsi"/>
          <w:color w:val="002060"/>
          <w:sz w:val="28"/>
          <w:szCs w:val="28"/>
          <w:lang w:val="en-US"/>
        </w:rPr>
        <w:br/>
      </w:r>
    </w:p>
    <w:p w:rsidR="00147EB2" w:rsidRPr="00BA238C" w:rsidRDefault="00147EB2" w:rsidP="00147EB2">
      <w:pPr>
        <w:jc w:val="center"/>
        <w:rPr>
          <w:rFonts w:asciiTheme="minorHAnsi" w:hAnsiTheme="minorHAnsi"/>
          <w:b/>
          <w:bCs/>
          <w:color w:val="002060"/>
          <w:sz w:val="22"/>
          <w:szCs w:val="22"/>
          <w:lang w:val="en-US"/>
        </w:rPr>
      </w:pPr>
      <w:r w:rsidRPr="007A2E63">
        <w:rPr>
          <w:rFonts w:asciiTheme="minorHAnsi" w:hAnsiTheme="minorHAnsi"/>
          <w:color w:val="002060"/>
          <w:sz w:val="22"/>
          <w:szCs w:val="22"/>
          <w:lang w:val="en-US"/>
        </w:rPr>
        <w:t>announce</w:t>
      </w:r>
      <w:r w:rsidR="00DD546E" w:rsidRPr="002B5C1A">
        <w:rPr>
          <w:rFonts w:asciiTheme="minorHAnsi" w:hAnsiTheme="minorHAnsi"/>
          <w:color w:val="002060"/>
          <w:sz w:val="22"/>
          <w:szCs w:val="22"/>
          <w:lang w:val="en-US"/>
        </w:rPr>
        <w:t>s</w:t>
      </w:r>
      <w:r w:rsidRPr="00BA238C">
        <w:rPr>
          <w:rFonts w:asciiTheme="minorHAnsi" w:hAnsiTheme="minorHAnsi"/>
          <w:color w:val="002060"/>
          <w:sz w:val="22"/>
          <w:szCs w:val="22"/>
          <w:lang w:val="en-US"/>
        </w:rPr>
        <w:t xml:space="preserve"> an open competition for candidates from</w:t>
      </w:r>
      <w:r w:rsidRPr="00BA238C">
        <w:rPr>
          <w:rFonts w:asciiTheme="minorHAnsi" w:hAnsiTheme="minorHAnsi"/>
          <w:b/>
          <w:bCs/>
          <w:color w:val="002060"/>
          <w:sz w:val="22"/>
          <w:szCs w:val="22"/>
          <w:lang w:val="en-US"/>
        </w:rPr>
        <w:t xml:space="preserve"> </w:t>
      </w:r>
    </w:p>
    <w:p w:rsidR="00147EB2" w:rsidRPr="00BA238C" w:rsidRDefault="00147EB2" w:rsidP="00147EB2">
      <w:pPr>
        <w:pStyle w:val="Tekstpodstawowy3"/>
        <w:jc w:val="center"/>
        <w:rPr>
          <w:rFonts w:asciiTheme="minorHAnsi" w:hAnsiTheme="minorHAnsi"/>
          <w:b/>
          <w:bCs/>
          <w:color w:val="002060"/>
          <w:sz w:val="22"/>
          <w:szCs w:val="22"/>
          <w:lang w:val="en-US"/>
        </w:rPr>
      </w:pPr>
      <w:r w:rsidRPr="00BA238C">
        <w:rPr>
          <w:rFonts w:asciiTheme="minorHAnsi" w:hAnsiTheme="minorHAnsi"/>
          <w:b/>
          <w:bCs/>
          <w:color w:val="002060"/>
          <w:sz w:val="22"/>
          <w:szCs w:val="22"/>
          <w:lang w:val="en-US"/>
        </w:rPr>
        <w:t xml:space="preserve">Armenia, Azerbaijan, </w:t>
      </w:r>
      <w:r w:rsidR="00EE42B8" w:rsidRPr="00BA238C">
        <w:rPr>
          <w:rFonts w:asciiTheme="minorHAnsi" w:hAnsiTheme="minorHAnsi"/>
          <w:b/>
          <w:bCs/>
          <w:color w:val="002060"/>
          <w:sz w:val="22"/>
          <w:szCs w:val="22"/>
          <w:lang w:val="en-US"/>
        </w:rPr>
        <w:t>Belarus</w:t>
      </w:r>
      <w:r w:rsidR="00EE42B8">
        <w:rPr>
          <w:rFonts w:asciiTheme="minorHAnsi" w:hAnsiTheme="minorHAnsi"/>
          <w:b/>
          <w:bCs/>
          <w:color w:val="002060"/>
          <w:sz w:val="22"/>
          <w:szCs w:val="22"/>
          <w:lang w:val="en-US"/>
        </w:rPr>
        <w:t xml:space="preserve">, </w:t>
      </w:r>
      <w:r w:rsidR="00EE42B8" w:rsidRPr="00BA238C">
        <w:rPr>
          <w:rFonts w:asciiTheme="minorHAnsi" w:hAnsiTheme="minorHAnsi"/>
          <w:b/>
          <w:bCs/>
          <w:color w:val="002060"/>
          <w:sz w:val="22"/>
          <w:szCs w:val="22"/>
          <w:lang w:val="en-US"/>
        </w:rPr>
        <w:t>Georgia</w:t>
      </w:r>
      <w:r w:rsidR="00EE42B8">
        <w:rPr>
          <w:rFonts w:asciiTheme="minorHAnsi" w:hAnsiTheme="minorHAnsi"/>
          <w:b/>
          <w:bCs/>
          <w:color w:val="002060"/>
          <w:sz w:val="22"/>
          <w:szCs w:val="22"/>
          <w:lang w:val="en-US"/>
        </w:rPr>
        <w:t>,</w:t>
      </w:r>
      <w:r w:rsidR="00EE42B8" w:rsidRPr="00BA238C">
        <w:rPr>
          <w:rFonts w:asciiTheme="minorHAnsi" w:hAnsiTheme="minorHAnsi"/>
          <w:b/>
          <w:bCs/>
          <w:color w:val="002060"/>
          <w:sz w:val="22"/>
          <w:szCs w:val="22"/>
          <w:lang w:val="en-US"/>
        </w:rPr>
        <w:t xml:space="preserve"> </w:t>
      </w:r>
      <w:r w:rsidRPr="00BA238C">
        <w:rPr>
          <w:rFonts w:asciiTheme="minorHAnsi" w:hAnsiTheme="minorHAnsi"/>
          <w:b/>
          <w:bCs/>
          <w:color w:val="002060"/>
          <w:sz w:val="22"/>
          <w:szCs w:val="22"/>
          <w:lang w:val="en-US"/>
        </w:rPr>
        <w:t>Kazakhstan</w:t>
      </w:r>
      <w:r w:rsidR="00EE42B8">
        <w:rPr>
          <w:rFonts w:asciiTheme="minorHAnsi" w:hAnsiTheme="minorHAnsi"/>
          <w:b/>
          <w:bCs/>
          <w:color w:val="002060"/>
          <w:sz w:val="22"/>
          <w:szCs w:val="22"/>
          <w:lang w:val="en-US"/>
        </w:rPr>
        <w:t>,</w:t>
      </w:r>
      <w:r w:rsidRPr="00BA238C">
        <w:rPr>
          <w:rFonts w:asciiTheme="minorHAnsi" w:hAnsiTheme="minorHAnsi"/>
          <w:b/>
          <w:bCs/>
          <w:color w:val="002060"/>
          <w:sz w:val="22"/>
          <w:szCs w:val="22"/>
          <w:lang w:val="en-US"/>
        </w:rPr>
        <w:t xml:space="preserve"> Kyrgyz</w:t>
      </w:r>
      <w:r w:rsidR="005410CE">
        <w:rPr>
          <w:rFonts w:asciiTheme="minorHAnsi" w:hAnsiTheme="minorHAnsi"/>
          <w:b/>
          <w:bCs/>
          <w:color w:val="002060"/>
          <w:sz w:val="22"/>
          <w:szCs w:val="22"/>
          <w:lang w:val="en-US"/>
        </w:rPr>
        <w:t>stan</w:t>
      </w:r>
      <w:r w:rsidR="00EE42B8">
        <w:rPr>
          <w:rFonts w:asciiTheme="minorHAnsi" w:hAnsiTheme="minorHAnsi"/>
          <w:b/>
          <w:bCs/>
          <w:color w:val="002060"/>
          <w:sz w:val="22"/>
          <w:szCs w:val="22"/>
          <w:lang w:val="en-US"/>
        </w:rPr>
        <w:t xml:space="preserve">, </w:t>
      </w:r>
      <w:r w:rsidR="005875F9">
        <w:rPr>
          <w:rFonts w:asciiTheme="minorHAnsi" w:hAnsiTheme="minorHAnsi"/>
          <w:b/>
          <w:bCs/>
          <w:color w:val="002060"/>
          <w:sz w:val="22"/>
          <w:szCs w:val="22"/>
          <w:lang w:val="en-US"/>
        </w:rPr>
        <w:br/>
      </w:r>
      <w:r w:rsidR="00EE42B8" w:rsidRPr="00BA238C">
        <w:rPr>
          <w:rFonts w:asciiTheme="minorHAnsi" w:hAnsiTheme="minorHAnsi"/>
          <w:b/>
          <w:bCs/>
          <w:color w:val="002060"/>
          <w:sz w:val="22"/>
          <w:szCs w:val="22"/>
          <w:lang w:val="en-US"/>
        </w:rPr>
        <w:t>Moldova</w:t>
      </w:r>
      <w:r w:rsidR="00EE42B8">
        <w:rPr>
          <w:rFonts w:asciiTheme="minorHAnsi" w:hAnsiTheme="minorHAnsi"/>
          <w:b/>
          <w:bCs/>
          <w:color w:val="002060"/>
          <w:sz w:val="22"/>
          <w:szCs w:val="22"/>
          <w:lang w:val="en-US"/>
        </w:rPr>
        <w:t xml:space="preserve">, </w:t>
      </w:r>
      <w:r w:rsidR="00EE42B8" w:rsidRPr="00BA238C">
        <w:rPr>
          <w:rFonts w:asciiTheme="minorHAnsi" w:hAnsiTheme="minorHAnsi"/>
          <w:b/>
          <w:bCs/>
          <w:color w:val="002060"/>
          <w:sz w:val="22"/>
          <w:szCs w:val="22"/>
          <w:lang w:val="en-US"/>
        </w:rPr>
        <w:t>Russia</w:t>
      </w:r>
      <w:r w:rsidR="005875F9">
        <w:rPr>
          <w:rFonts w:asciiTheme="minorHAnsi" w:hAnsiTheme="minorHAnsi"/>
          <w:b/>
          <w:bCs/>
          <w:color w:val="002060"/>
          <w:sz w:val="22"/>
          <w:szCs w:val="22"/>
          <w:lang w:val="en-US"/>
        </w:rPr>
        <w:t xml:space="preserve">, Tajikistan, </w:t>
      </w:r>
      <w:r w:rsidR="00EE42B8" w:rsidRPr="00BA238C">
        <w:rPr>
          <w:rFonts w:asciiTheme="minorHAnsi" w:hAnsiTheme="minorHAnsi"/>
          <w:b/>
          <w:bCs/>
          <w:color w:val="002060"/>
          <w:sz w:val="22"/>
          <w:szCs w:val="22"/>
          <w:lang w:val="en-US"/>
        </w:rPr>
        <w:t>Ukraine</w:t>
      </w:r>
      <w:r w:rsidR="005875F9">
        <w:rPr>
          <w:rFonts w:asciiTheme="minorHAnsi" w:hAnsiTheme="minorHAnsi"/>
          <w:b/>
          <w:bCs/>
          <w:color w:val="002060"/>
          <w:sz w:val="22"/>
          <w:szCs w:val="22"/>
          <w:lang w:val="en-US"/>
        </w:rPr>
        <w:t xml:space="preserve"> and Uzbekistan</w:t>
      </w:r>
    </w:p>
    <w:p w:rsidR="00147EB2" w:rsidRPr="00BA238C" w:rsidRDefault="00147EB2" w:rsidP="00147EB2">
      <w:pPr>
        <w:pStyle w:val="Tekstpodstawowy"/>
        <w:jc w:val="center"/>
        <w:rPr>
          <w:rFonts w:asciiTheme="minorHAnsi" w:hAnsiTheme="minorHAnsi"/>
          <w:color w:val="002060"/>
          <w:sz w:val="22"/>
          <w:szCs w:val="22"/>
          <w:lang w:val="en-US"/>
        </w:rPr>
      </w:pPr>
    </w:p>
    <w:p w:rsidR="00147EB2" w:rsidRPr="00BA238C" w:rsidRDefault="00147EB2" w:rsidP="00147EB2">
      <w:pPr>
        <w:pStyle w:val="Tekstpodstawowy"/>
        <w:jc w:val="center"/>
        <w:rPr>
          <w:rFonts w:asciiTheme="minorHAnsi" w:hAnsiTheme="minorHAnsi"/>
          <w:b/>
          <w:color w:val="002060"/>
          <w:sz w:val="22"/>
          <w:szCs w:val="22"/>
          <w:lang w:val="en-US"/>
        </w:rPr>
      </w:pPr>
      <w:r w:rsidRPr="00BA238C">
        <w:rPr>
          <w:rFonts w:asciiTheme="minorHAnsi" w:hAnsiTheme="minorHAnsi"/>
          <w:color w:val="002060"/>
          <w:sz w:val="22"/>
          <w:szCs w:val="22"/>
          <w:lang w:val="en-US"/>
        </w:rPr>
        <w:t>for</w:t>
      </w:r>
    </w:p>
    <w:p w:rsidR="00147EB2" w:rsidRPr="00BA238C" w:rsidRDefault="00147EB2" w:rsidP="00147EB2">
      <w:pPr>
        <w:jc w:val="both"/>
        <w:rPr>
          <w:rFonts w:asciiTheme="minorHAnsi" w:hAnsiTheme="minorHAnsi"/>
          <w:b/>
          <w:color w:val="000080"/>
          <w:sz w:val="22"/>
          <w:szCs w:val="22"/>
          <w:lang w:val="en-US"/>
        </w:rPr>
      </w:pPr>
    </w:p>
    <w:p w:rsidR="00147EB2" w:rsidRPr="00BA238C" w:rsidRDefault="00147EB2" w:rsidP="00147EB2">
      <w:pPr>
        <w:pStyle w:val="Nagwek1"/>
        <w:jc w:val="center"/>
        <w:rPr>
          <w:rFonts w:asciiTheme="minorHAnsi" w:hAnsiTheme="minorHAnsi"/>
          <w:b w:val="0"/>
          <w:color w:val="C00000"/>
          <w:sz w:val="22"/>
          <w:szCs w:val="22"/>
        </w:rPr>
      </w:pPr>
      <w:r w:rsidRPr="00BA238C">
        <w:rPr>
          <w:rFonts w:asciiTheme="minorHAnsi" w:hAnsiTheme="minorHAnsi"/>
          <w:color w:val="C00000"/>
          <w:sz w:val="22"/>
          <w:szCs w:val="22"/>
        </w:rPr>
        <w:t xml:space="preserve">THE LANE KIRKLAND SCHOLARSHIPS </w:t>
      </w:r>
      <w:r w:rsidR="00F1226D">
        <w:rPr>
          <w:rFonts w:asciiTheme="minorHAnsi" w:hAnsiTheme="minorHAnsi"/>
          <w:color w:val="C00000"/>
          <w:sz w:val="22"/>
          <w:szCs w:val="22"/>
        </w:rPr>
        <w:t xml:space="preserve">in Poland </w:t>
      </w:r>
      <w:r w:rsidR="00F1226D">
        <w:rPr>
          <w:rFonts w:asciiTheme="minorHAnsi" w:hAnsiTheme="minorHAnsi"/>
          <w:color w:val="C00000"/>
          <w:sz w:val="22"/>
          <w:szCs w:val="22"/>
        </w:rPr>
        <w:br/>
      </w:r>
      <w:r w:rsidR="00134ED2" w:rsidRPr="00BA238C">
        <w:rPr>
          <w:rFonts w:asciiTheme="minorHAnsi" w:hAnsiTheme="minorHAnsi"/>
          <w:bCs/>
          <w:color w:val="C00000"/>
          <w:sz w:val="22"/>
          <w:szCs w:val="22"/>
        </w:rPr>
        <w:t>in the 20</w:t>
      </w:r>
      <w:r w:rsidR="00133721">
        <w:rPr>
          <w:rFonts w:asciiTheme="minorHAnsi" w:hAnsiTheme="minorHAnsi"/>
          <w:bCs/>
          <w:color w:val="C00000"/>
          <w:sz w:val="22"/>
          <w:szCs w:val="22"/>
        </w:rPr>
        <w:t>21</w:t>
      </w:r>
      <w:r w:rsidR="00013FA7">
        <w:rPr>
          <w:rFonts w:asciiTheme="minorHAnsi" w:hAnsiTheme="minorHAnsi"/>
          <w:bCs/>
          <w:color w:val="C00000"/>
          <w:sz w:val="22"/>
          <w:szCs w:val="22"/>
        </w:rPr>
        <w:t>–</w:t>
      </w:r>
      <w:r w:rsidR="00EE42B8">
        <w:rPr>
          <w:rFonts w:asciiTheme="minorHAnsi" w:hAnsiTheme="minorHAnsi"/>
          <w:bCs/>
          <w:color w:val="C00000"/>
          <w:sz w:val="22"/>
          <w:szCs w:val="22"/>
        </w:rPr>
        <w:t>20</w:t>
      </w:r>
      <w:r w:rsidR="005875F9">
        <w:rPr>
          <w:rFonts w:asciiTheme="minorHAnsi" w:hAnsiTheme="minorHAnsi"/>
          <w:bCs/>
          <w:color w:val="C00000"/>
          <w:sz w:val="22"/>
          <w:szCs w:val="22"/>
        </w:rPr>
        <w:t>2</w:t>
      </w:r>
      <w:r w:rsidR="00133721">
        <w:rPr>
          <w:rFonts w:asciiTheme="minorHAnsi" w:hAnsiTheme="minorHAnsi"/>
          <w:bCs/>
          <w:color w:val="C00000"/>
          <w:sz w:val="22"/>
          <w:szCs w:val="22"/>
        </w:rPr>
        <w:t>2</w:t>
      </w:r>
      <w:r w:rsidRPr="00BA238C">
        <w:rPr>
          <w:rFonts w:asciiTheme="minorHAnsi" w:hAnsiTheme="minorHAnsi"/>
          <w:bCs/>
          <w:color w:val="C00000"/>
          <w:sz w:val="22"/>
          <w:szCs w:val="22"/>
        </w:rPr>
        <w:t xml:space="preserve"> academic year</w:t>
      </w:r>
    </w:p>
    <w:p w:rsidR="00147EB2" w:rsidRPr="00BA238C" w:rsidRDefault="00147EB2" w:rsidP="00147EB2">
      <w:pPr>
        <w:jc w:val="center"/>
        <w:rPr>
          <w:rFonts w:asciiTheme="minorHAnsi" w:hAnsiTheme="minorHAnsi"/>
          <w:color w:val="000080"/>
          <w:sz w:val="22"/>
          <w:szCs w:val="22"/>
          <w:lang w:val="en-US"/>
        </w:rPr>
      </w:pPr>
    </w:p>
    <w:p w:rsidR="00013FA7" w:rsidRDefault="00626FBA" w:rsidP="00147EB2">
      <w:pPr>
        <w:jc w:val="both"/>
        <w:rPr>
          <w:rFonts w:asciiTheme="minorHAnsi" w:hAnsiTheme="minorHAnsi"/>
          <w:color w:val="002060"/>
          <w:sz w:val="22"/>
          <w:szCs w:val="22"/>
          <w:lang w:val="en-US"/>
        </w:rPr>
      </w:pPr>
      <w:r w:rsidRPr="007A2E63">
        <w:rPr>
          <w:rFonts w:asciiTheme="minorHAnsi" w:hAnsiTheme="minorHAnsi"/>
          <w:color w:val="002060"/>
          <w:sz w:val="22"/>
          <w:szCs w:val="22"/>
          <w:lang w:val="en-US"/>
        </w:rPr>
        <w:t xml:space="preserve">The L. Kirkland Scholarship Program has been supporting individual development of young, ambitious and active citizens of Eastern Europe, South </w:t>
      </w:r>
      <w:r w:rsidR="00133721" w:rsidRPr="007A2E63">
        <w:rPr>
          <w:rFonts w:asciiTheme="minorHAnsi" w:hAnsiTheme="minorHAnsi"/>
          <w:color w:val="002060"/>
          <w:sz w:val="22"/>
          <w:szCs w:val="22"/>
          <w:lang w:val="en-US"/>
        </w:rPr>
        <w:t>Caucasus and Central Asia for 21</w:t>
      </w:r>
      <w:r w:rsidRPr="007A2E63">
        <w:rPr>
          <w:rFonts w:asciiTheme="minorHAnsi" w:hAnsiTheme="minorHAnsi"/>
          <w:color w:val="002060"/>
          <w:sz w:val="22"/>
          <w:szCs w:val="22"/>
          <w:lang w:val="en-US"/>
        </w:rPr>
        <w:t xml:space="preserve"> years. </w:t>
      </w:r>
      <w:r w:rsidR="00A0590F" w:rsidRPr="007A2E63">
        <w:rPr>
          <w:rFonts w:asciiTheme="minorHAnsi" w:hAnsiTheme="minorHAnsi"/>
          <w:color w:val="002060"/>
          <w:sz w:val="22"/>
          <w:szCs w:val="22"/>
          <w:lang w:val="en-US"/>
        </w:rPr>
        <w:t xml:space="preserve">Since 2000, </w:t>
      </w:r>
      <w:r w:rsidR="002B5C1A">
        <w:rPr>
          <w:rFonts w:asciiTheme="minorHAnsi" w:hAnsiTheme="minorHAnsi"/>
          <w:color w:val="002060"/>
          <w:sz w:val="22"/>
          <w:szCs w:val="22"/>
          <w:lang w:val="en-US"/>
        </w:rPr>
        <w:t>almost</w:t>
      </w:r>
      <w:r w:rsidR="00A0590F" w:rsidRPr="007A2E63">
        <w:rPr>
          <w:rFonts w:asciiTheme="minorHAnsi" w:hAnsiTheme="minorHAnsi"/>
          <w:color w:val="002060"/>
          <w:sz w:val="22"/>
          <w:szCs w:val="22"/>
          <w:lang w:val="en-US"/>
        </w:rPr>
        <w:t xml:space="preserve"> 900 </w:t>
      </w:r>
      <w:r w:rsidR="005A67F2" w:rsidRPr="002B5C1A">
        <w:rPr>
          <w:rFonts w:asciiTheme="minorHAnsi" w:hAnsiTheme="minorHAnsi"/>
          <w:color w:val="002060"/>
          <w:sz w:val="22"/>
          <w:szCs w:val="22"/>
          <w:lang w:val="en-US"/>
        </w:rPr>
        <w:t>alumni</w:t>
      </w:r>
      <w:r w:rsidR="00A0590F" w:rsidRPr="002B5C1A">
        <w:rPr>
          <w:rFonts w:asciiTheme="minorHAnsi" w:hAnsiTheme="minorHAnsi"/>
          <w:color w:val="002060"/>
          <w:sz w:val="22"/>
          <w:szCs w:val="22"/>
          <w:lang w:val="en-US"/>
        </w:rPr>
        <w:t xml:space="preserve"> </w:t>
      </w:r>
      <w:r w:rsidR="00A0590F" w:rsidRPr="007A2E63">
        <w:rPr>
          <w:rFonts w:asciiTheme="minorHAnsi" w:hAnsiTheme="minorHAnsi"/>
          <w:color w:val="002060"/>
          <w:sz w:val="22"/>
          <w:szCs w:val="22"/>
          <w:lang w:val="en-US"/>
        </w:rPr>
        <w:t xml:space="preserve">have taken part in the </w:t>
      </w:r>
      <w:r w:rsidR="00917407" w:rsidRPr="007A2E63">
        <w:rPr>
          <w:rFonts w:asciiTheme="minorHAnsi" w:hAnsiTheme="minorHAnsi"/>
          <w:color w:val="002060"/>
          <w:sz w:val="22"/>
          <w:szCs w:val="22"/>
          <w:lang w:val="en-US"/>
        </w:rPr>
        <w:t>P</w:t>
      </w:r>
      <w:r w:rsidR="00A0590F" w:rsidRPr="007A2E63">
        <w:rPr>
          <w:rFonts w:asciiTheme="minorHAnsi" w:hAnsiTheme="minorHAnsi"/>
          <w:color w:val="002060"/>
          <w:sz w:val="22"/>
          <w:szCs w:val="22"/>
          <w:lang w:val="en-US"/>
        </w:rPr>
        <w:t xml:space="preserve">rogram. </w:t>
      </w:r>
      <w:r w:rsidR="008970E6" w:rsidRPr="002B5C1A">
        <w:rPr>
          <w:rFonts w:asciiTheme="minorHAnsi" w:hAnsiTheme="minorHAnsi" w:cstheme="minorHAnsi"/>
          <w:color w:val="17365D" w:themeColor="text2" w:themeShade="BF"/>
          <w:sz w:val="22"/>
          <w:szCs w:val="22"/>
          <w:lang w:val="en-US"/>
        </w:rPr>
        <w:t>The group of</w:t>
      </w:r>
      <w:r w:rsidR="005A67F2" w:rsidRPr="002B5C1A">
        <w:rPr>
          <w:rFonts w:asciiTheme="minorHAnsi" w:hAnsiTheme="minorHAnsi" w:cstheme="minorHAnsi"/>
          <w:color w:val="17365D" w:themeColor="text2" w:themeShade="BF"/>
          <w:sz w:val="22"/>
          <w:szCs w:val="22"/>
          <w:lang w:val="en-US"/>
        </w:rPr>
        <w:t xml:space="preserve"> alumni </w:t>
      </w:r>
      <w:r w:rsidR="008970E6" w:rsidRPr="002B5C1A">
        <w:rPr>
          <w:rFonts w:asciiTheme="minorHAnsi" w:hAnsiTheme="minorHAnsi" w:cstheme="minorHAnsi"/>
          <w:color w:val="17365D" w:themeColor="text2" w:themeShade="BF"/>
          <w:sz w:val="22"/>
          <w:szCs w:val="22"/>
          <w:lang w:val="en-US"/>
        </w:rPr>
        <w:t>includes</w:t>
      </w:r>
      <w:r w:rsidRPr="007A2E63">
        <w:rPr>
          <w:rFonts w:asciiTheme="minorHAnsi" w:hAnsiTheme="minorHAnsi"/>
          <w:color w:val="17365D" w:themeColor="text2" w:themeShade="BF"/>
          <w:sz w:val="22"/>
          <w:szCs w:val="22"/>
          <w:lang w:val="en-US"/>
        </w:rPr>
        <w:t xml:space="preserve"> </w:t>
      </w:r>
      <w:r w:rsidRPr="007A2E63">
        <w:rPr>
          <w:rFonts w:asciiTheme="minorHAnsi" w:hAnsiTheme="minorHAnsi"/>
          <w:color w:val="002060"/>
          <w:sz w:val="22"/>
          <w:szCs w:val="22"/>
          <w:lang w:val="en-US"/>
        </w:rPr>
        <w:t>members of government, parliamentarians, managers of large multinational corporations, managers of local government bodies and well-known social activists.</w:t>
      </w:r>
      <w:r w:rsidR="00917407" w:rsidRPr="007A2E63">
        <w:rPr>
          <w:rFonts w:asciiTheme="minorHAnsi" w:hAnsiTheme="minorHAnsi"/>
          <w:color w:val="002060"/>
          <w:sz w:val="22"/>
          <w:szCs w:val="22"/>
          <w:lang w:val="en-US"/>
        </w:rPr>
        <w:t xml:space="preserve"> The author and founder of the P</w:t>
      </w:r>
      <w:r w:rsidR="00013FA7" w:rsidRPr="007A2E63">
        <w:rPr>
          <w:rFonts w:asciiTheme="minorHAnsi" w:hAnsiTheme="minorHAnsi"/>
          <w:color w:val="002060"/>
          <w:sz w:val="22"/>
          <w:szCs w:val="22"/>
          <w:lang w:val="en-US"/>
        </w:rPr>
        <w:t>rogram is the Polish-Am</w:t>
      </w:r>
      <w:r w:rsidR="00917407" w:rsidRPr="007A2E63">
        <w:rPr>
          <w:rFonts w:asciiTheme="minorHAnsi" w:hAnsiTheme="minorHAnsi"/>
          <w:color w:val="002060"/>
          <w:sz w:val="22"/>
          <w:szCs w:val="22"/>
          <w:lang w:val="en-US"/>
        </w:rPr>
        <w:t>erican Freedom Foundation. The P</w:t>
      </w:r>
      <w:r w:rsidR="00013FA7" w:rsidRPr="007A2E63">
        <w:rPr>
          <w:rFonts w:asciiTheme="minorHAnsi" w:hAnsiTheme="minorHAnsi"/>
          <w:color w:val="002060"/>
          <w:sz w:val="22"/>
          <w:szCs w:val="22"/>
          <w:lang w:val="en-US"/>
        </w:rPr>
        <w:t xml:space="preserve">rogram is also financially supported by the Polish National Agency for Academic Exchange </w:t>
      </w:r>
      <w:r w:rsidR="00FA1DEB" w:rsidRPr="007A2E63">
        <w:rPr>
          <w:rFonts w:asciiTheme="minorHAnsi" w:hAnsiTheme="minorHAnsi"/>
          <w:color w:val="002060"/>
          <w:sz w:val="22"/>
          <w:szCs w:val="22"/>
          <w:lang w:val="en-US"/>
        </w:rPr>
        <w:t>(</w:t>
      </w:r>
      <w:r w:rsidR="00013FA7" w:rsidRPr="007A2E63">
        <w:rPr>
          <w:rFonts w:asciiTheme="minorHAnsi" w:hAnsiTheme="minorHAnsi"/>
          <w:color w:val="002060"/>
          <w:sz w:val="22"/>
          <w:szCs w:val="22"/>
          <w:lang w:val="en-US"/>
        </w:rPr>
        <w:t>NAWA</w:t>
      </w:r>
      <w:r w:rsidR="00FA1DEB" w:rsidRPr="007A2E63">
        <w:rPr>
          <w:rFonts w:asciiTheme="minorHAnsi" w:hAnsiTheme="minorHAnsi"/>
          <w:color w:val="002060"/>
          <w:sz w:val="22"/>
          <w:szCs w:val="22"/>
          <w:lang w:val="en-US"/>
        </w:rPr>
        <w:t>)</w:t>
      </w:r>
      <w:r w:rsidR="00013FA7" w:rsidRPr="007A2E63">
        <w:rPr>
          <w:rFonts w:asciiTheme="minorHAnsi" w:hAnsiTheme="minorHAnsi"/>
          <w:color w:val="002060"/>
          <w:sz w:val="22"/>
          <w:szCs w:val="22"/>
          <w:lang w:val="en-US"/>
        </w:rPr>
        <w:t>.</w:t>
      </w:r>
    </w:p>
    <w:p w:rsidR="00917407" w:rsidRDefault="00917407" w:rsidP="00917407">
      <w:pPr>
        <w:jc w:val="both"/>
        <w:rPr>
          <w:rFonts w:asciiTheme="minorHAnsi" w:hAnsiTheme="minorHAnsi"/>
          <w:color w:val="002060"/>
          <w:sz w:val="22"/>
          <w:szCs w:val="22"/>
          <w:lang w:val="en-US"/>
        </w:rPr>
      </w:pPr>
    </w:p>
    <w:p w:rsidR="00917407" w:rsidRPr="00BA238C" w:rsidRDefault="00917407" w:rsidP="00917407">
      <w:pPr>
        <w:jc w:val="both"/>
        <w:rPr>
          <w:rFonts w:asciiTheme="minorHAnsi" w:hAnsiTheme="minorHAnsi"/>
          <w:color w:val="002060"/>
          <w:sz w:val="22"/>
          <w:szCs w:val="22"/>
          <w:lang w:val="en-US"/>
        </w:rPr>
      </w:pPr>
      <w:r w:rsidRPr="00626FBA">
        <w:rPr>
          <w:rFonts w:asciiTheme="minorHAnsi" w:hAnsiTheme="minorHAnsi"/>
          <w:color w:val="002060"/>
          <w:sz w:val="22"/>
          <w:szCs w:val="22"/>
          <w:lang w:val="en-US"/>
        </w:rPr>
        <w:t xml:space="preserve">The Program offers </w:t>
      </w:r>
      <w:r>
        <w:rPr>
          <w:rFonts w:asciiTheme="minorHAnsi" w:hAnsiTheme="minorHAnsi"/>
          <w:color w:val="002060"/>
          <w:sz w:val="22"/>
          <w:szCs w:val="22"/>
          <w:lang w:val="en-US"/>
        </w:rPr>
        <w:t>two</w:t>
      </w:r>
      <w:r w:rsidRPr="00626FBA">
        <w:rPr>
          <w:rFonts w:asciiTheme="minorHAnsi" w:hAnsiTheme="minorHAnsi"/>
          <w:color w:val="002060"/>
          <w:sz w:val="22"/>
          <w:szCs w:val="22"/>
          <w:lang w:val="en-US"/>
        </w:rPr>
        <w:t xml:space="preserve"> semesters of studies in one of </w:t>
      </w:r>
      <w:r>
        <w:rPr>
          <w:rFonts w:asciiTheme="minorHAnsi" w:hAnsiTheme="minorHAnsi"/>
          <w:color w:val="002060"/>
          <w:sz w:val="22"/>
          <w:szCs w:val="22"/>
          <w:lang w:val="en-US"/>
        </w:rPr>
        <w:t>five</w:t>
      </w:r>
      <w:r w:rsidRPr="00626FBA">
        <w:rPr>
          <w:rFonts w:asciiTheme="minorHAnsi" w:hAnsiTheme="minorHAnsi"/>
          <w:color w:val="002060"/>
          <w:sz w:val="22"/>
          <w:szCs w:val="22"/>
          <w:lang w:val="en-US"/>
        </w:rPr>
        <w:t xml:space="preserve"> Polish academic cent</w:t>
      </w:r>
      <w:r>
        <w:rPr>
          <w:rFonts w:asciiTheme="minorHAnsi" w:hAnsiTheme="minorHAnsi"/>
          <w:color w:val="002060"/>
          <w:sz w:val="22"/>
          <w:szCs w:val="22"/>
          <w:lang w:val="en-US"/>
        </w:rPr>
        <w:t>e</w:t>
      </w:r>
      <w:r w:rsidRPr="00626FBA">
        <w:rPr>
          <w:rFonts w:asciiTheme="minorHAnsi" w:hAnsiTheme="minorHAnsi"/>
          <w:color w:val="002060"/>
          <w:sz w:val="22"/>
          <w:szCs w:val="22"/>
          <w:lang w:val="en-US"/>
        </w:rPr>
        <w:t xml:space="preserve">rs (Warsaw, Cracow, Wrocław, Poznań, Lublin) and at least </w:t>
      </w:r>
      <w:r>
        <w:rPr>
          <w:rFonts w:asciiTheme="minorHAnsi" w:hAnsiTheme="minorHAnsi"/>
          <w:color w:val="002060"/>
          <w:sz w:val="22"/>
          <w:szCs w:val="22"/>
          <w:lang w:val="en-US"/>
        </w:rPr>
        <w:t>two</w:t>
      </w:r>
      <w:r w:rsidRPr="00626FBA">
        <w:rPr>
          <w:rFonts w:asciiTheme="minorHAnsi" w:hAnsiTheme="minorHAnsi"/>
          <w:color w:val="002060"/>
          <w:sz w:val="22"/>
          <w:szCs w:val="22"/>
          <w:lang w:val="en-US"/>
        </w:rPr>
        <w:t xml:space="preserve"> weeks of professional internship in state, private and non-governmental </w:t>
      </w:r>
      <w:r>
        <w:rPr>
          <w:rFonts w:asciiTheme="minorHAnsi" w:hAnsiTheme="minorHAnsi"/>
          <w:color w:val="002060"/>
          <w:sz w:val="22"/>
          <w:szCs w:val="22"/>
          <w:lang w:val="en-US"/>
        </w:rPr>
        <w:t>organizations</w:t>
      </w:r>
      <w:r w:rsidRPr="00626FBA">
        <w:rPr>
          <w:rFonts w:asciiTheme="minorHAnsi" w:hAnsiTheme="minorHAnsi"/>
          <w:color w:val="002060"/>
          <w:sz w:val="22"/>
          <w:szCs w:val="22"/>
          <w:lang w:val="en-US"/>
        </w:rPr>
        <w:t>.</w:t>
      </w:r>
      <w:r>
        <w:rPr>
          <w:rFonts w:asciiTheme="minorHAnsi" w:hAnsiTheme="minorHAnsi"/>
          <w:color w:val="002060"/>
          <w:sz w:val="22"/>
          <w:szCs w:val="22"/>
          <w:lang w:val="en-US"/>
        </w:rPr>
        <w:t xml:space="preserve"> </w:t>
      </w:r>
      <w:r w:rsidRPr="00917407">
        <w:rPr>
          <w:rFonts w:asciiTheme="minorHAnsi" w:hAnsiTheme="minorHAnsi"/>
          <w:color w:val="002060"/>
          <w:sz w:val="22"/>
          <w:szCs w:val="22"/>
          <w:lang w:val="en-US"/>
        </w:rPr>
        <w:t>The program also offers an extensive training and workshop program.</w:t>
      </w:r>
    </w:p>
    <w:p w:rsidR="00013FA7" w:rsidRDefault="00013FA7" w:rsidP="00147EB2">
      <w:pPr>
        <w:jc w:val="both"/>
        <w:rPr>
          <w:rFonts w:asciiTheme="minorHAnsi" w:hAnsiTheme="minorHAnsi"/>
          <w:color w:val="002060"/>
          <w:sz w:val="22"/>
          <w:szCs w:val="22"/>
          <w:lang w:val="en-US"/>
        </w:rPr>
      </w:pPr>
    </w:p>
    <w:p w:rsidR="00EB7EA0" w:rsidRDefault="00EB7EA0" w:rsidP="00147EB2">
      <w:pPr>
        <w:jc w:val="both"/>
        <w:rPr>
          <w:rFonts w:asciiTheme="minorHAnsi" w:hAnsiTheme="minorHAnsi"/>
          <w:color w:val="002060"/>
          <w:sz w:val="22"/>
          <w:szCs w:val="22"/>
          <w:lang w:val="en-US"/>
        </w:rPr>
      </w:pPr>
      <w:r w:rsidRPr="00EB7EA0">
        <w:rPr>
          <w:rFonts w:asciiTheme="minorHAnsi" w:hAnsiTheme="minorHAnsi"/>
          <w:color w:val="002060"/>
          <w:sz w:val="22"/>
          <w:szCs w:val="22"/>
          <w:lang w:val="en-US"/>
        </w:rPr>
        <w:t>The progra</w:t>
      </w:r>
      <w:r w:rsidR="00917407">
        <w:rPr>
          <w:rFonts w:asciiTheme="minorHAnsi" w:hAnsiTheme="minorHAnsi"/>
          <w:color w:val="002060"/>
          <w:sz w:val="22"/>
          <w:szCs w:val="22"/>
          <w:lang w:val="en-US"/>
        </w:rPr>
        <w:t xml:space="preserve">m </w:t>
      </w:r>
      <w:r w:rsidRPr="00EB7EA0">
        <w:rPr>
          <w:rFonts w:asciiTheme="minorHAnsi" w:hAnsiTheme="minorHAnsi"/>
          <w:color w:val="002060"/>
          <w:sz w:val="22"/>
          <w:szCs w:val="22"/>
          <w:lang w:val="en-US"/>
        </w:rPr>
        <w:t xml:space="preserve">is </w:t>
      </w:r>
      <w:r w:rsidRPr="00BA238C">
        <w:rPr>
          <w:rFonts w:asciiTheme="minorHAnsi" w:hAnsiTheme="minorHAnsi"/>
          <w:color w:val="002060"/>
          <w:sz w:val="22"/>
          <w:szCs w:val="22"/>
          <w:lang w:val="en-US"/>
        </w:rPr>
        <w:t>addres</w:t>
      </w:r>
      <w:r>
        <w:rPr>
          <w:rFonts w:asciiTheme="minorHAnsi" w:hAnsiTheme="minorHAnsi"/>
          <w:color w:val="002060"/>
          <w:sz w:val="22"/>
          <w:szCs w:val="22"/>
          <w:lang w:val="en-US"/>
        </w:rPr>
        <w:t xml:space="preserve">sed to young leaders and experts, holding </w:t>
      </w:r>
      <w:r w:rsidRPr="00BA238C">
        <w:rPr>
          <w:rFonts w:asciiTheme="minorHAnsi" w:hAnsiTheme="minorHAnsi"/>
          <w:color w:val="002060"/>
          <w:sz w:val="22"/>
          <w:szCs w:val="22"/>
          <w:lang w:val="en-US"/>
        </w:rPr>
        <w:t xml:space="preserve">university degrees, </w:t>
      </w:r>
      <w:r w:rsidRPr="00626FBA">
        <w:rPr>
          <w:rFonts w:asciiTheme="minorHAnsi" w:hAnsiTheme="minorHAnsi"/>
          <w:color w:val="002060"/>
          <w:sz w:val="22"/>
          <w:szCs w:val="22"/>
          <w:lang w:val="en-US"/>
        </w:rPr>
        <w:t>interested in</w:t>
      </w:r>
      <w:r w:rsidRPr="00BA238C">
        <w:rPr>
          <w:rFonts w:asciiTheme="minorHAnsi" w:hAnsiTheme="minorHAnsi"/>
          <w:color w:val="002060"/>
          <w:sz w:val="22"/>
          <w:szCs w:val="22"/>
          <w:lang w:val="en-US"/>
        </w:rPr>
        <w:t xml:space="preserve"> the development of democracy, economy and civil society in their countries and the region</w:t>
      </w:r>
      <w:r>
        <w:rPr>
          <w:rFonts w:asciiTheme="minorHAnsi" w:hAnsiTheme="minorHAnsi"/>
          <w:color w:val="002060"/>
          <w:sz w:val="22"/>
          <w:szCs w:val="22"/>
          <w:lang w:val="en-US"/>
        </w:rPr>
        <w:t>.</w:t>
      </w:r>
    </w:p>
    <w:p w:rsidR="00EB7EA0" w:rsidRDefault="00EB7EA0" w:rsidP="00147EB2">
      <w:pPr>
        <w:jc w:val="both"/>
        <w:rPr>
          <w:rFonts w:asciiTheme="minorHAnsi" w:hAnsiTheme="minorHAnsi"/>
          <w:color w:val="002060"/>
          <w:sz w:val="22"/>
          <w:szCs w:val="22"/>
          <w:lang w:val="en-US"/>
        </w:rPr>
      </w:pPr>
    </w:p>
    <w:p w:rsidR="00776E01" w:rsidRPr="00917407" w:rsidRDefault="00776E01">
      <w:pPr>
        <w:spacing w:after="120"/>
        <w:jc w:val="both"/>
        <w:rPr>
          <w:rFonts w:asciiTheme="minorHAnsi" w:hAnsiTheme="minorHAnsi"/>
          <w:b/>
          <w:color w:val="002060"/>
          <w:sz w:val="22"/>
          <w:szCs w:val="22"/>
          <w:lang w:val="en-US"/>
        </w:rPr>
      </w:pPr>
      <w:r w:rsidRPr="00917407">
        <w:rPr>
          <w:rFonts w:asciiTheme="minorHAnsi" w:hAnsiTheme="minorHAnsi"/>
          <w:b/>
          <w:color w:val="002060"/>
          <w:sz w:val="22"/>
          <w:szCs w:val="22"/>
          <w:lang w:val="en-US"/>
        </w:rPr>
        <w:t>FIELDS:</w:t>
      </w:r>
    </w:p>
    <w:p w:rsidR="006171CA" w:rsidRPr="00BA238C" w:rsidRDefault="00957F07" w:rsidP="00ED65BE">
      <w:pPr>
        <w:numPr>
          <w:ilvl w:val="0"/>
          <w:numId w:val="4"/>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E</w:t>
      </w:r>
      <w:r w:rsidR="00776E01" w:rsidRPr="00BA238C">
        <w:rPr>
          <w:rFonts w:asciiTheme="minorHAnsi" w:hAnsiTheme="minorHAnsi"/>
          <w:color w:val="002060"/>
          <w:sz w:val="22"/>
          <w:szCs w:val="22"/>
          <w:lang w:val="en-US"/>
        </w:rPr>
        <w:t xml:space="preserve">conomics and </w:t>
      </w:r>
      <w:r w:rsidRPr="00BA238C">
        <w:rPr>
          <w:rFonts w:asciiTheme="minorHAnsi" w:hAnsiTheme="minorHAnsi"/>
          <w:color w:val="002060"/>
          <w:sz w:val="22"/>
          <w:szCs w:val="22"/>
          <w:lang w:val="en-US"/>
        </w:rPr>
        <w:t>M</w:t>
      </w:r>
      <w:r w:rsidR="00776E01" w:rsidRPr="00BA238C">
        <w:rPr>
          <w:rFonts w:asciiTheme="minorHAnsi" w:hAnsiTheme="minorHAnsi"/>
          <w:color w:val="002060"/>
          <w:sz w:val="22"/>
          <w:szCs w:val="22"/>
          <w:lang w:val="en-US"/>
        </w:rPr>
        <w:t>anagement</w:t>
      </w:r>
    </w:p>
    <w:p w:rsidR="006171CA" w:rsidRPr="00BA238C" w:rsidRDefault="009177A0" w:rsidP="00ED65BE">
      <w:pPr>
        <w:numPr>
          <w:ilvl w:val="0"/>
          <w:numId w:val="4"/>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Administration / M</w:t>
      </w:r>
      <w:r w:rsidR="00957F07" w:rsidRPr="00BA238C">
        <w:rPr>
          <w:rFonts w:asciiTheme="minorHAnsi" w:hAnsiTheme="minorHAnsi"/>
          <w:color w:val="002060"/>
          <w:sz w:val="22"/>
          <w:szCs w:val="22"/>
          <w:lang w:val="en-US"/>
        </w:rPr>
        <w:t xml:space="preserve">anagement </w:t>
      </w:r>
      <w:r w:rsidR="005630CF" w:rsidRPr="00BA238C">
        <w:rPr>
          <w:rFonts w:asciiTheme="minorHAnsi" w:hAnsiTheme="minorHAnsi"/>
          <w:color w:val="002060"/>
          <w:sz w:val="22"/>
          <w:szCs w:val="22"/>
          <w:lang w:val="en-US"/>
        </w:rPr>
        <w:t>(i.e. bu</w:t>
      </w:r>
      <w:r w:rsidR="00957F07" w:rsidRPr="00BA238C">
        <w:rPr>
          <w:rFonts w:asciiTheme="minorHAnsi" w:hAnsiTheme="minorHAnsi"/>
          <w:color w:val="002060"/>
          <w:sz w:val="22"/>
          <w:szCs w:val="22"/>
          <w:lang w:val="en-US"/>
        </w:rPr>
        <w:t>siness, NGO</w:t>
      </w:r>
      <w:r w:rsidR="00281B6D" w:rsidRPr="00BA238C">
        <w:rPr>
          <w:rFonts w:asciiTheme="minorHAnsi" w:hAnsiTheme="minorHAnsi"/>
          <w:color w:val="002060"/>
          <w:sz w:val="22"/>
          <w:szCs w:val="22"/>
          <w:lang w:val="en-US"/>
        </w:rPr>
        <w:t>s</w:t>
      </w:r>
      <w:r w:rsidR="00957F07" w:rsidRPr="00BA238C">
        <w:rPr>
          <w:rFonts w:asciiTheme="minorHAnsi" w:hAnsiTheme="minorHAnsi"/>
          <w:color w:val="002060"/>
          <w:sz w:val="22"/>
          <w:szCs w:val="22"/>
          <w:lang w:val="en-US"/>
        </w:rPr>
        <w:t xml:space="preserve">, culture, </w:t>
      </w:r>
      <w:r w:rsidR="00917407" w:rsidRPr="00BA238C">
        <w:rPr>
          <w:rFonts w:asciiTheme="minorHAnsi" w:hAnsiTheme="minorHAnsi"/>
          <w:color w:val="002060"/>
          <w:sz w:val="22"/>
          <w:szCs w:val="22"/>
          <w:lang w:val="en-US"/>
        </w:rPr>
        <w:t xml:space="preserve">education </w:t>
      </w:r>
      <w:r w:rsidR="00957F07" w:rsidRPr="00BA238C">
        <w:rPr>
          <w:rFonts w:asciiTheme="minorHAnsi" w:hAnsiTheme="minorHAnsi"/>
          <w:color w:val="002060"/>
          <w:sz w:val="22"/>
          <w:szCs w:val="22"/>
          <w:lang w:val="en-US"/>
        </w:rPr>
        <w:t>and healthcare</w:t>
      </w:r>
      <w:r w:rsidR="006171CA" w:rsidRPr="00BA238C">
        <w:rPr>
          <w:rFonts w:asciiTheme="minorHAnsi" w:hAnsiTheme="minorHAnsi"/>
          <w:color w:val="002060"/>
          <w:sz w:val="22"/>
          <w:szCs w:val="22"/>
          <w:lang w:val="en-US"/>
        </w:rPr>
        <w:t>)</w:t>
      </w:r>
    </w:p>
    <w:p w:rsidR="00776E01" w:rsidRPr="00BA238C" w:rsidRDefault="00281B6D" w:rsidP="00ED65BE">
      <w:pPr>
        <w:numPr>
          <w:ilvl w:val="0"/>
          <w:numId w:val="4"/>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Public Administration (Central and </w:t>
      </w:r>
      <w:r w:rsidR="00957F07" w:rsidRPr="00BA238C">
        <w:rPr>
          <w:rFonts w:asciiTheme="minorHAnsi" w:hAnsiTheme="minorHAnsi"/>
          <w:color w:val="002060"/>
          <w:sz w:val="22"/>
          <w:szCs w:val="22"/>
          <w:lang w:val="en-US"/>
        </w:rPr>
        <w:t>L</w:t>
      </w:r>
      <w:r w:rsidR="00776E01" w:rsidRPr="00BA238C">
        <w:rPr>
          <w:rFonts w:asciiTheme="minorHAnsi" w:hAnsiTheme="minorHAnsi"/>
          <w:color w:val="002060"/>
          <w:sz w:val="22"/>
          <w:szCs w:val="22"/>
          <w:lang w:val="en-US"/>
        </w:rPr>
        <w:t xml:space="preserve">ocal </w:t>
      </w:r>
      <w:r w:rsidR="00957F07" w:rsidRPr="00BA238C">
        <w:rPr>
          <w:rFonts w:asciiTheme="minorHAnsi" w:hAnsiTheme="minorHAnsi"/>
          <w:color w:val="002060"/>
          <w:sz w:val="22"/>
          <w:szCs w:val="22"/>
          <w:lang w:val="en-US"/>
        </w:rPr>
        <w:t>G</w:t>
      </w:r>
      <w:r w:rsidR="00776E01" w:rsidRPr="00BA238C">
        <w:rPr>
          <w:rFonts w:asciiTheme="minorHAnsi" w:hAnsiTheme="minorHAnsi"/>
          <w:color w:val="002060"/>
          <w:sz w:val="22"/>
          <w:szCs w:val="22"/>
          <w:lang w:val="en-US"/>
        </w:rPr>
        <w:t xml:space="preserve">overnment </w:t>
      </w:r>
      <w:r w:rsidR="00957F07" w:rsidRPr="00BA238C">
        <w:rPr>
          <w:rFonts w:asciiTheme="minorHAnsi" w:hAnsiTheme="minorHAnsi"/>
          <w:color w:val="002060"/>
          <w:sz w:val="22"/>
          <w:szCs w:val="22"/>
          <w:lang w:val="en-US"/>
        </w:rPr>
        <w:t>A</w:t>
      </w:r>
      <w:r w:rsidR="00776E01" w:rsidRPr="00BA238C">
        <w:rPr>
          <w:rFonts w:asciiTheme="minorHAnsi" w:hAnsiTheme="minorHAnsi"/>
          <w:color w:val="002060"/>
          <w:sz w:val="22"/>
          <w:szCs w:val="22"/>
          <w:lang w:val="en-US"/>
        </w:rPr>
        <w:t>dministration)</w:t>
      </w:r>
    </w:p>
    <w:p w:rsidR="006171CA" w:rsidRPr="00BA238C" w:rsidRDefault="00957F07" w:rsidP="00ED65BE">
      <w:pPr>
        <w:numPr>
          <w:ilvl w:val="0"/>
          <w:numId w:val="4"/>
        </w:numPr>
        <w:tabs>
          <w:tab w:val="clear" w:pos="720"/>
          <w:tab w:val="num" w:pos="360"/>
        </w:tabs>
        <w:ind w:left="360" w:hanging="180"/>
        <w:rPr>
          <w:rFonts w:asciiTheme="minorHAnsi" w:hAnsiTheme="minorHAnsi"/>
          <w:color w:val="002060"/>
          <w:sz w:val="22"/>
          <w:szCs w:val="22"/>
        </w:rPr>
      </w:pPr>
      <w:r w:rsidRPr="00BA238C">
        <w:rPr>
          <w:rFonts w:asciiTheme="minorHAnsi" w:hAnsiTheme="minorHAnsi"/>
          <w:color w:val="002060"/>
          <w:sz w:val="22"/>
          <w:szCs w:val="22"/>
        </w:rPr>
        <w:t>L</w:t>
      </w:r>
      <w:r w:rsidR="00776E01" w:rsidRPr="00BA238C">
        <w:rPr>
          <w:rFonts w:asciiTheme="minorHAnsi" w:hAnsiTheme="minorHAnsi"/>
          <w:color w:val="002060"/>
          <w:sz w:val="22"/>
          <w:szCs w:val="22"/>
        </w:rPr>
        <w:t xml:space="preserve">aw </w:t>
      </w:r>
    </w:p>
    <w:p w:rsidR="006171CA" w:rsidRPr="00BA238C" w:rsidRDefault="00957F07" w:rsidP="00ED65BE">
      <w:pPr>
        <w:numPr>
          <w:ilvl w:val="0"/>
          <w:numId w:val="4"/>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Social Sciences</w:t>
      </w:r>
      <w:r w:rsidR="006171CA" w:rsidRPr="00BA238C">
        <w:rPr>
          <w:rFonts w:asciiTheme="minorHAnsi" w:hAnsiTheme="minorHAnsi"/>
          <w:color w:val="002060"/>
          <w:sz w:val="22"/>
          <w:szCs w:val="22"/>
          <w:lang w:val="en-US"/>
        </w:rPr>
        <w:t xml:space="preserve"> (</w:t>
      </w:r>
      <w:r w:rsidRPr="00BA238C">
        <w:rPr>
          <w:rFonts w:asciiTheme="minorHAnsi" w:hAnsiTheme="minorHAnsi"/>
          <w:color w:val="002060"/>
          <w:sz w:val="22"/>
          <w:szCs w:val="22"/>
          <w:lang w:val="en-US"/>
        </w:rPr>
        <w:t>Social Psychology, Sociology</w:t>
      </w:r>
      <w:r w:rsidR="006171CA" w:rsidRPr="00BA238C">
        <w:rPr>
          <w:rFonts w:asciiTheme="minorHAnsi" w:hAnsiTheme="minorHAnsi"/>
          <w:color w:val="002060"/>
          <w:sz w:val="22"/>
          <w:szCs w:val="22"/>
          <w:lang w:val="en-US"/>
        </w:rPr>
        <w:t>)</w:t>
      </w:r>
    </w:p>
    <w:p w:rsidR="00F90CD8" w:rsidRDefault="00957F07" w:rsidP="00F90CD8">
      <w:pPr>
        <w:numPr>
          <w:ilvl w:val="0"/>
          <w:numId w:val="4"/>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Political Science</w:t>
      </w:r>
      <w:r w:rsidR="006171CA" w:rsidRPr="00BA238C">
        <w:rPr>
          <w:rFonts w:asciiTheme="minorHAnsi" w:hAnsiTheme="minorHAnsi"/>
          <w:color w:val="002060"/>
          <w:sz w:val="22"/>
          <w:szCs w:val="22"/>
          <w:lang w:val="en-US"/>
        </w:rPr>
        <w:t xml:space="preserve"> </w:t>
      </w:r>
      <w:r w:rsidR="00530160" w:rsidRPr="00BA238C">
        <w:rPr>
          <w:rFonts w:asciiTheme="minorHAnsi" w:hAnsiTheme="minorHAnsi"/>
          <w:color w:val="002060"/>
          <w:sz w:val="22"/>
          <w:szCs w:val="22"/>
          <w:lang w:val="en-US"/>
        </w:rPr>
        <w:t>and International Relations</w:t>
      </w:r>
    </w:p>
    <w:p w:rsidR="00F90CD8" w:rsidRDefault="00917407" w:rsidP="00F90CD8">
      <w:pPr>
        <w:numPr>
          <w:ilvl w:val="0"/>
          <w:numId w:val="4"/>
        </w:numPr>
        <w:tabs>
          <w:tab w:val="clear" w:pos="720"/>
          <w:tab w:val="num" w:pos="360"/>
        </w:tabs>
        <w:ind w:left="360" w:hanging="180"/>
        <w:rPr>
          <w:rFonts w:asciiTheme="minorHAnsi" w:hAnsiTheme="minorHAnsi"/>
          <w:color w:val="002060"/>
          <w:sz w:val="22"/>
          <w:szCs w:val="22"/>
          <w:lang w:val="en-US"/>
        </w:rPr>
      </w:pPr>
      <w:r w:rsidRPr="00F90CD8">
        <w:rPr>
          <w:rFonts w:asciiTheme="minorHAnsi" w:hAnsiTheme="minorHAnsi"/>
          <w:color w:val="002060"/>
          <w:sz w:val="22"/>
          <w:szCs w:val="22"/>
          <w:lang w:val="en-US"/>
        </w:rPr>
        <w:t>Environment</w:t>
      </w:r>
      <w:r w:rsidR="00F90CD8">
        <w:rPr>
          <w:rFonts w:asciiTheme="minorHAnsi" w:hAnsiTheme="minorHAnsi"/>
          <w:color w:val="002060"/>
          <w:sz w:val="22"/>
          <w:szCs w:val="22"/>
          <w:lang w:val="en-US"/>
        </w:rPr>
        <w:t>al</w:t>
      </w:r>
      <w:r w:rsidRPr="00F90CD8">
        <w:rPr>
          <w:rFonts w:asciiTheme="minorHAnsi" w:hAnsiTheme="minorHAnsi"/>
          <w:color w:val="002060"/>
          <w:sz w:val="22"/>
          <w:szCs w:val="22"/>
          <w:lang w:val="en-US"/>
        </w:rPr>
        <w:t xml:space="preserve"> and climate protection</w:t>
      </w:r>
    </w:p>
    <w:p w:rsidR="00F90CD8" w:rsidRDefault="00F90CD8" w:rsidP="00F90CD8">
      <w:pPr>
        <w:numPr>
          <w:ilvl w:val="0"/>
          <w:numId w:val="4"/>
        </w:numPr>
        <w:tabs>
          <w:tab w:val="clear" w:pos="720"/>
          <w:tab w:val="num" w:pos="360"/>
        </w:tabs>
        <w:ind w:left="360" w:hanging="180"/>
        <w:rPr>
          <w:rFonts w:asciiTheme="minorHAnsi" w:hAnsiTheme="minorHAnsi"/>
          <w:color w:val="002060"/>
          <w:sz w:val="22"/>
          <w:szCs w:val="22"/>
          <w:lang w:val="en-US"/>
        </w:rPr>
      </w:pPr>
      <w:r w:rsidRPr="00F90CD8">
        <w:rPr>
          <w:rFonts w:asciiTheme="minorHAnsi" w:hAnsiTheme="minorHAnsi"/>
          <w:color w:val="002060"/>
          <w:sz w:val="22"/>
          <w:szCs w:val="22"/>
          <w:lang w:val="en-US"/>
        </w:rPr>
        <w:t xml:space="preserve">Security and cybersecurity </w:t>
      </w:r>
    </w:p>
    <w:p w:rsidR="003C2DC6" w:rsidRPr="00F90CD8" w:rsidRDefault="003C2DC6" w:rsidP="00F90CD8">
      <w:pPr>
        <w:numPr>
          <w:ilvl w:val="0"/>
          <w:numId w:val="4"/>
        </w:numPr>
        <w:tabs>
          <w:tab w:val="clear" w:pos="720"/>
          <w:tab w:val="num" w:pos="360"/>
        </w:tabs>
        <w:ind w:left="360" w:hanging="180"/>
        <w:rPr>
          <w:rFonts w:asciiTheme="minorHAnsi" w:hAnsiTheme="minorHAnsi"/>
          <w:color w:val="002060"/>
          <w:sz w:val="22"/>
          <w:szCs w:val="22"/>
          <w:lang w:val="en-US"/>
        </w:rPr>
      </w:pPr>
      <w:r w:rsidRPr="00F90CD8">
        <w:rPr>
          <w:rFonts w:asciiTheme="minorHAnsi" w:hAnsiTheme="minorHAnsi"/>
          <w:color w:val="002060"/>
          <w:sz w:val="22"/>
          <w:szCs w:val="22"/>
          <w:lang w:val="en-US"/>
        </w:rPr>
        <w:t>Crisis management</w:t>
      </w:r>
    </w:p>
    <w:p w:rsidR="00776E01" w:rsidRPr="00917407" w:rsidRDefault="00957F07" w:rsidP="00ED65BE">
      <w:pPr>
        <w:numPr>
          <w:ilvl w:val="0"/>
          <w:numId w:val="4"/>
        </w:numPr>
        <w:tabs>
          <w:tab w:val="clear" w:pos="720"/>
          <w:tab w:val="num" w:pos="360"/>
        </w:tabs>
        <w:ind w:left="360" w:hanging="180"/>
        <w:rPr>
          <w:rFonts w:asciiTheme="minorHAnsi" w:hAnsiTheme="minorHAnsi"/>
          <w:color w:val="002060"/>
          <w:sz w:val="22"/>
          <w:szCs w:val="22"/>
          <w:u w:val="single"/>
          <w:lang w:val="en-US"/>
        </w:rPr>
      </w:pPr>
      <w:r w:rsidRPr="00BA238C">
        <w:rPr>
          <w:rFonts w:asciiTheme="minorHAnsi" w:hAnsiTheme="minorHAnsi"/>
          <w:color w:val="002060"/>
          <w:sz w:val="22"/>
          <w:szCs w:val="22"/>
          <w:lang w:val="en-US"/>
        </w:rPr>
        <w:t>Development</w:t>
      </w:r>
      <w:r w:rsidR="006171CA" w:rsidRPr="00BA238C">
        <w:rPr>
          <w:rFonts w:asciiTheme="minorHAnsi" w:hAnsiTheme="minorHAnsi"/>
          <w:color w:val="002060"/>
          <w:sz w:val="22"/>
          <w:szCs w:val="22"/>
          <w:lang w:val="en-US"/>
        </w:rPr>
        <w:t xml:space="preserve"> </w:t>
      </w:r>
      <w:r w:rsidR="00281B6D" w:rsidRPr="00BA238C">
        <w:rPr>
          <w:rFonts w:asciiTheme="minorHAnsi" w:hAnsiTheme="minorHAnsi"/>
          <w:color w:val="002060"/>
          <w:sz w:val="22"/>
          <w:szCs w:val="22"/>
          <w:lang w:val="en-US"/>
        </w:rPr>
        <w:t xml:space="preserve">Policy and </w:t>
      </w:r>
      <w:r w:rsidRPr="00BA238C">
        <w:rPr>
          <w:rFonts w:asciiTheme="minorHAnsi" w:hAnsiTheme="minorHAnsi"/>
          <w:color w:val="002060"/>
          <w:sz w:val="22"/>
          <w:szCs w:val="22"/>
          <w:lang w:val="en-US"/>
        </w:rPr>
        <w:t xml:space="preserve">Humanitarian Aid </w:t>
      </w:r>
    </w:p>
    <w:p w:rsidR="00917407" w:rsidRPr="00917407" w:rsidRDefault="00917407" w:rsidP="00917407">
      <w:pPr>
        <w:ind w:left="360"/>
        <w:rPr>
          <w:rFonts w:asciiTheme="minorHAnsi" w:hAnsiTheme="minorHAnsi"/>
          <w:color w:val="002060"/>
          <w:sz w:val="22"/>
          <w:szCs w:val="22"/>
          <w:u w:val="single"/>
          <w:lang w:val="en-US"/>
        </w:rPr>
      </w:pPr>
    </w:p>
    <w:p w:rsidR="00917407" w:rsidRPr="00917407" w:rsidRDefault="00917407" w:rsidP="00917407">
      <w:pPr>
        <w:jc w:val="both"/>
        <w:rPr>
          <w:rFonts w:ascii="Calibri" w:hAnsi="Calibri"/>
          <w:color w:val="002060"/>
          <w:sz w:val="22"/>
          <w:szCs w:val="22"/>
          <w:lang w:val="en-US"/>
        </w:rPr>
      </w:pPr>
      <w:r w:rsidRPr="00917407">
        <w:rPr>
          <w:rFonts w:ascii="Calibri" w:hAnsi="Calibri"/>
          <w:color w:val="002060"/>
          <w:sz w:val="22"/>
          <w:szCs w:val="22"/>
          <w:lang w:val="en-US"/>
        </w:rPr>
        <w:t>Candidates who are decided to return to their home country after the end of the scholarship, in order to implement there the project prepared under the scholarship and the knowledge they have gained in Poland</w:t>
      </w:r>
      <w:r w:rsidR="00E206AE">
        <w:rPr>
          <w:rFonts w:ascii="Calibri" w:hAnsi="Calibri"/>
          <w:color w:val="002060"/>
          <w:sz w:val="22"/>
          <w:szCs w:val="22"/>
          <w:lang w:val="en-US"/>
        </w:rPr>
        <w:t>,</w:t>
      </w:r>
      <w:r w:rsidRPr="00917407">
        <w:rPr>
          <w:rFonts w:ascii="Calibri" w:hAnsi="Calibri"/>
          <w:color w:val="002060"/>
          <w:sz w:val="22"/>
          <w:szCs w:val="22"/>
          <w:lang w:val="en-US"/>
        </w:rPr>
        <w:t xml:space="preserve"> are invited to submit applications.</w:t>
      </w:r>
    </w:p>
    <w:p w:rsidR="00917407" w:rsidRPr="00917407" w:rsidRDefault="00917407" w:rsidP="00917407">
      <w:pPr>
        <w:rPr>
          <w:rFonts w:ascii="Calibri" w:hAnsi="Calibri"/>
          <w:color w:val="002060"/>
          <w:sz w:val="22"/>
          <w:szCs w:val="22"/>
          <w:lang w:val="en-US"/>
        </w:rPr>
      </w:pPr>
      <w:r w:rsidRPr="00917407">
        <w:rPr>
          <w:rFonts w:ascii="Calibri" w:hAnsi="Calibri"/>
          <w:color w:val="002060"/>
          <w:sz w:val="22"/>
          <w:szCs w:val="22"/>
          <w:lang w:val="en-US"/>
        </w:rPr>
        <w:t xml:space="preserve">Detailed rules concerning participation in the Kirkland Program can be found in the Rules and Regulations of the Program. </w:t>
      </w:r>
    </w:p>
    <w:p w:rsidR="00917407" w:rsidRPr="00BA238C" w:rsidRDefault="00917407" w:rsidP="00917407">
      <w:pPr>
        <w:rPr>
          <w:rFonts w:asciiTheme="minorHAnsi" w:hAnsiTheme="minorHAnsi"/>
          <w:color w:val="002060"/>
          <w:sz w:val="22"/>
          <w:szCs w:val="22"/>
          <w:u w:val="single"/>
          <w:lang w:val="en-US"/>
        </w:rPr>
      </w:pPr>
    </w:p>
    <w:p w:rsidR="00134ED2" w:rsidRPr="00BA238C" w:rsidRDefault="00134ED2" w:rsidP="00134ED2">
      <w:pPr>
        <w:ind w:left="180"/>
        <w:rPr>
          <w:rFonts w:asciiTheme="minorHAnsi" w:hAnsiTheme="minorHAnsi"/>
          <w:color w:val="002060"/>
          <w:sz w:val="22"/>
          <w:szCs w:val="22"/>
          <w:u w:val="single"/>
          <w:lang w:val="en-US"/>
        </w:rPr>
      </w:pPr>
    </w:p>
    <w:p w:rsidR="009C55DC" w:rsidRPr="00BA238C" w:rsidRDefault="009C55DC" w:rsidP="009C55DC">
      <w:pPr>
        <w:spacing w:after="120"/>
        <w:jc w:val="both"/>
        <w:rPr>
          <w:rFonts w:asciiTheme="minorHAnsi" w:hAnsiTheme="minorHAnsi"/>
          <w:color w:val="002060"/>
          <w:sz w:val="22"/>
          <w:szCs w:val="22"/>
          <w:lang w:val="en-US"/>
        </w:rPr>
      </w:pPr>
      <w:r w:rsidRPr="005A67F2">
        <w:rPr>
          <w:rFonts w:asciiTheme="minorHAnsi" w:hAnsiTheme="minorHAnsi"/>
          <w:b/>
          <w:color w:val="002060"/>
          <w:sz w:val="22"/>
          <w:szCs w:val="22"/>
          <w:lang w:val="en-US"/>
        </w:rPr>
        <w:lastRenderedPageBreak/>
        <w:t>FINANCIAL INFORMATION</w:t>
      </w:r>
      <w:r w:rsidRPr="00BA238C">
        <w:rPr>
          <w:rFonts w:asciiTheme="minorHAnsi" w:hAnsiTheme="minorHAnsi"/>
          <w:color w:val="002060"/>
          <w:sz w:val="22"/>
          <w:szCs w:val="22"/>
          <w:lang w:val="en-US"/>
        </w:rPr>
        <w:t>:</w:t>
      </w:r>
    </w:p>
    <w:p w:rsidR="003C2DC6" w:rsidRDefault="005A67F2" w:rsidP="005A67F2">
      <w:pPr>
        <w:pStyle w:val="Akapitzlist"/>
        <w:ind w:left="454"/>
        <w:jc w:val="both"/>
        <w:rPr>
          <w:rFonts w:asciiTheme="minorHAnsi" w:hAnsiTheme="minorHAnsi"/>
          <w:color w:val="002060"/>
          <w:sz w:val="22"/>
          <w:szCs w:val="22"/>
          <w:lang w:val="en-US"/>
        </w:rPr>
      </w:pPr>
      <w:r w:rsidRPr="002B5C1A">
        <w:rPr>
          <w:rFonts w:asciiTheme="minorHAnsi" w:hAnsiTheme="minorHAnsi"/>
          <w:color w:val="002060"/>
          <w:sz w:val="22"/>
          <w:szCs w:val="22"/>
          <w:lang w:val="en-US"/>
        </w:rPr>
        <w:t xml:space="preserve">- </w:t>
      </w:r>
      <w:r w:rsidR="003C2DC6" w:rsidRPr="003C2DC6">
        <w:rPr>
          <w:rFonts w:asciiTheme="minorHAnsi" w:hAnsiTheme="minorHAnsi"/>
          <w:color w:val="002060"/>
          <w:sz w:val="22"/>
          <w:szCs w:val="22"/>
          <w:lang w:val="en-US"/>
        </w:rPr>
        <w:t xml:space="preserve">Free access to university classes and </w:t>
      </w:r>
      <w:r w:rsidR="003C2DC6">
        <w:rPr>
          <w:rFonts w:asciiTheme="minorHAnsi" w:hAnsiTheme="minorHAnsi"/>
          <w:color w:val="002060"/>
          <w:sz w:val="22"/>
          <w:szCs w:val="22"/>
          <w:lang w:val="en-US"/>
        </w:rPr>
        <w:t xml:space="preserve">support of </w:t>
      </w:r>
      <w:r w:rsidR="003C2DC6" w:rsidRPr="003C2DC6">
        <w:rPr>
          <w:rFonts w:asciiTheme="minorHAnsi" w:hAnsiTheme="minorHAnsi"/>
          <w:color w:val="002060"/>
          <w:sz w:val="22"/>
          <w:szCs w:val="22"/>
          <w:lang w:val="en-US"/>
        </w:rPr>
        <w:t xml:space="preserve">academic </w:t>
      </w:r>
      <w:r w:rsidR="003C2DC6">
        <w:rPr>
          <w:rFonts w:asciiTheme="minorHAnsi" w:hAnsiTheme="minorHAnsi"/>
          <w:color w:val="002060"/>
          <w:sz w:val="22"/>
          <w:szCs w:val="22"/>
          <w:lang w:val="en-US"/>
        </w:rPr>
        <w:t>advisor</w:t>
      </w:r>
    </w:p>
    <w:p w:rsidR="000E2240" w:rsidRDefault="005A67F2" w:rsidP="005A67F2">
      <w:pPr>
        <w:ind w:left="454"/>
        <w:jc w:val="both"/>
        <w:rPr>
          <w:rFonts w:asciiTheme="minorHAnsi" w:hAnsiTheme="minorHAnsi"/>
          <w:color w:val="002060"/>
          <w:sz w:val="22"/>
          <w:szCs w:val="22"/>
          <w:lang w:val="en-US"/>
        </w:rPr>
      </w:pPr>
      <w:r w:rsidRPr="007A2E63">
        <w:rPr>
          <w:rFonts w:asciiTheme="minorHAnsi" w:hAnsiTheme="minorHAnsi"/>
          <w:color w:val="002060"/>
          <w:sz w:val="22"/>
          <w:szCs w:val="22"/>
          <w:lang w:val="en-US"/>
        </w:rPr>
        <w:t xml:space="preserve">- A </w:t>
      </w:r>
      <w:r w:rsidRPr="002B5C1A">
        <w:rPr>
          <w:rFonts w:asciiTheme="minorHAnsi" w:hAnsiTheme="minorHAnsi"/>
          <w:color w:val="002060"/>
          <w:sz w:val="22"/>
          <w:szCs w:val="22"/>
          <w:lang w:val="en-US"/>
        </w:rPr>
        <w:t>stipend</w:t>
      </w:r>
      <w:r w:rsidR="008C2421">
        <w:rPr>
          <w:rFonts w:asciiTheme="minorHAnsi" w:hAnsiTheme="minorHAnsi"/>
          <w:color w:val="002060"/>
          <w:sz w:val="22"/>
          <w:szCs w:val="22"/>
          <w:lang w:val="en-US"/>
        </w:rPr>
        <w:t xml:space="preserve"> of PLN 18,0</w:t>
      </w:r>
      <w:bookmarkStart w:id="0" w:name="_GoBack"/>
      <w:bookmarkEnd w:id="0"/>
      <w:r w:rsidRPr="007A2E63">
        <w:rPr>
          <w:rFonts w:asciiTheme="minorHAnsi" w:hAnsiTheme="minorHAnsi"/>
          <w:color w:val="002060"/>
          <w:sz w:val="22"/>
          <w:szCs w:val="22"/>
          <w:lang w:val="en-US"/>
        </w:rPr>
        <w:t>00 (paid in 9 installments for 9 months).</w:t>
      </w:r>
    </w:p>
    <w:p w:rsidR="005A67F2" w:rsidRDefault="005A67F2" w:rsidP="005A67F2">
      <w:pPr>
        <w:ind w:left="454"/>
        <w:jc w:val="both"/>
        <w:rPr>
          <w:rFonts w:asciiTheme="minorHAnsi" w:hAnsiTheme="minorHAnsi"/>
          <w:color w:val="002060"/>
          <w:sz w:val="22"/>
          <w:szCs w:val="22"/>
          <w:lang w:val="en-US"/>
        </w:rPr>
      </w:pPr>
    </w:p>
    <w:p w:rsidR="009C55DC" w:rsidRDefault="009C55DC" w:rsidP="009C55DC">
      <w:pPr>
        <w:jc w:val="both"/>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In addition, the </w:t>
      </w:r>
      <w:r>
        <w:rPr>
          <w:rFonts w:asciiTheme="minorHAnsi" w:hAnsiTheme="minorHAnsi"/>
          <w:color w:val="002060"/>
          <w:sz w:val="22"/>
          <w:szCs w:val="22"/>
          <w:lang w:val="en-US"/>
        </w:rPr>
        <w:t xml:space="preserve">Program administrator </w:t>
      </w:r>
      <w:r w:rsidR="000E2240">
        <w:rPr>
          <w:rFonts w:asciiTheme="minorHAnsi" w:hAnsiTheme="minorHAnsi"/>
          <w:color w:val="002060"/>
          <w:sz w:val="22"/>
          <w:szCs w:val="22"/>
          <w:lang w:val="en-US"/>
        </w:rPr>
        <w:t xml:space="preserve">provides the following </w:t>
      </w:r>
      <w:r>
        <w:rPr>
          <w:rFonts w:asciiTheme="minorHAnsi" w:hAnsiTheme="minorHAnsi"/>
          <w:color w:val="002060"/>
          <w:sz w:val="22"/>
          <w:szCs w:val="22"/>
          <w:lang w:val="en-US"/>
        </w:rPr>
        <w:t>(</w:t>
      </w:r>
      <w:r w:rsidR="000E2240">
        <w:rPr>
          <w:rFonts w:asciiTheme="minorHAnsi" w:hAnsiTheme="minorHAnsi"/>
          <w:color w:val="002060"/>
          <w:sz w:val="22"/>
          <w:szCs w:val="22"/>
          <w:lang w:val="en-US"/>
        </w:rPr>
        <w:t>worth approx.</w:t>
      </w:r>
      <w:r>
        <w:rPr>
          <w:rFonts w:asciiTheme="minorHAnsi" w:hAnsiTheme="minorHAnsi"/>
          <w:color w:val="002060"/>
          <w:sz w:val="22"/>
          <w:szCs w:val="22"/>
          <w:lang w:val="en-US"/>
        </w:rPr>
        <w:t xml:space="preserve"> 4200 PLN/month):</w:t>
      </w:r>
    </w:p>
    <w:p w:rsidR="009C55DC" w:rsidRDefault="005A67F2" w:rsidP="009C55DC">
      <w:pPr>
        <w:pStyle w:val="Akapitzlist"/>
        <w:numPr>
          <w:ilvl w:val="0"/>
          <w:numId w:val="30"/>
        </w:numPr>
        <w:jc w:val="both"/>
        <w:rPr>
          <w:rFonts w:asciiTheme="minorHAnsi" w:hAnsiTheme="minorHAnsi"/>
          <w:color w:val="002060"/>
          <w:sz w:val="22"/>
          <w:szCs w:val="22"/>
          <w:lang w:val="en-US"/>
        </w:rPr>
      </w:pPr>
      <w:r>
        <w:rPr>
          <w:rFonts w:asciiTheme="minorHAnsi" w:hAnsiTheme="minorHAnsi"/>
          <w:color w:val="002060"/>
          <w:sz w:val="22"/>
          <w:szCs w:val="22"/>
          <w:lang w:val="en-US"/>
        </w:rPr>
        <w:t>a</w:t>
      </w:r>
      <w:r w:rsidR="009C55DC" w:rsidRPr="009C55DC">
        <w:rPr>
          <w:rFonts w:asciiTheme="minorHAnsi" w:hAnsiTheme="minorHAnsi"/>
          <w:color w:val="002060"/>
          <w:sz w:val="22"/>
          <w:szCs w:val="22"/>
          <w:lang w:val="en-US"/>
        </w:rPr>
        <w:t>ccommodation</w:t>
      </w:r>
      <w:r w:rsidR="009C55DC">
        <w:rPr>
          <w:rFonts w:asciiTheme="minorHAnsi" w:hAnsiTheme="minorHAnsi"/>
          <w:color w:val="002060"/>
          <w:sz w:val="22"/>
          <w:szCs w:val="22"/>
          <w:lang w:val="en-US"/>
        </w:rPr>
        <w:t xml:space="preserve"> during </w:t>
      </w:r>
      <w:r w:rsidR="003C2DC6">
        <w:rPr>
          <w:rFonts w:asciiTheme="minorHAnsi" w:hAnsiTheme="minorHAnsi"/>
          <w:color w:val="002060"/>
          <w:sz w:val="22"/>
          <w:szCs w:val="22"/>
          <w:lang w:val="en-US"/>
        </w:rPr>
        <w:t>the whole stay in Poland</w:t>
      </w:r>
    </w:p>
    <w:p w:rsidR="009C55DC" w:rsidRDefault="005A67F2" w:rsidP="009C55DC">
      <w:pPr>
        <w:pStyle w:val="Akapitzlist"/>
        <w:numPr>
          <w:ilvl w:val="0"/>
          <w:numId w:val="30"/>
        </w:numPr>
        <w:jc w:val="both"/>
        <w:rPr>
          <w:rFonts w:asciiTheme="minorHAnsi" w:hAnsiTheme="minorHAnsi"/>
          <w:color w:val="002060"/>
          <w:sz w:val="22"/>
          <w:szCs w:val="22"/>
          <w:lang w:val="en-US"/>
        </w:rPr>
      </w:pPr>
      <w:r>
        <w:rPr>
          <w:rFonts w:asciiTheme="minorHAnsi" w:hAnsiTheme="minorHAnsi"/>
          <w:color w:val="002060"/>
          <w:sz w:val="22"/>
          <w:szCs w:val="22"/>
          <w:lang w:val="en-US"/>
        </w:rPr>
        <w:t>h</w:t>
      </w:r>
      <w:r w:rsidR="009C55DC">
        <w:rPr>
          <w:rFonts w:asciiTheme="minorHAnsi" w:hAnsiTheme="minorHAnsi"/>
          <w:color w:val="002060"/>
          <w:sz w:val="22"/>
          <w:szCs w:val="22"/>
          <w:lang w:val="en-US"/>
        </w:rPr>
        <w:t xml:space="preserve">ealth </w:t>
      </w:r>
      <w:r w:rsidR="009C55DC" w:rsidRPr="009C55DC">
        <w:rPr>
          <w:rFonts w:asciiTheme="minorHAnsi" w:hAnsiTheme="minorHAnsi"/>
          <w:color w:val="002060"/>
          <w:sz w:val="22"/>
          <w:szCs w:val="22"/>
          <w:lang w:val="en-US"/>
        </w:rPr>
        <w:t>insurance</w:t>
      </w:r>
      <w:r w:rsidR="009C55DC">
        <w:rPr>
          <w:rFonts w:asciiTheme="minorHAnsi" w:hAnsiTheme="minorHAnsi"/>
          <w:color w:val="002060"/>
          <w:sz w:val="22"/>
          <w:szCs w:val="22"/>
          <w:lang w:val="en-US"/>
        </w:rPr>
        <w:t xml:space="preserve"> for medical outpatient care, treatment costs in case of emergency and civil liability insurance </w:t>
      </w:r>
    </w:p>
    <w:p w:rsidR="009C55DC" w:rsidRDefault="009C55DC" w:rsidP="009C55DC">
      <w:pPr>
        <w:pStyle w:val="Akapitzlist"/>
        <w:numPr>
          <w:ilvl w:val="0"/>
          <w:numId w:val="30"/>
        </w:numPr>
        <w:jc w:val="both"/>
        <w:rPr>
          <w:rFonts w:asciiTheme="minorHAnsi" w:hAnsiTheme="minorHAnsi"/>
          <w:color w:val="002060"/>
          <w:sz w:val="22"/>
          <w:szCs w:val="22"/>
          <w:lang w:val="en-US"/>
        </w:rPr>
      </w:pPr>
      <w:r w:rsidRPr="009C55DC">
        <w:rPr>
          <w:rFonts w:asciiTheme="minorHAnsi" w:hAnsiTheme="minorHAnsi"/>
          <w:color w:val="002060"/>
          <w:sz w:val="22"/>
          <w:szCs w:val="22"/>
          <w:lang w:val="en-US"/>
        </w:rPr>
        <w:t>one return ticket to Poland</w:t>
      </w:r>
      <w:r>
        <w:rPr>
          <w:rFonts w:asciiTheme="minorHAnsi" w:hAnsiTheme="minorHAnsi"/>
          <w:color w:val="002060"/>
          <w:sz w:val="22"/>
          <w:szCs w:val="22"/>
          <w:lang w:val="en-US"/>
        </w:rPr>
        <w:t xml:space="preserve"> (up to agreed amount)</w:t>
      </w:r>
    </w:p>
    <w:p w:rsidR="009C55DC" w:rsidRDefault="009C55DC" w:rsidP="009C55DC">
      <w:pPr>
        <w:pStyle w:val="Akapitzlist"/>
        <w:numPr>
          <w:ilvl w:val="0"/>
          <w:numId w:val="30"/>
        </w:numPr>
        <w:jc w:val="both"/>
        <w:rPr>
          <w:rFonts w:asciiTheme="minorHAnsi" w:hAnsiTheme="minorHAnsi"/>
          <w:color w:val="002060"/>
          <w:sz w:val="22"/>
          <w:szCs w:val="22"/>
          <w:lang w:val="en-US"/>
        </w:rPr>
      </w:pPr>
      <w:r w:rsidRPr="009C55DC">
        <w:rPr>
          <w:rFonts w:asciiTheme="minorHAnsi" w:hAnsiTheme="minorHAnsi"/>
          <w:color w:val="002060"/>
          <w:sz w:val="22"/>
          <w:szCs w:val="22"/>
          <w:lang w:val="en-US"/>
        </w:rPr>
        <w:t xml:space="preserve">public transportation </w:t>
      </w:r>
      <w:r>
        <w:rPr>
          <w:rFonts w:asciiTheme="minorHAnsi" w:hAnsiTheme="minorHAnsi"/>
          <w:color w:val="002060"/>
          <w:sz w:val="22"/>
          <w:szCs w:val="22"/>
          <w:lang w:val="en-US"/>
        </w:rPr>
        <w:t>cards</w:t>
      </w:r>
      <w:r w:rsidRPr="009C55DC">
        <w:rPr>
          <w:rFonts w:asciiTheme="minorHAnsi" w:hAnsiTheme="minorHAnsi"/>
          <w:color w:val="002060"/>
          <w:sz w:val="22"/>
          <w:szCs w:val="22"/>
          <w:lang w:val="en-US"/>
        </w:rPr>
        <w:t xml:space="preserve">; </w:t>
      </w:r>
    </w:p>
    <w:p w:rsidR="009C55DC" w:rsidRDefault="009C55DC" w:rsidP="009C55DC">
      <w:pPr>
        <w:pStyle w:val="Akapitzlist"/>
        <w:numPr>
          <w:ilvl w:val="0"/>
          <w:numId w:val="30"/>
        </w:numPr>
        <w:jc w:val="both"/>
        <w:rPr>
          <w:rFonts w:asciiTheme="minorHAnsi" w:hAnsiTheme="minorHAnsi"/>
          <w:color w:val="002060"/>
          <w:sz w:val="22"/>
          <w:szCs w:val="22"/>
          <w:lang w:val="en-US"/>
        </w:rPr>
      </w:pPr>
      <w:r>
        <w:rPr>
          <w:rFonts w:asciiTheme="minorHAnsi" w:hAnsiTheme="minorHAnsi"/>
          <w:color w:val="002060"/>
          <w:sz w:val="22"/>
          <w:szCs w:val="22"/>
          <w:lang w:val="en-US"/>
        </w:rPr>
        <w:t>visa</w:t>
      </w:r>
      <w:r w:rsidR="000E2240">
        <w:rPr>
          <w:rFonts w:asciiTheme="minorHAnsi" w:hAnsiTheme="minorHAnsi"/>
          <w:color w:val="002060"/>
          <w:sz w:val="22"/>
          <w:szCs w:val="22"/>
          <w:lang w:val="en-US"/>
        </w:rPr>
        <w:t xml:space="preserve"> costs</w:t>
      </w:r>
    </w:p>
    <w:p w:rsidR="009C55DC" w:rsidRDefault="009C55DC" w:rsidP="009C55DC">
      <w:pPr>
        <w:pStyle w:val="Akapitzlist"/>
        <w:numPr>
          <w:ilvl w:val="0"/>
          <w:numId w:val="30"/>
        </w:numPr>
        <w:jc w:val="both"/>
        <w:rPr>
          <w:rFonts w:asciiTheme="minorHAnsi" w:hAnsiTheme="minorHAnsi"/>
          <w:color w:val="002060"/>
          <w:sz w:val="22"/>
          <w:szCs w:val="22"/>
          <w:lang w:val="en-US"/>
        </w:rPr>
      </w:pPr>
      <w:r w:rsidRPr="009C55DC">
        <w:rPr>
          <w:rFonts w:asciiTheme="minorHAnsi" w:hAnsiTheme="minorHAnsi"/>
          <w:color w:val="002060"/>
          <w:sz w:val="22"/>
          <w:szCs w:val="22"/>
          <w:lang w:val="en-US"/>
        </w:rPr>
        <w:t>research materials</w:t>
      </w:r>
      <w:r>
        <w:rPr>
          <w:rFonts w:asciiTheme="minorHAnsi" w:hAnsiTheme="minorHAnsi"/>
          <w:color w:val="002060"/>
          <w:sz w:val="22"/>
          <w:szCs w:val="22"/>
          <w:lang w:val="en-US"/>
        </w:rPr>
        <w:t xml:space="preserve"> </w:t>
      </w:r>
    </w:p>
    <w:p w:rsidR="009C55DC" w:rsidRDefault="005A67F2" w:rsidP="009C55DC">
      <w:pPr>
        <w:pStyle w:val="Akapitzlist"/>
        <w:numPr>
          <w:ilvl w:val="0"/>
          <w:numId w:val="30"/>
        </w:numPr>
        <w:jc w:val="both"/>
        <w:rPr>
          <w:rFonts w:asciiTheme="minorHAnsi" w:hAnsiTheme="minorHAnsi"/>
          <w:color w:val="002060"/>
          <w:sz w:val="22"/>
          <w:szCs w:val="22"/>
          <w:lang w:val="en-US"/>
        </w:rPr>
      </w:pPr>
      <w:r>
        <w:rPr>
          <w:rFonts w:asciiTheme="minorHAnsi" w:hAnsiTheme="minorHAnsi"/>
          <w:color w:val="002060"/>
          <w:sz w:val="22"/>
          <w:szCs w:val="22"/>
          <w:lang w:val="en-US"/>
        </w:rPr>
        <w:t>p</w:t>
      </w:r>
      <w:r w:rsidR="009C55DC">
        <w:rPr>
          <w:rFonts w:asciiTheme="minorHAnsi" w:hAnsiTheme="minorHAnsi"/>
          <w:color w:val="002060"/>
          <w:sz w:val="22"/>
          <w:szCs w:val="22"/>
          <w:lang w:val="en-US"/>
        </w:rPr>
        <w:t xml:space="preserve">articipation in the </w:t>
      </w:r>
      <w:r w:rsidR="003C2DC6">
        <w:rPr>
          <w:rFonts w:asciiTheme="minorHAnsi" w:hAnsiTheme="minorHAnsi"/>
          <w:color w:val="002060"/>
          <w:sz w:val="22"/>
          <w:szCs w:val="22"/>
          <w:lang w:val="en-US"/>
        </w:rPr>
        <w:t xml:space="preserve">introductory course, </w:t>
      </w:r>
      <w:r w:rsidR="009C55DC">
        <w:rPr>
          <w:rFonts w:asciiTheme="minorHAnsi" w:hAnsiTheme="minorHAnsi"/>
          <w:color w:val="002060"/>
          <w:sz w:val="22"/>
          <w:szCs w:val="22"/>
          <w:lang w:val="en-US"/>
        </w:rPr>
        <w:t>and grantees conventions,</w:t>
      </w:r>
    </w:p>
    <w:p w:rsidR="009C55DC" w:rsidRDefault="005A67F2" w:rsidP="009C55DC">
      <w:pPr>
        <w:pStyle w:val="Akapitzlist"/>
        <w:numPr>
          <w:ilvl w:val="0"/>
          <w:numId w:val="30"/>
        </w:numPr>
        <w:jc w:val="both"/>
        <w:rPr>
          <w:rFonts w:asciiTheme="minorHAnsi" w:hAnsiTheme="minorHAnsi"/>
          <w:color w:val="002060"/>
          <w:sz w:val="22"/>
          <w:szCs w:val="22"/>
          <w:lang w:val="en-US"/>
        </w:rPr>
      </w:pPr>
      <w:r>
        <w:rPr>
          <w:rFonts w:asciiTheme="minorHAnsi" w:hAnsiTheme="minorHAnsi"/>
          <w:color w:val="002060"/>
          <w:sz w:val="22"/>
          <w:szCs w:val="22"/>
          <w:lang w:val="en-US"/>
        </w:rPr>
        <w:t>polish language course (October-</w:t>
      </w:r>
      <w:r w:rsidR="009C55DC">
        <w:rPr>
          <w:rFonts w:asciiTheme="minorHAnsi" w:hAnsiTheme="minorHAnsi"/>
          <w:color w:val="002060"/>
          <w:sz w:val="22"/>
          <w:szCs w:val="22"/>
          <w:lang w:val="en-US"/>
        </w:rPr>
        <w:t>May)</w:t>
      </w:r>
      <w:r w:rsidR="009C55DC" w:rsidRPr="009C55DC">
        <w:rPr>
          <w:rFonts w:asciiTheme="minorHAnsi" w:hAnsiTheme="minorHAnsi"/>
          <w:color w:val="002060"/>
          <w:sz w:val="22"/>
          <w:szCs w:val="22"/>
          <w:lang w:val="en-US"/>
        </w:rPr>
        <w:t>.</w:t>
      </w:r>
    </w:p>
    <w:p w:rsidR="00BD215D" w:rsidRDefault="00BD215D" w:rsidP="00BD215D">
      <w:pPr>
        <w:jc w:val="both"/>
        <w:rPr>
          <w:rFonts w:asciiTheme="minorHAnsi" w:hAnsiTheme="minorHAnsi"/>
          <w:color w:val="002060"/>
          <w:sz w:val="22"/>
          <w:szCs w:val="22"/>
          <w:lang w:val="en-US"/>
        </w:rPr>
      </w:pPr>
    </w:p>
    <w:p w:rsidR="00BD215D" w:rsidRPr="00DD546E" w:rsidRDefault="00BD215D" w:rsidP="00BD215D">
      <w:pPr>
        <w:spacing w:after="120"/>
        <w:jc w:val="both"/>
        <w:rPr>
          <w:rFonts w:asciiTheme="minorHAnsi" w:hAnsiTheme="minorHAnsi"/>
          <w:b/>
          <w:color w:val="002060"/>
          <w:sz w:val="22"/>
          <w:szCs w:val="22"/>
          <w:lang w:val="en-US"/>
        </w:rPr>
      </w:pPr>
      <w:r w:rsidRPr="00DD546E">
        <w:rPr>
          <w:rFonts w:asciiTheme="minorHAnsi" w:hAnsiTheme="minorHAnsi"/>
          <w:b/>
          <w:color w:val="002060"/>
          <w:sz w:val="22"/>
          <w:szCs w:val="22"/>
          <w:lang w:val="en-US"/>
        </w:rPr>
        <w:t>SCHOLARSHIP PROGRAM:</w:t>
      </w:r>
    </w:p>
    <w:p w:rsidR="00BD215D" w:rsidRPr="00BA238C" w:rsidRDefault="00BD215D" w:rsidP="00BD215D">
      <w:pPr>
        <w:numPr>
          <w:ilvl w:val="0"/>
          <w:numId w:val="14"/>
        </w:numPr>
        <w:rPr>
          <w:rFonts w:asciiTheme="minorHAnsi" w:hAnsiTheme="minorHAnsi"/>
          <w:color w:val="002060"/>
          <w:sz w:val="22"/>
          <w:szCs w:val="22"/>
          <w:lang w:val="en-US"/>
        </w:rPr>
      </w:pPr>
      <w:r w:rsidRPr="00BA238C">
        <w:rPr>
          <w:rFonts w:asciiTheme="minorHAnsi" w:hAnsiTheme="minorHAnsi"/>
          <w:color w:val="002060"/>
          <w:sz w:val="22"/>
          <w:szCs w:val="22"/>
          <w:lang w:val="en-US"/>
        </w:rPr>
        <w:t>Inauguration of the Program</w:t>
      </w:r>
      <w:r w:rsidR="003C2DC6">
        <w:rPr>
          <w:rFonts w:asciiTheme="minorHAnsi" w:hAnsiTheme="minorHAnsi"/>
          <w:color w:val="002060"/>
          <w:sz w:val="22"/>
          <w:szCs w:val="22"/>
          <w:lang w:val="en-US"/>
        </w:rPr>
        <w:t xml:space="preserve"> and introductory course</w:t>
      </w:r>
      <w:r w:rsidRPr="00BA238C">
        <w:rPr>
          <w:rFonts w:asciiTheme="minorHAnsi" w:hAnsiTheme="minorHAnsi"/>
          <w:color w:val="002060"/>
          <w:sz w:val="22"/>
          <w:szCs w:val="22"/>
          <w:lang w:val="en-US"/>
        </w:rPr>
        <w:t xml:space="preserve"> (</w:t>
      </w:r>
      <w:r w:rsidR="003C2DC6">
        <w:rPr>
          <w:rFonts w:asciiTheme="minorHAnsi" w:hAnsiTheme="minorHAnsi"/>
          <w:color w:val="002060"/>
          <w:sz w:val="22"/>
          <w:szCs w:val="22"/>
          <w:lang w:val="en-US"/>
        </w:rPr>
        <w:t>8-10 days, 2</w:t>
      </w:r>
      <w:r w:rsidR="003C2DC6" w:rsidRPr="003C2DC6">
        <w:rPr>
          <w:rFonts w:asciiTheme="minorHAnsi" w:hAnsiTheme="minorHAnsi"/>
          <w:color w:val="002060"/>
          <w:sz w:val="22"/>
          <w:szCs w:val="22"/>
          <w:vertAlign w:val="superscript"/>
          <w:lang w:val="en-US"/>
        </w:rPr>
        <w:t>nd</w:t>
      </w:r>
      <w:r w:rsidR="00DD546E">
        <w:rPr>
          <w:rFonts w:asciiTheme="minorHAnsi" w:hAnsiTheme="minorHAnsi"/>
          <w:color w:val="002060"/>
          <w:sz w:val="22"/>
          <w:szCs w:val="22"/>
          <w:lang w:val="en-US"/>
        </w:rPr>
        <w:t xml:space="preserve"> half of September 202</w:t>
      </w:r>
      <w:r w:rsidR="00E52724" w:rsidRPr="002B5C1A">
        <w:rPr>
          <w:rFonts w:asciiTheme="minorHAnsi" w:hAnsiTheme="minorHAnsi"/>
          <w:color w:val="002060"/>
          <w:sz w:val="22"/>
          <w:szCs w:val="22"/>
          <w:lang w:val="en-US"/>
        </w:rPr>
        <w:t>1</w:t>
      </w:r>
      <w:r w:rsidRPr="00BA238C">
        <w:rPr>
          <w:rFonts w:asciiTheme="minorHAnsi" w:hAnsiTheme="minorHAnsi"/>
          <w:color w:val="002060"/>
          <w:sz w:val="22"/>
          <w:szCs w:val="22"/>
          <w:lang w:val="en-US"/>
        </w:rPr>
        <w:t>)</w:t>
      </w:r>
    </w:p>
    <w:p w:rsidR="00BD215D" w:rsidRPr="00BA238C" w:rsidRDefault="00BD215D" w:rsidP="00BD215D">
      <w:pPr>
        <w:numPr>
          <w:ilvl w:val="0"/>
          <w:numId w:val="14"/>
        </w:numPr>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Classes at universities (two semesters) in leading Polish academic centers, such as Warsaw, Kraków, Poznań, Lublin or Wrocław </w:t>
      </w:r>
    </w:p>
    <w:p w:rsidR="00BD215D" w:rsidRPr="00BA238C" w:rsidRDefault="00BD215D" w:rsidP="00BD215D">
      <w:pPr>
        <w:numPr>
          <w:ilvl w:val="0"/>
          <w:numId w:val="14"/>
        </w:numPr>
        <w:rPr>
          <w:rFonts w:asciiTheme="minorHAnsi" w:hAnsiTheme="minorHAnsi"/>
          <w:color w:val="002060"/>
          <w:sz w:val="22"/>
          <w:szCs w:val="22"/>
          <w:lang w:val="en-US"/>
        </w:rPr>
      </w:pPr>
      <w:r w:rsidRPr="00BA238C">
        <w:rPr>
          <w:rFonts w:asciiTheme="minorHAnsi" w:hAnsiTheme="minorHAnsi"/>
          <w:color w:val="002060"/>
          <w:sz w:val="22"/>
          <w:szCs w:val="22"/>
          <w:lang w:val="en-US"/>
        </w:rPr>
        <w:t>Preparation of two semester papers and one diploma paper</w:t>
      </w:r>
    </w:p>
    <w:p w:rsidR="00BD215D" w:rsidRPr="00BA238C" w:rsidRDefault="00FE3338" w:rsidP="00BD215D">
      <w:pPr>
        <w:numPr>
          <w:ilvl w:val="0"/>
          <w:numId w:val="14"/>
        </w:numPr>
        <w:rPr>
          <w:rFonts w:asciiTheme="minorHAnsi" w:hAnsiTheme="minorHAnsi"/>
          <w:color w:val="002060"/>
          <w:sz w:val="22"/>
          <w:szCs w:val="22"/>
          <w:lang w:val="en-US"/>
        </w:rPr>
      </w:pPr>
      <w:r>
        <w:rPr>
          <w:rFonts w:asciiTheme="minorHAnsi" w:hAnsiTheme="minorHAnsi"/>
          <w:color w:val="002060"/>
          <w:sz w:val="22"/>
          <w:szCs w:val="22"/>
          <w:lang w:val="en-US"/>
        </w:rPr>
        <w:t>Three or four</w:t>
      </w:r>
      <w:r w:rsidR="00BD215D" w:rsidRPr="00BA238C">
        <w:rPr>
          <w:rFonts w:asciiTheme="minorHAnsi" w:hAnsiTheme="minorHAnsi"/>
          <w:color w:val="002060"/>
          <w:sz w:val="22"/>
          <w:szCs w:val="22"/>
          <w:lang w:val="en-US"/>
        </w:rPr>
        <w:t xml:space="preserve"> conventions of all Kirkland grantees </w:t>
      </w:r>
      <w:r w:rsidR="00F516A3" w:rsidRPr="00F516A3">
        <w:rPr>
          <w:rFonts w:asciiTheme="minorHAnsi" w:hAnsiTheme="minorHAnsi" w:cstheme="minorHAnsi"/>
          <w:color w:val="003366"/>
          <w:sz w:val="22"/>
          <w:szCs w:val="22"/>
          <w:lang w:val="en-US"/>
        </w:rPr>
        <w:t>in different cities in Poland</w:t>
      </w:r>
    </w:p>
    <w:p w:rsidR="00FE3338" w:rsidRDefault="004A2EDC" w:rsidP="004A2EDC">
      <w:pPr>
        <w:numPr>
          <w:ilvl w:val="0"/>
          <w:numId w:val="14"/>
        </w:numPr>
        <w:rPr>
          <w:rFonts w:asciiTheme="minorHAnsi" w:hAnsiTheme="minorHAnsi"/>
          <w:color w:val="002060"/>
          <w:sz w:val="22"/>
          <w:szCs w:val="22"/>
          <w:lang w:val="en-US"/>
        </w:rPr>
      </w:pPr>
      <w:r>
        <w:rPr>
          <w:rFonts w:asciiTheme="minorHAnsi" w:hAnsiTheme="minorHAnsi"/>
          <w:color w:val="002060"/>
          <w:sz w:val="22"/>
          <w:szCs w:val="22"/>
          <w:lang w:val="en-US"/>
        </w:rPr>
        <w:t xml:space="preserve">Professional internship (minimum 2 </w:t>
      </w:r>
      <w:r w:rsidR="00FE3338">
        <w:rPr>
          <w:rFonts w:asciiTheme="minorHAnsi" w:hAnsiTheme="minorHAnsi"/>
          <w:color w:val="002060"/>
          <w:sz w:val="22"/>
          <w:szCs w:val="22"/>
          <w:lang w:val="en-US"/>
        </w:rPr>
        <w:t>weeks)</w:t>
      </w:r>
    </w:p>
    <w:p w:rsidR="00BD215D" w:rsidRPr="00BA238C" w:rsidRDefault="00BD215D" w:rsidP="00BD215D">
      <w:pPr>
        <w:numPr>
          <w:ilvl w:val="0"/>
          <w:numId w:val="14"/>
        </w:numPr>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Personal development </w:t>
      </w:r>
      <w:r w:rsidR="00FE3338">
        <w:rPr>
          <w:rFonts w:asciiTheme="minorHAnsi" w:hAnsiTheme="minorHAnsi"/>
          <w:color w:val="002060"/>
          <w:sz w:val="22"/>
          <w:szCs w:val="22"/>
          <w:lang w:val="en-US"/>
        </w:rPr>
        <w:t>trainings and Polish language course (two semesters)</w:t>
      </w:r>
      <w:r w:rsidRPr="00BA238C">
        <w:rPr>
          <w:rFonts w:asciiTheme="minorHAnsi" w:hAnsiTheme="minorHAnsi"/>
          <w:color w:val="002060"/>
          <w:sz w:val="22"/>
          <w:szCs w:val="22"/>
          <w:lang w:val="en-US"/>
        </w:rPr>
        <w:t xml:space="preserve"> </w:t>
      </w:r>
    </w:p>
    <w:p w:rsidR="00BD215D" w:rsidRDefault="00FE3338" w:rsidP="00E52724">
      <w:pPr>
        <w:numPr>
          <w:ilvl w:val="0"/>
          <w:numId w:val="14"/>
        </w:numPr>
        <w:rPr>
          <w:rFonts w:asciiTheme="minorHAnsi" w:hAnsiTheme="minorHAnsi"/>
          <w:color w:val="002060"/>
          <w:sz w:val="22"/>
          <w:szCs w:val="22"/>
          <w:lang w:val="en-US"/>
        </w:rPr>
      </w:pPr>
      <w:r>
        <w:rPr>
          <w:rFonts w:asciiTheme="minorHAnsi" w:hAnsiTheme="minorHAnsi"/>
          <w:color w:val="002060"/>
          <w:sz w:val="22"/>
          <w:szCs w:val="22"/>
          <w:lang w:val="en-US"/>
        </w:rPr>
        <w:t>Graduation</w:t>
      </w:r>
      <w:r w:rsidR="00BD215D" w:rsidRPr="00BA238C">
        <w:rPr>
          <w:rFonts w:asciiTheme="minorHAnsi" w:hAnsiTheme="minorHAnsi"/>
          <w:color w:val="002060"/>
          <w:sz w:val="22"/>
          <w:szCs w:val="22"/>
          <w:lang w:val="en-US"/>
        </w:rPr>
        <w:t xml:space="preserve"> ceremony –</w:t>
      </w:r>
      <w:r>
        <w:rPr>
          <w:rFonts w:asciiTheme="minorHAnsi" w:hAnsiTheme="minorHAnsi"/>
          <w:color w:val="002060"/>
          <w:sz w:val="22"/>
          <w:szCs w:val="22"/>
          <w:lang w:val="en-US"/>
        </w:rPr>
        <w:t xml:space="preserve"> </w:t>
      </w:r>
      <w:r w:rsidR="00BD215D" w:rsidRPr="00BA238C">
        <w:rPr>
          <w:rFonts w:asciiTheme="minorHAnsi" w:hAnsiTheme="minorHAnsi"/>
          <w:color w:val="002060"/>
          <w:sz w:val="22"/>
          <w:szCs w:val="22"/>
          <w:lang w:val="en-US"/>
        </w:rPr>
        <w:t>diplomas (end of June 20</w:t>
      </w:r>
      <w:r w:rsidR="00F516A3">
        <w:rPr>
          <w:rFonts w:asciiTheme="minorHAnsi" w:hAnsiTheme="minorHAnsi"/>
          <w:color w:val="002060"/>
          <w:sz w:val="22"/>
          <w:szCs w:val="22"/>
          <w:lang w:val="en-US"/>
        </w:rPr>
        <w:t>2</w:t>
      </w:r>
      <w:r w:rsidR="00E52724">
        <w:rPr>
          <w:rFonts w:asciiTheme="minorHAnsi" w:hAnsiTheme="minorHAnsi"/>
          <w:color w:val="002060"/>
          <w:sz w:val="22"/>
          <w:szCs w:val="22"/>
          <w:lang w:val="en-US"/>
        </w:rPr>
        <w:t>2</w:t>
      </w:r>
      <w:r w:rsidR="00BD215D" w:rsidRPr="00BA238C">
        <w:rPr>
          <w:rFonts w:asciiTheme="minorHAnsi" w:hAnsiTheme="minorHAnsi"/>
          <w:color w:val="002060"/>
          <w:sz w:val="22"/>
          <w:szCs w:val="22"/>
          <w:lang w:val="en-US"/>
        </w:rPr>
        <w:t>)</w:t>
      </w:r>
    </w:p>
    <w:p w:rsidR="00E52724" w:rsidRPr="00E52724" w:rsidRDefault="00E52724" w:rsidP="00E52724">
      <w:pPr>
        <w:ind w:left="540"/>
        <w:rPr>
          <w:rFonts w:asciiTheme="minorHAnsi" w:hAnsiTheme="minorHAnsi"/>
          <w:color w:val="002060"/>
          <w:sz w:val="22"/>
          <w:szCs w:val="22"/>
          <w:lang w:val="en-US"/>
        </w:rPr>
      </w:pPr>
    </w:p>
    <w:p w:rsidR="008970E6" w:rsidRPr="00E52724" w:rsidRDefault="008970E6" w:rsidP="008970E6">
      <w:pPr>
        <w:rPr>
          <w:rFonts w:asciiTheme="minorHAnsi" w:hAnsiTheme="minorHAnsi"/>
          <w:color w:val="002060"/>
          <w:sz w:val="22"/>
          <w:szCs w:val="22"/>
          <w:lang w:val="en-US"/>
        </w:rPr>
      </w:pPr>
      <w:r w:rsidRPr="00E52724">
        <w:rPr>
          <w:rFonts w:asciiTheme="minorHAnsi" w:hAnsiTheme="minorHAnsi"/>
          <w:color w:val="002060"/>
          <w:sz w:val="22"/>
          <w:szCs w:val="22"/>
          <w:lang w:val="en-US"/>
        </w:rPr>
        <w:t xml:space="preserve">The basis for obtaining a diploma of completion of the Program is the preparation and defense of the diploma paper. The diploma paper may be of a scientific or practical nature.  </w:t>
      </w:r>
    </w:p>
    <w:p w:rsidR="008970E6" w:rsidRPr="00BA238C" w:rsidRDefault="008970E6" w:rsidP="00BD215D">
      <w:pPr>
        <w:spacing w:after="120"/>
        <w:jc w:val="both"/>
        <w:rPr>
          <w:rFonts w:asciiTheme="minorHAnsi" w:hAnsiTheme="minorHAnsi"/>
          <w:color w:val="002060"/>
          <w:sz w:val="22"/>
          <w:szCs w:val="22"/>
          <w:u w:val="single"/>
          <w:lang w:val="en-US"/>
        </w:rPr>
      </w:pPr>
    </w:p>
    <w:p w:rsidR="00776E01" w:rsidRPr="00E52724" w:rsidRDefault="00776E01">
      <w:pPr>
        <w:pStyle w:val="Tekstpodstawowy"/>
        <w:spacing w:after="120"/>
        <w:jc w:val="both"/>
        <w:rPr>
          <w:rFonts w:asciiTheme="minorHAnsi" w:hAnsiTheme="minorHAnsi"/>
          <w:b/>
          <w:color w:val="002060"/>
          <w:sz w:val="22"/>
          <w:szCs w:val="22"/>
          <w:lang w:val="en-US"/>
        </w:rPr>
      </w:pPr>
      <w:r w:rsidRPr="00E52724">
        <w:rPr>
          <w:rFonts w:asciiTheme="minorHAnsi" w:hAnsiTheme="minorHAnsi"/>
          <w:b/>
          <w:color w:val="002060"/>
          <w:sz w:val="22"/>
          <w:szCs w:val="22"/>
          <w:lang w:val="en-US"/>
        </w:rPr>
        <w:t>CANDIDATES:</w:t>
      </w:r>
    </w:p>
    <w:p w:rsidR="00776E01" w:rsidRPr="00BA238C" w:rsidRDefault="007348F8" w:rsidP="00920B67">
      <w:pPr>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The </w:t>
      </w:r>
      <w:r w:rsidR="00776E01" w:rsidRPr="00BA238C">
        <w:rPr>
          <w:rFonts w:asciiTheme="minorHAnsi" w:hAnsiTheme="minorHAnsi"/>
          <w:color w:val="002060"/>
          <w:sz w:val="22"/>
          <w:szCs w:val="22"/>
          <w:lang w:val="en-US"/>
        </w:rPr>
        <w:t>Kirkland scholarships are addressed to individuals who represent the following professional groups:</w:t>
      </w:r>
    </w:p>
    <w:p w:rsidR="00776E01" w:rsidRPr="00BA238C" w:rsidRDefault="00776E01" w:rsidP="00920B67">
      <w:pPr>
        <w:numPr>
          <w:ilvl w:val="0"/>
          <w:numId w:val="5"/>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civil servants, employees of central and local government institutions </w:t>
      </w:r>
    </w:p>
    <w:p w:rsidR="00BD215D" w:rsidRDefault="00BD215D" w:rsidP="00920B67">
      <w:pPr>
        <w:numPr>
          <w:ilvl w:val="0"/>
          <w:numId w:val="5"/>
        </w:numPr>
        <w:tabs>
          <w:tab w:val="clear" w:pos="720"/>
          <w:tab w:val="num" w:pos="360"/>
        </w:tabs>
        <w:ind w:left="360" w:hanging="180"/>
        <w:rPr>
          <w:rFonts w:asciiTheme="minorHAnsi" w:hAnsiTheme="minorHAnsi"/>
          <w:color w:val="002060"/>
          <w:sz w:val="22"/>
          <w:szCs w:val="22"/>
          <w:lang w:val="en-US"/>
        </w:rPr>
      </w:pPr>
      <w:r>
        <w:rPr>
          <w:rFonts w:asciiTheme="minorHAnsi" w:hAnsiTheme="minorHAnsi"/>
          <w:color w:val="002060"/>
          <w:sz w:val="22"/>
          <w:szCs w:val="22"/>
          <w:lang w:val="en-US"/>
        </w:rPr>
        <w:t>lawyers</w:t>
      </w:r>
    </w:p>
    <w:p w:rsidR="00776E01" w:rsidRPr="00BA238C" w:rsidRDefault="00776E01" w:rsidP="00920B67">
      <w:pPr>
        <w:numPr>
          <w:ilvl w:val="0"/>
          <w:numId w:val="5"/>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entrepreneurs, </w:t>
      </w:r>
    </w:p>
    <w:p w:rsidR="00BD215D" w:rsidRDefault="00BD215D" w:rsidP="00920B67">
      <w:pPr>
        <w:numPr>
          <w:ilvl w:val="0"/>
          <w:numId w:val="5"/>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managers </w:t>
      </w:r>
      <w:r>
        <w:rPr>
          <w:rFonts w:asciiTheme="minorHAnsi" w:hAnsiTheme="minorHAnsi"/>
          <w:color w:val="002060"/>
          <w:sz w:val="22"/>
          <w:szCs w:val="22"/>
          <w:lang w:val="en-US"/>
        </w:rPr>
        <w:t>in business, NGOs, culture, education, environmental protection, healthcare</w:t>
      </w:r>
    </w:p>
    <w:p w:rsidR="00776E01" w:rsidRPr="00BA238C" w:rsidRDefault="00776E01" w:rsidP="00920B67">
      <w:pPr>
        <w:numPr>
          <w:ilvl w:val="0"/>
          <w:numId w:val="5"/>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leaders of non-governmental organizations, animators in culture and civic activity </w:t>
      </w:r>
    </w:p>
    <w:p w:rsidR="00202D86" w:rsidRPr="00BA238C" w:rsidRDefault="00BD215D" w:rsidP="00920B67">
      <w:pPr>
        <w:numPr>
          <w:ilvl w:val="0"/>
          <w:numId w:val="5"/>
        </w:numPr>
        <w:tabs>
          <w:tab w:val="clear" w:pos="720"/>
          <w:tab w:val="num" w:pos="360"/>
        </w:tabs>
        <w:ind w:left="360" w:hanging="180"/>
        <w:rPr>
          <w:rFonts w:asciiTheme="minorHAnsi" w:hAnsiTheme="minorHAnsi"/>
          <w:color w:val="002060"/>
          <w:sz w:val="22"/>
          <w:szCs w:val="22"/>
          <w:lang w:val="en-US"/>
        </w:rPr>
      </w:pPr>
      <w:r>
        <w:rPr>
          <w:rFonts w:asciiTheme="minorHAnsi" w:hAnsiTheme="minorHAnsi"/>
          <w:color w:val="002060"/>
          <w:sz w:val="22"/>
          <w:szCs w:val="22"/>
          <w:lang w:val="en-US"/>
        </w:rPr>
        <w:t>academic teachers</w:t>
      </w:r>
    </w:p>
    <w:p w:rsidR="00776E01" w:rsidRDefault="00776E01" w:rsidP="00920B67">
      <w:pPr>
        <w:numPr>
          <w:ilvl w:val="0"/>
          <w:numId w:val="5"/>
        </w:numPr>
        <w:tabs>
          <w:tab w:val="clear" w:pos="720"/>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journalists</w:t>
      </w:r>
    </w:p>
    <w:p w:rsidR="00BD215D" w:rsidRDefault="00BD215D" w:rsidP="00BD215D">
      <w:pPr>
        <w:rPr>
          <w:rFonts w:asciiTheme="minorHAnsi" w:hAnsiTheme="minorHAnsi"/>
          <w:color w:val="002060"/>
          <w:sz w:val="22"/>
          <w:szCs w:val="22"/>
          <w:lang w:val="en-US"/>
        </w:rPr>
      </w:pPr>
    </w:p>
    <w:p w:rsidR="00776E01" w:rsidRPr="00BA238C" w:rsidRDefault="00776E01">
      <w:pPr>
        <w:jc w:val="both"/>
        <w:rPr>
          <w:rFonts w:asciiTheme="minorHAnsi" w:hAnsiTheme="minorHAnsi"/>
          <w:color w:val="002060"/>
          <w:sz w:val="22"/>
          <w:szCs w:val="22"/>
          <w:lang w:val="en-US"/>
        </w:rPr>
      </w:pPr>
    </w:p>
    <w:p w:rsidR="00776E01" w:rsidRPr="00E52724" w:rsidRDefault="00776E01">
      <w:pPr>
        <w:spacing w:after="120"/>
        <w:jc w:val="both"/>
        <w:rPr>
          <w:rFonts w:asciiTheme="minorHAnsi" w:hAnsiTheme="minorHAnsi"/>
          <w:b/>
          <w:color w:val="002060"/>
          <w:sz w:val="22"/>
          <w:szCs w:val="22"/>
          <w:lang w:val="en-US"/>
        </w:rPr>
      </w:pPr>
      <w:r w:rsidRPr="00E52724">
        <w:rPr>
          <w:rFonts w:asciiTheme="minorHAnsi" w:hAnsiTheme="minorHAnsi"/>
          <w:b/>
          <w:color w:val="002060"/>
          <w:sz w:val="22"/>
          <w:szCs w:val="22"/>
          <w:lang w:val="en-US"/>
        </w:rPr>
        <w:t>ELIGIBILITY CRITERIA:</w:t>
      </w:r>
    </w:p>
    <w:p w:rsidR="00504A1D" w:rsidRDefault="00776E01" w:rsidP="00504A1D">
      <w:pPr>
        <w:numPr>
          <w:ilvl w:val="0"/>
          <w:numId w:val="10"/>
        </w:numPr>
        <w:tabs>
          <w:tab w:val="clear" w:pos="720"/>
          <w:tab w:val="num" w:pos="360"/>
        </w:tabs>
        <w:ind w:left="360" w:hanging="180"/>
        <w:rPr>
          <w:rFonts w:asciiTheme="minorHAnsi" w:hAnsiTheme="minorHAnsi" w:cstheme="minorHAnsi"/>
          <w:color w:val="002060"/>
          <w:sz w:val="22"/>
          <w:szCs w:val="22"/>
          <w:lang w:val="en-US"/>
        </w:rPr>
      </w:pPr>
      <w:r w:rsidRPr="00984B73">
        <w:rPr>
          <w:rFonts w:asciiTheme="minorHAnsi" w:hAnsiTheme="minorHAnsi"/>
          <w:color w:val="002060"/>
          <w:sz w:val="22"/>
          <w:szCs w:val="22"/>
          <w:lang w:val="en-US"/>
        </w:rPr>
        <w:t xml:space="preserve">Citizenship and permanent residence in one of the targeted countries </w:t>
      </w:r>
      <w:r w:rsidR="00984B73" w:rsidRPr="00984B73">
        <w:rPr>
          <w:rFonts w:asciiTheme="minorHAnsi" w:hAnsiTheme="minorHAnsi" w:cstheme="minorHAnsi"/>
          <w:color w:val="002060"/>
          <w:sz w:val="22"/>
          <w:szCs w:val="22"/>
          <w:lang w:val="en-US"/>
        </w:rPr>
        <w:t>(holders of residence card in Poland</w:t>
      </w:r>
      <w:r w:rsidR="00FE3338">
        <w:rPr>
          <w:rFonts w:asciiTheme="minorHAnsi" w:hAnsiTheme="minorHAnsi" w:cstheme="minorHAnsi"/>
          <w:color w:val="002060"/>
          <w:sz w:val="22"/>
          <w:szCs w:val="22"/>
          <w:lang w:val="en-US"/>
        </w:rPr>
        <w:t>,</w:t>
      </w:r>
      <w:r w:rsidR="00984B73" w:rsidRPr="00984B73">
        <w:rPr>
          <w:rFonts w:asciiTheme="minorHAnsi" w:hAnsiTheme="minorHAnsi" w:cstheme="minorHAnsi"/>
          <w:color w:val="002060"/>
          <w:sz w:val="22"/>
          <w:szCs w:val="22"/>
          <w:lang w:val="en-US"/>
        </w:rPr>
        <w:t xml:space="preserve"> </w:t>
      </w:r>
      <w:r w:rsidR="00984B73" w:rsidRPr="00984B73">
        <w:rPr>
          <w:rStyle w:val="tlid-translation"/>
          <w:rFonts w:asciiTheme="minorHAnsi" w:hAnsiTheme="minorHAnsi" w:cstheme="minorHAnsi"/>
          <w:color w:val="002060"/>
          <w:sz w:val="22"/>
          <w:szCs w:val="22"/>
          <w:lang w:val="en-US"/>
        </w:rPr>
        <w:t>and people living or working in Poland when applying for a scholarship</w:t>
      </w:r>
      <w:r w:rsidR="00984B73" w:rsidRPr="00984B73">
        <w:rPr>
          <w:rFonts w:asciiTheme="minorHAnsi" w:hAnsiTheme="minorHAnsi" w:cstheme="minorHAnsi"/>
          <w:color w:val="002060"/>
          <w:sz w:val="22"/>
          <w:szCs w:val="22"/>
          <w:lang w:val="en-US"/>
        </w:rPr>
        <w:t xml:space="preserve"> are ineligible)</w:t>
      </w:r>
    </w:p>
    <w:p w:rsidR="00504A1D" w:rsidRPr="007A2E63" w:rsidRDefault="00504A1D" w:rsidP="00504A1D">
      <w:pPr>
        <w:numPr>
          <w:ilvl w:val="0"/>
          <w:numId w:val="10"/>
        </w:numPr>
        <w:tabs>
          <w:tab w:val="clear" w:pos="720"/>
          <w:tab w:val="num" w:pos="360"/>
        </w:tabs>
        <w:ind w:left="360" w:hanging="180"/>
        <w:rPr>
          <w:rFonts w:asciiTheme="minorHAnsi" w:hAnsiTheme="minorHAnsi" w:cstheme="minorHAnsi"/>
          <w:color w:val="002060"/>
          <w:sz w:val="22"/>
          <w:szCs w:val="22"/>
          <w:lang w:val="en-US"/>
        </w:rPr>
      </w:pPr>
      <w:r w:rsidRPr="007A2E63">
        <w:rPr>
          <w:rFonts w:asciiTheme="minorHAnsi" w:hAnsiTheme="minorHAnsi"/>
          <w:color w:val="002060"/>
          <w:sz w:val="22"/>
          <w:szCs w:val="22"/>
          <w:lang w:val="en-US"/>
        </w:rPr>
        <w:t>Higher education (completed 5-year study)</w:t>
      </w:r>
    </w:p>
    <w:p w:rsidR="00F1226D" w:rsidRPr="00504A1D" w:rsidRDefault="00776E01" w:rsidP="00504A1D">
      <w:pPr>
        <w:numPr>
          <w:ilvl w:val="0"/>
          <w:numId w:val="10"/>
        </w:numPr>
        <w:tabs>
          <w:tab w:val="clear" w:pos="720"/>
          <w:tab w:val="num" w:pos="360"/>
        </w:tabs>
        <w:ind w:left="360" w:hanging="180"/>
        <w:rPr>
          <w:rFonts w:asciiTheme="minorHAnsi" w:hAnsiTheme="minorHAnsi" w:cstheme="minorHAnsi"/>
          <w:color w:val="002060"/>
          <w:sz w:val="22"/>
          <w:szCs w:val="22"/>
          <w:lang w:val="en-US"/>
        </w:rPr>
      </w:pPr>
      <w:r w:rsidRPr="00504A1D">
        <w:rPr>
          <w:rFonts w:asciiTheme="minorHAnsi" w:hAnsiTheme="minorHAnsi"/>
          <w:color w:val="002060"/>
          <w:sz w:val="22"/>
          <w:szCs w:val="22"/>
          <w:lang w:val="en-US"/>
        </w:rPr>
        <w:t xml:space="preserve">Up to </w:t>
      </w:r>
      <w:r w:rsidR="00FE3338" w:rsidRPr="00504A1D">
        <w:rPr>
          <w:rFonts w:asciiTheme="minorHAnsi" w:hAnsiTheme="minorHAnsi"/>
          <w:color w:val="002060"/>
          <w:sz w:val="22"/>
          <w:szCs w:val="22"/>
          <w:lang w:val="en-US"/>
        </w:rPr>
        <w:t>40</w:t>
      </w:r>
      <w:r w:rsidRPr="00504A1D">
        <w:rPr>
          <w:rFonts w:asciiTheme="minorHAnsi" w:hAnsiTheme="minorHAnsi"/>
          <w:color w:val="002060"/>
          <w:sz w:val="22"/>
          <w:szCs w:val="22"/>
          <w:lang w:val="en-US"/>
        </w:rPr>
        <w:t xml:space="preserve"> years of age  </w:t>
      </w:r>
    </w:p>
    <w:p w:rsidR="00BD215D" w:rsidRPr="00BD215D" w:rsidRDefault="00F1226D" w:rsidP="00BD215D">
      <w:pPr>
        <w:numPr>
          <w:ilvl w:val="0"/>
          <w:numId w:val="10"/>
        </w:numPr>
        <w:tabs>
          <w:tab w:val="clear" w:pos="720"/>
          <w:tab w:val="num" w:pos="360"/>
        </w:tabs>
        <w:autoSpaceDE w:val="0"/>
        <w:autoSpaceDN w:val="0"/>
        <w:adjustRightInd w:val="0"/>
        <w:ind w:left="360" w:hanging="180"/>
        <w:rPr>
          <w:rFonts w:ascii="Calibri" w:hAnsi="Calibri" w:cs="Calibri"/>
          <w:color w:val="1F497D"/>
          <w:sz w:val="22"/>
          <w:szCs w:val="22"/>
          <w:lang w:val="en-US"/>
        </w:rPr>
      </w:pPr>
      <w:r w:rsidRPr="00BD215D">
        <w:rPr>
          <w:rFonts w:asciiTheme="minorHAnsi" w:hAnsiTheme="minorHAnsi"/>
          <w:color w:val="002060"/>
          <w:sz w:val="22"/>
          <w:szCs w:val="22"/>
          <w:lang w:val="en-US"/>
        </w:rPr>
        <w:t xml:space="preserve">At least </w:t>
      </w:r>
      <w:r w:rsidR="00FE3338">
        <w:rPr>
          <w:rFonts w:asciiTheme="minorHAnsi" w:hAnsiTheme="minorHAnsi"/>
          <w:color w:val="002060"/>
          <w:sz w:val="22"/>
          <w:szCs w:val="22"/>
          <w:lang w:val="en-US"/>
        </w:rPr>
        <w:t xml:space="preserve">two </w:t>
      </w:r>
      <w:r w:rsidRPr="00BD215D">
        <w:rPr>
          <w:rFonts w:asciiTheme="minorHAnsi" w:hAnsiTheme="minorHAnsi"/>
          <w:color w:val="002060"/>
          <w:sz w:val="22"/>
          <w:szCs w:val="22"/>
          <w:lang w:val="en-US"/>
        </w:rPr>
        <w:t>years of professional experience</w:t>
      </w:r>
    </w:p>
    <w:p w:rsidR="00BD215D" w:rsidRPr="00FE3338" w:rsidRDefault="00BD215D" w:rsidP="004664C2">
      <w:pPr>
        <w:numPr>
          <w:ilvl w:val="0"/>
          <w:numId w:val="10"/>
        </w:numPr>
        <w:tabs>
          <w:tab w:val="clear" w:pos="720"/>
          <w:tab w:val="num" w:pos="360"/>
        </w:tabs>
        <w:autoSpaceDE w:val="0"/>
        <w:autoSpaceDN w:val="0"/>
        <w:adjustRightInd w:val="0"/>
        <w:ind w:left="360" w:hanging="180"/>
        <w:rPr>
          <w:rFonts w:asciiTheme="minorHAnsi" w:hAnsiTheme="minorHAnsi"/>
          <w:color w:val="002060"/>
          <w:sz w:val="22"/>
          <w:szCs w:val="22"/>
          <w:lang w:val="en-US"/>
        </w:rPr>
      </w:pPr>
      <w:r w:rsidRPr="00FE3338">
        <w:rPr>
          <w:rFonts w:ascii="Calibri" w:hAnsi="Calibri" w:cs="Calibri"/>
          <w:color w:val="002060"/>
          <w:sz w:val="22"/>
          <w:szCs w:val="22"/>
          <w:lang w:val="en-US"/>
        </w:rPr>
        <w:t xml:space="preserve">At </w:t>
      </w:r>
      <w:r w:rsidR="00FE3338" w:rsidRPr="00FE3338">
        <w:rPr>
          <w:rFonts w:ascii="Calibri" w:hAnsi="Calibri" w:cs="Calibri"/>
          <w:color w:val="002060"/>
          <w:sz w:val="22"/>
          <w:szCs w:val="22"/>
          <w:lang w:val="en-US"/>
        </w:rPr>
        <w:t xml:space="preserve">least </w:t>
      </w:r>
      <w:r w:rsidR="00FE3338">
        <w:rPr>
          <w:rFonts w:ascii="Calibri" w:hAnsi="Calibri" w:cs="Calibri"/>
          <w:color w:val="002060"/>
          <w:sz w:val="22"/>
          <w:szCs w:val="22"/>
          <w:lang w:val="en-US"/>
        </w:rPr>
        <w:t>two</w:t>
      </w:r>
      <w:r w:rsidR="00FE3338" w:rsidRPr="00FE3338">
        <w:rPr>
          <w:rFonts w:ascii="Calibri" w:hAnsi="Calibri" w:cs="Calibri"/>
          <w:color w:val="002060"/>
          <w:sz w:val="22"/>
          <w:szCs w:val="22"/>
          <w:lang w:val="en-US"/>
        </w:rPr>
        <w:t xml:space="preserve"> years break from participation in a previous scholarship abroad, longer than 6 months </w:t>
      </w:r>
    </w:p>
    <w:p w:rsidR="0067689E" w:rsidRDefault="0067689E" w:rsidP="0067689E">
      <w:pPr>
        <w:ind w:left="360"/>
        <w:jc w:val="both"/>
        <w:rPr>
          <w:rFonts w:asciiTheme="minorHAnsi" w:hAnsiTheme="minorHAnsi" w:cstheme="minorHAnsi"/>
          <w:color w:val="17365D" w:themeColor="text2" w:themeShade="BF"/>
          <w:sz w:val="22"/>
          <w:szCs w:val="22"/>
          <w:lang w:val="en-US"/>
        </w:rPr>
      </w:pPr>
    </w:p>
    <w:p w:rsidR="0067689E" w:rsidRPr="0067689E" w:rsidRDefault="0067689E" w:rsidP="0067689E">
      <w:pPr>
        <w:ind w:left="360"/>
        <w:jc w:val="both"/>
        <w:rPr>
          <w:rFonts w:asciiTheme="minorHAnsi" w:hAnsiTheme="minorHAnsi" w:cstheme="minorHAnsi"/>
          <w:color w:val="17365D" w:themeColor="text2" w:themeShade="BF"/>
          <w:sz w:val="22"/>
          <w:szCs w:val="22"/>
          <w:lang w:val="en-US"/>
        </w:rPr>
      </w:pPr>
      <w:r w:rsidRPr="0067689E">
        <w:rPr>
          <w:rFonts w:asciiTheme="minorHAnsi" w:hAnsiTheme="minorHAnsi" w:cstheme="minorHAnsi"/>
          <w:color w:val="17365D" w:themeColor="text2" w:themeShade="BF"/>
          <w:sz w:val="22"/>
          <w:szCs w:val="22"/>
          <w:lang w:val="en-US"/>
        </w:rPr>
        <w:t xml:space="preserve">The Kirkland Program studies may be conducted in Polish or English. </w:t>
      </w:r>
      <w:r w:rsidRPr="00A65E5D">
        <w:rPr>
          <w:rFonts w:asciiTheme="minorHAnsi" w:hAnsiTheme="minorHAnsi" w:cstheme="minorHAnsi"/>
          <w:color w:val="17365D" w:themeColor="text2" w:themeShade="BF"/>
          <w:sz w:val="22"/>
          <w:szCs w:val="22"/>
          <w:u w:val="single"/>
          <w:lang w:val="en-US"/>
        </w:rPr>
        <w:t>Studies in English are not possible for candidates from Belarus and Ukraine.</w:t>
      </w:r>
      <w:r>
        <w:rPr>
          <w:rFonts w:asciiTheme="minorHAnsi" w:hAnsiTheme="minorHAnsi" w:cstheme="minorHAnsi"/>
          <w:color w:val="17365D" w:themeColor="text2" w:themeShade="BF"/>
          <w:sz w:val="22"/>
          <w:szCs w:val="22"/>
          <w:lang w:val="en-US"/>
        </w:rPr>
        <w:t xml:space="preserve"> </w:t>
      </w:r>
      <w:r w:rsidRPr="0067689E">
        <w:rPr>
          <w:rFonts w:asciiTheme="minorHAnsi" w:hAnsiTheme="minorHAnsi" w:cstheme="minorHAnsi"/>
          <w:color w:val="17365D" w:themeColor="text2" w:themeShade="BF"/>
          <w:sz w:val="22"/>
          <w:szCs w:val="22"/>
          <w:lang w:val="en-US"/>
        </w:rPr>
        <w:t xml:space="preserve">Knowledge of the Polish language facilitates full use of the educational offer at Polish universities and the </w:t>
      </w:r>
      <w:r w:rsidRPr="000E2240">
        <w:rPr>
          <w:rFonts w:asciiTheme="minorHAnsi" w:hAnsiTheme="minorHAnsi" w:cstheme="minorHAnsi"/>
          <w:color w:val="17365D" w:themeColor="text2" w:themeShade="BF"/>
          <w:sz w:val="22"/>
          <w:szCs w:val="22"/>
          <w:lang w:val="en-US"/>
        </w:rPr>
        <w:t xml:space="preserve">professional </w:t>
      </w:r>
      <w:r w:rsidRPr="0067689E">
        <w:rPr>
          <w:rFonts w:asciiTheme="minorHAnsi" w:hAnsiTheme="minorHAnsi" w:cstheme="minorHAnsi"/>
          <w:color w:val="17365D" w:themeColor="text2" w:themeShade="BF"/>
          <w:sz w:val="22"/>
          <w:szCs w:val="22"/>
          <w:lang w:val="en-US"/>
        </w:rPr>
        <w:t xml:space="preserve">internship. Therefore, </w:t>
      </w:r>
      <w:r w:rsidRPr="0067689E">
        <w:rPr>
          <w:rFonts w:asciiTheme="minorHAnsi" w:hAnsiTheme="minorHAnsi" w:cstheme="minorHAnsi"/>
          <w:color w:val="17365D" w:themeColor="text2" w:themeShade="BF"/>
          <w:sz w:val="22"/>
          <w:szCs w:val="22"/>
          <w:u w:val="single"/>
          <w:lang w:val="en-US"/>
        </w:rPr>
        <w:t>candidates from Belarus and Ukraine, as well as other candidates planning to study in Polish</w:t>
      </w:r>
      <w:r w:rsidRPr="0067689E">
        <w:rPr>
          <w:rFonts w:asciiTheme="minorHAnsi" w:hAnsiTheme="minorHAnsi" w:cstheme="minorHAnsi"/>
          <w:color w:val="17365D" w:themeColor="text2" w:themeShade="BF"/>
          <w:sz w:val="22"/>
          <w:szCs w:val="22"/>
          <w:lang w:val="en-US"/>
        </w:rPr>
        <w:t xml:space="preserve">, must know Polish at the beginning of </w:t>
      </w:r>
      <w:r w:rsidRPr="0067689E">
        <w:rPr>
          <w:rFonts w:asciiTheme="minorHAnsi" w:hAnsiTheme="minorHAnsi" w:cstheme="minorHAnsi"/>
          <w:color w:val="17365D" w:themeColor="text2" w:themeShade="BF"/>
          <w:sz w:val="22"/>
          <w:szCs w:val="22"/>
          <w:lang w:val="en-US"/>
        </w:rPr>
        <w:lastRenderedPageBreak/>
        <w:t xml:space="preserve">the scholarship at a level enabling them to take advantage of academic classes and write their diploma thesis (B2).  </w:t>
      </w:r>
      <w:r w:rsidRPr="00A65E5D">
        <w:rPr>
          <w:rFonts w:asciiTheme="minorHAnsi" w:hAnsiTheme="minorHAnsi" w:cstheme="minorHAnsi"/>
          <w:color w:val="17365D" w:themeColor="text2" w:themeShade="BF"/>
          <w:sz w:val="22"/>
          <w:szCs w:val="22"/>
          <w:u w:val="single"/>
          <w:lang w:val="en-US"/>
        </w:rPr>
        <w:t>During the interview, candidates should know Polish at least at B1 level</w:t>
      </w:r>
      <w:r w:rsidRPr="0067689E">
        <w:rPr>
          <w:rFonts w:asciiTheme="minorHAnsi" w:hAnsiTheme="minorHAnsi" w:cstheme="minorHAnsi"/>
          <w:color w:val="17365D" w:themeColor="text2" w:themeShade="BF"/>
          <w:sz w:val="22"/>
          <w:szCs w:val="22"/>
          <w:lang w:val="en-US"/>
        </w:rPr>
        <w:t>. For candidates with insufficient knowledge of the Polish language, but who have obtained a high score, we allow for the possibility of p</w:t>
      </w:r>
      <w:r w:rsidR="00A65E5D">
        <w:rPr>
          <w:rFonts w:asciiTheme="minorHAnsi" w:hAnsiTheme="minorHAnsi" w:cstheme="minorHAnsi"/>
          <w:color w:val="17365D" w:themeColor="text2" w:themeShade="BF"/>
          <w:sz w:val="22"/>
          <w:szCs w:val="22"/>
          <w:lang w:val="en-US"/>
        </w:rPr>
        <w:t>assing the exam in mid-June 2021</w:t>
      </w:r>
      <w:r w:rsidRPr="0067689E">
        <w:rPr>
          <w:rFonts w:asciiTheme="minorHAnsi" w:hAnsiTheme="minorHAnsi" w:cstheme="minorHAnsi"/>
          <w:color w:val="17365D" w:themeColor="text2" w:themeShade="BF"/>
          <w:sz w:val="22"/>
          <w:szCs w:val="22"/>
          <w:lang w:val="en-US"/>
        </w:rPr>
        <w:t>. The result of the examination determines the final qualification of the candidate for the scholarship</w:t>
      </w:r>
    </w:p>
    <w:p w:rsidR="0067689E" w:rsidRPr="0067689E" w:rsidRDefault="0067689E" w:rsidP="0067689E">
      <w:pPr>
        <w:ind w:left="360"/>
        <w:jc w:val="both"/>
        <w:rPr>
          <w:rFonts w:asciiTheme="minorHAnsi" w:hAnsiTheme="minorHAnsi" w:cstheme="minorHAnsi"/>
          <w:color w:val="17365D" w:themeColor="text2" w:themeShade="BF"/>
          <w:sz w:val="22"/>
          <w:szCs w:val="22"/>
          <w:lang w:val="en-US"/>
        </w:rPr>
      </w:pPr>
    </w:p>
    <w:p w:rsidR="00695DDA" w:rsidRPr="005410CE" w:rsidRDefault="00695DDA" w:rsidP="005410CE">
      <w:pPr>
        <w:ind w:left="360"/>
        <w:jc w:val="both"/>
        <w:rPr>
          <w:rFonts w:asciiTheme="minorHAnsi" w:hAnsiTheme="minorHAnsi" w:cstheme="minorHAnsi"/>
          <w:color w:val="17365D" w:themeColor="text2" w:themeShade="BF"/>
          <w:sz w:val="22"/>
          <w:szCs w:val="22"/>
          <w:lang w:val="en-US"/>
        </w:rPr>
      </w:pPr>
      <w:r w:rsidRPr="0067689E">
        <w:rPr>
          <w:rFonts w:asciiTheme="minorHAnsi" w:hAnsiTheme="minorHAnsi" w:cstheme="minorHAnsi"/>
          <w:color w:val="17365D" w:themeColor="text2" w:themeShade="BF"/>
          <w:sz w:val="22"/>
          <w:szCs w:val="22"/>
          <w:u w:val="single"/>
          <w:lang w:val="en-US"/>
        </w:rPr>
        <w:t>Candidates from Armenia, Azerbaijan, Georgia, Moldova, Kazakhstan, Kyrgyzstan</w:t>
      </w:r>
      <w:r w:rsidR="001A104A" w:rsidRPr="0067689E">
        <w:rPr>
          <w:rFonts w:asciiTheme="minorHAnsi" w:hAnsiTheme="minorHAnsi" w:cstheme="minorHAnsi"/>
          <w:color w:val="17365D" w:themeColor="text2" w:themeShade="BF"/>
          <w:sz w:val="22"/>
          <w:szCs w:val="22"/>
          <w:u w:val="single"/>
          <w:lang w:val="en-US"/>
        </w:rPr>
        <w:t>,</w:t>
      </w:r>
      <w:r w:rsidRPr="0067689E">
        <w:rPr>
          <w:rFonts w:asciiTheme="minorHAnsi" w:hAnsiTheme="minorHAnsi" w:cstheme="minorHAnsi"/>
          <w:color w:val="17365D" w:themeColor="text2" w:themeShade="BF"/>
          <w:sz w:val="22"/>
          <w:szCs w:val="22"/>
          <w:u w:val="single"/>
          <w:lang w:val="en-US"/>
        </w:rPr>
        <w:t xml:space="preserve"> Russia, </w:t>
      </w:r>
      <w:r w:rsidR="001A104A" w:rsidRPr="0067689E">
        <w:rPr>
          <w:rFonts w:asciiTheme="minorHAnsi" w:hAnsiTheme="minorHAnsi" w:cstheme="minorHAnsi"/>
          <w:color w:val="17365D" w:themeColor="text2" w:themeShade="BF"/>
          <w:sz w:val="22"/>
          <w:szCs w:val="22"/>
          <w:u w:val="single"/>
          <w:lang w:val="en-US"/>
        </w:rPr>
        <w:t>Tajikistan and Uzbekistan</w:t>
      </w:r>
      <w:r w:rsidR="001A104A" w:rsidRPr="00FE3338">
        <w:rPr>
          <w:rFonts w:asciiTheme="minorHAnsi" w:hAnsiTheme="minorHAnsi" w:cstheme="minorHAnsi"/>
          <w:color w:val="17365D" w:themeColor="text2" w:themeShade="BF"/>
          <w:sz w:val="22"/>
          <w:szCs w:val="22"/>
          <w:u w:val="single"/>
          <w:lang w:val="en-US"/>
        </w:rPr>
        <w:t xml:space="preserve"> </w:t>
      </w:r>
      <w:r w:rsidRPr="00FE3338">
        <w:rPr>
          <w:rFonts w:asciiTheme="minorHAnsi" w:hAnsiTheme="minorHAnsi" w:cstheme="minorHAnsi"/>
          <w:color w:val="17365D" w:themeColor="text2" w:themeShade="BF"/>
          <w:sz w:val="22"/>
          <w:szCs w:val="22"/>
          <w:u w:val="single"/>
          <w:lang w:val="en-US"/>
        </w:rPr>
        <w:t>planning to study in English</w:t>
      </w:r>
      <w:r w:rsidRPr="000E2240">
        <w:rPr>
          <w:rFonts w:asciiTheme="minorHAnsi" w:hAnsiTheme="minorHAnsi" w:cstheme="minorHAnsi"/>
          <w:color w:val="17365D" w:themeColor="text2" w:themeShade="BF"/>
          <w:sz w:val="22"/>
          <w:szCs w:val="22"/>
          <w:lang w:val="en-US"/>
        </w:rPr>
        <w:t xml:space="preserve"> are required to indicate a specific educational offer in that language in the above-mentioned five academic centers. These persons are </w:t>
      </w:r>
      <w:r w:rsidR="005410CE" w:rsidRPr="000E2240">
        <w:rPr>
          <w:rFonts w:asciiTheme="minorHAnsi" w:hAnsiTheme="minorHAnsi" w:cstheme="minorHAnsi"/>
          <w:color w:val="17365D" w:themeColor="text2" w:themeShade="BF"/>
          <w:sz w:val="22"/>
          <w:szCs w:val="22"/>
          <w:lang w:val="en-US"/>
        </w:rPr>
        <w:t xml:space="preserve">required, </w:t>
      </w:r>
      <w:r w:rsidRPr="000E2240">
        <w:rPr>
          <w:rFonts w:asciiTheme="minorHAnsi" w:hAnsiTheme="minorHAnsi" w:cstheme="minorHAnsi"/>
          <w:color w:val="17365D" w:themeColor="text2" w:themeShade="BF"/>
          <w:sz w:val="22"/>
          <w:szCs w:val="22"/>
          <w:lang w:val="en-US"/>
        </w:rPr>
        <w:t>during the interview,</w:t>
      </w:r>
      <w:r w:rsidR="005410CE" w:rsidRPr="000E2240">
        <w:rPr>
          <w:rFonts w:asciiTheme="minorHAnsi" w:hAnsiTheme="minorHAnsi" w:cstheme="minorHAnsi"/>
          <w:color w:val="17365D" w:themeColor="text2" w:themeShade="BF"/>
          <w:sz w:val="22"/>
          <w:szCs w:val="22"/>
          <w:lang w:val="en-US"/>
        </w:rPr>
        <w:t xml:space="preserve"> to speak English</w:t>
      </w:r>
      <w:r w:rsidRPr="000E2240">
        <w:rPr>
          <w:rFonts w:asciiTheme="minorHAnsi" w:hAnsiTheme="minorHAnsi" w:cstheme="minorHAnsi"/>
          <w:color w:val="17365D" w:themeColor="text2" w:themeShade="BF"/>
          <w:sz w:val="22"/>
          <w:szCs w:val="22"/>
          <w:lang w:val="en-US"/>
        </w:rPr>
        <w:t xml:space="preserve"> at least </w:t>
      </w:r>
      <w:r w:rsidR="005410CE" w:rsidRPr="000E2240">
        <w:rPr>
          <w:rFonts w:asciiTheme="minorHAnsi" w:hAnsiTheme="minorHAnsi" w:cstheme="minorHAnsi"/>
          <w:color w:val="17365D" w:themeColor="text2" w:themeShade="BF"/>
          <w:sz w:val="22"/>
          <w:szCs w:val="22"/>
          <w:lang w:val="en-US"/>
        </w:rPr>
        <w:t xml:space="preserve">at </w:t>
      </w:r>
      <w:r w:rsidRPr="000E2240">
        <w:rPr>
          <w:rFonts w:asciiTheme="minorHAnsi" w:hAnsiTheme="minorHAnsi" w:cstheme="minorHAnsi"/>
          <w:color w:val="17365D" w:themeColor="text2" w:themeShade="BF"/>
          <w:sz w:val="22"/>
          <w:szCs w:val="22"/>
          <w:lang w:val="en-US"/>
        </w:rPr>
        <w:t xml:space="preserve">B2 level and </w:t>
      </w:r>
      <w:r w:rsidR="005410CE" w:rsidRPr="000E2240">
        <w:rPr>
          <w:rFonts w:asciiTheme="minorHAnsi" w:hAnsiTheme="minorHAnsi" w:cstheme="minorHAnsi"/>
          <w:color w:val="17365D" w:themeColor="text2" w:themeShade="BF"/>
          <w:sz w:val="22"/>
          <w:szCs w:val="22"/>
          <w:lang w:val="en-US"/>
        </w:rPr>
        <w:t xml:space="preserve">have the </w:t>
      </w:r>
      <w:r w:rsidRPr="000E2240">
        <w:rPr>
          <w:rFonts w:asciiTheme="minorHAnsi" w:hAnsiTheme="minorHAnsi" w:cstheme="minorHAnsi"/>
          <w:color w:val="17365D" w:themeColor="text2" w:themeShade="BF"/>
          <w:sz w:val="22"/>
          <w:szCs w:val="22"/>
          <w:lang w:val="en-US"/>
        </w:rPr>
        <w:t>basic knowledge of the Polish language - A1</w:t>
      </w:r>
      <w:r w:rsidR="005410CE" w:rsidRPr="000E2240">
        <w:rPr>
          <w:rFonts w:asciiTheme="minorHAnsi" w:hAnsiTheme="minorHAnsi" w:cstheme="minorHAnsi"/>
          <w:color w:val="17365D" w:themeColor="text2" w:themeShade="BF"/>
          <w:sz w:val="22"/>
          <w:szCs w:val="22"/>
          <w:lang w:val="en-US"/>
        </w:rPr>
        <w:t xml:space="preserve"> level</w:t>
      </w:r>
      <w:r w:rsidRPr="000E2240">
        <w:rPr>
          <w:rFonts w:asciiTheme="minorHAnsi" w:hAnsiTheme="minorHAnsi" w:cstheme="minorHAnsi"/>
          <w:color w:val="17365D" w:themeColor="text2" w:themeShade="BF"/>
          <w:sz w:val="22"/>
          <w:szCs w:val="22"/>
          <w:lang w:val="en-US"/>
        </w:rPr>
        <w:t>. Candidates who pass the qualification in terms of content, but not sufficiently know Polish, have the opportunity to continue learning the language (</w:t>
      </w:r>
      <w:r w:rsidR="00FE3338">
        <w:rPr>
          <w:rFonts w:asciiTheme="minorHAnsi" w:hAnsiTheme="minorHAnsi" w:cstheme="minorHAnsi"/>
          <w:color w:val="17365D" w:themeColor="text2" w:themeShade="BF"/>
          <w:sz w:val="22"/>
          <w:szCs w:val="22"/>
          <w:lang w:val="en-US"/>
        </w:rPr>
        <w:t>the Program a</w:t>
      </w:r>
      <w:r w:rsidRPr="000E2240">
        <w:rPr>
          <w:rFonts w:asciiTheme="minorHAnsi" w:hAnsiTheme="minorHAnsi" w:cstheme="minorHAnsi"/>
          <w:color w:val="17365D" w:themeColor="text2" w:themeShade="BF"/>
          <w:sz w:val="22"/>
          <w:szCs w:val="22"/>
          <w:lang w:val="en-US"/>
        </w:rPr>
        <w:t xml:space="preserve">dministrator provides study materials) and pass the language exam organized </w:t>
      </w:r>
      <w:r w:rsidR="00FE3338">
        <w:rPr>
          <w:rFonts w:asciiTheme="minorHAnsi" w:hAnsiTheme="minorHAnsi" w:cstheme="minorHAnsi"/>
          <w:color w:val="17365D" w:themeColor="text2" w:themeShade="BF"/>
          <w:sz w:val="22"/>
          <w:szCs w:val="22"/>
          <w:lang w:val="en-US"/>
        </w:rPr>
        <w:t xml:space="preserve">in the mid-June </w:t>
      </w:r>
      <w:r w:rsidRPr="000E2240">
        <w:rPr>
          <w:rFonts w:asciiTheme="minorHAnsi" w:hAnsiTheme="minorHAnsi" w:cstheme="minorHAnsi"/>
          <w:color w:val="17365D" w:themeColor="text2" w:themeShade="BF"/>
          <w:sz w:val="22"/>
          <w:szCs w:val="22"/>
          <w:lang w:val="en-US"/>
        </w:rPr>
        <w:t>20</w:t>
      </w:r>
      <w:r w:rsidR="00CD11C5">
        <w:rPr>
          <w:rFonts w:asciiTheme="minorHAnsi" w:hAnsiTheme="minorHAnsi" w:cstheme="minorHAnsi"/>
          <w:color w:val="17365D" w:themeColor="text2" w:themeShade="BF"/>
          <w:sz w:val="22"/>
          <w:szCs w:val="22"/>
          <w:lang w:val="en-US"/>
        </w:rPr>
        <w:t>21</w:t>
      </w:r>
      <w:r w:rsidRPr="000E2240">
        <w:rPr>
          <w:rFonts w:asciiTheme="minorHAnsi" w:hAnsiTheme="minorHAnsi" w:cstheme="minorHAnsi"/>
          <w:color w:val="17365D" w:themeColor="text2" w:themeShade="BF"/>
          <w:sz w:val="22"/>
          <w:szCs w:val="22"/>
          <w:lang w:val="en-US"/>
        </w:rPr>
        <w:t>)</w:t>
      </w:r>
      <w:r w:rsidR="001A104A">
        <w:rPr>
          <w:rFonts w:asciiTheme="minorHAnsi" w:hAnsiTheme="minorHAnsi" w:cstheme="minorHAnsi"/>
          <w:color w:val="17365D" w:themeColor="text2" w:themeShade="BF"/>
          <w:sz w:val="22"/>
          <w:szCs w:val="22"/>
          <w:lang w:val="en-US"/>
        </w:rPr>
        <w:t>.</w:t>
      </w:r>
      <w:r w:rsidR="00FE3338">
        <w:rPr>
          <w:rFonts w:asciiTheme="minorHAnsi" w:hAnsiTheme="minorHAnsi" w:cstheme="minorHAnsi"/>
          <w:color w:val="17365D" w:themeColor="text2" w:themeShade="BF"/>
          <w:sz w:val="22"/>
          <w:szCs w:val="22"/>
          <w:lang w:val="en-US"/>
        </w:rPr>
        <w:t xml:space="preserve"> </w:t>
      </w:r>
      <w:r w:rsidR="00FE3338" w:rsidRPr="00FE3338">
        <w:rPr>
          <w:rFonts w:asciiTheme="minorHAnsi" w:hAnsiTheme="minorHAnsi" w:cstheme="minorHAnsi"/>
          <w:color w:val="17365D" w:themeColor="text2" w:themeShade="BF"/>
          <w:sz w:val="22"/>
          <w:szCs w:val="22"/>
          <w:lang w:val="en-US"/>
        </w:rPr>
        <w:t>The result of the exam determines the final qualification of the candidate for the scholarship</w:t>
      </w:r>
      <w:r w:rsidR="0067689E">
        <w:rPr>
          <w:rFonts w:asciiTheme="minorHAnsi" w:hAnsiTheme="minorHAnsi" w:cstheme="minorHAnsi"/>
          <w:color w:val="17365D" w:themeColor="text2" w:themeShade="BF"/>
          <w:sz w:val="22"/>
          <w:szCs w:val="22"/>
          <w:lang w:val="en-US"/>
        </w:rPr>
        <w:t>.</w:t>
      </w:r>
    </w:p>
    <w:p w:rsidR="00716A9C" w:rsidRPr="00BA238C" w:rsidRDefault="00716A9C" w:rsidP="00716A9C">
      <w:pPr>
        <w:ind w:left="180"/>
        <w:rPr>
          <w:rFonts w:asciiTheme="minorHAnsi" w:hAnsiTheme="minorHAnsi"/>
          <w:color w:val="002060"/>
          <w:sz w:val="22"/>
          <w:szCs w:val="22"/>
          <w:lang w:val="en-US"/>
        </w:rPr>
      </w:pPr>
    </w:p>
    <w:p w:rsidR="00776E01" w:rsidRPr="00FE172B" w:rsidRDefault="00776E01">
      <w:pPr>
        <w:spacing w:after="120"/>
        <w:jc w:val="both"/>
        <w:rPr>
          <w:rFonts w:asciiTheme="minorHAnsi" w:hAnsiTheme="minorHAnsi"/>
          <w:b/>
          <w:color w:val="002060"/>
          <w:sz w:val="22"/>
          <w:szCs w:val="22"/>
          <w:lang w:val="en-US"/>
        </w:rPr>
      </w:pPr>
      <w:r w:rsidRPr="00FE172B">
        <w:rPr>
          <w:rFonts w:asciiTheme="minorHAnsi" w:hAnsiTheme="minorHAnsi"/>
          <w:b/>
          <w:color w:val="002060"/>
          <w:sz w:val="22"/>
          <w:szCs w:val="22"/>
          <w:lang w:val="en-US"/>
        </w:rPr>
        <w:t>PREFERENCES:</w:t>
      </w:r>
    </w:p>
    <w:p w:rsidR="00776E01" w:rsidRPr="00BA238C" w:rsidRDefault="00776E01">
      <w:pPr>
        <w:numPr>
          <w:ilvl w:val="0"/>
          <w:numId w:val="6"/>
        </w:numPr>
        <w:tabs>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candidates actively working in their professional and social fields </w:t>
      </w:r>
    </w:p>
    <w:p w:rsidR="00776E01" w:rsidRPr="00BA238C" w:rsidRDefault="00776E01">
      <w:pPr>
        <w:numPr>
          <w:ilvl w:val="0"/>
          <w:numId w:val="6"/>
        </w:numPr>
        <w:tabs>
          <w:tab w:val="num" w:pos="360"/>
        </w:tabs>
        <w:ind w:left="360" w:hanging="180"/>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candidates who have significant achievements </w:t>
      </w:r>
    </w:p>
    <w:p w:rsidR="0067689E" w:rsidRDefault="00776E01" w:rsidP="00576457">
      <w:pPr>
        <w:numPr>
          <w:ilvl w:val="0"/>
          <w:numId w:val="6"/>
        </w:numPr>
        <w:tabs>
          <w:tab w:val="clear" w:pos="540"/>
          <w:tab w:val="num" w:pos="360"/>
        </w:tabs>
        <w:rPr>
          <w:rFonts w:asciiTheme="minorHAnsi" w:hAnsiTheme="minorHAnsi"/>
          <w:color w:val="002060"/>
          <w:sz w:val="22"/>
          <w:szCs w:val="22"/>
          <w:lang w:val="en-US"/>
        </w:rPr>
      </w:pPr>
      <w:r w:rsidRPr="0067689E">
        <w:rPr>
          <w:rFonts w:asciiTheme="minorHAnsi" w:hAnsiTheme="minorHAnsi"/>
          <w:color w:val="002060"/>
          <w:sz w:val="22"/>
          <w:szCs w:val="22"/>
          <w:lang w:val="en-US"/>
        </w:rPr>
        <w:t xml:space="preserve">candidates who have not </w:t>
      </w:r>
      <w:r w:rsidR="0067689E">
        <w:rPr>
          <w:rFonts w:asciiTheme="minorHAnsi" w:hAnsiTheme="minorHAnsi"/>
          <w:color w:val="002060"/>
          <w:sz w:val="22"/>
          <w:szCs w:val="22"/>
          <w:lang w:val="en-US"/>
        </w:rPr>
        <w:t>yet studied in Poland</w:t>
      </w:r>
    </w:p>
    <w:p w:rsidR="0067689E" w:rsidRPr="0067689E" w:rsidRDefault="0067689E" w:rsidP="00576457">
      <w:pPr>
        <w:numPr>
          <w:ilvl w:val="0"/>
          <w:numId w:val="6"/>
        </w:numPr>
        <w:tabs>
          <w:tab w:val="clear" w:pos="540"/>
          <w:tab w:val="num" w:pos="360"/>
        </w:tabs>
        <w:rPr>
          <w:rFonts w:asciiTheme="minorHAnsi" w:hAnsiTheme="minorHAnsi"/>
          <w:color w:val="002060"/>
          <w:sz w:val="22"/>
          <w:szCs w:val="22"/>
          <w:lang w:val="en-US"/>
        </w:rPr>
      </w:pPr>
      <w:r>
        <w:rPr>
          <w:rFonts w:asciiTheme="minorHAnsi" w:hAnsiTheme="minorHAnsi"/>
          <w:color w:val="002060"/>
          <w:sz w:val="22"/>
          <w:szCs w:val="22"/>
          <w:lang w:val="en-US"/>
        </w:rPr>
        <w:t>c</w:t>
      </w:r>
      <w:r w:rsidRPr="0067689E">
        <w:rPr>
          <w:rFonts w:asciiTheme="minorHAnsi" w:hAnsiTheme="minorHAnsi"/>
          <w:color w:val="002060"/>
          <w:sz w:val="22"/>
          <w:szCs w:val="22"/>
          <w:lang w:val="en-US"/>
        </w:rPr>
        <w:t>andidates choosing studies in Polish</w:t>
      </w:r>
    </w:p>
    <w:p w:rsidR="00147EB2" w:rsidRPr="00BA238C" w:rsidRDefault="00147EB2">
      <w:pPr>
        <w:spacing w:after="120"/>
        <w:rPr>
          <w:rFonts w:asciiTheme="minorHAnsi" w:hAnsiTheme="minorHAnsi"/>
          <w:color w:val="002060"/>
          <w:sz w:val="22"/>
          <w:szCs w:val="22"/>
          <w:u w:val="single"/>
          <w:lang w:val="en-US"/>
        </w:rPr>
      </w:pPr>
    </w:p>
    <w:p w:rsidR="00776E01" w:rsidRPr="00FE172B" w:rsidRDefault="00776E01" w:rsidP="00E23DD2">
      <w:pPr>
        <w:spacing w:before="80" w:line="360" w:lineRule="auto"/>
        <w:rPr>
          <w:rFonts w:asciiTheme="minorHAnsi" w:hAnsiTheme="minorHAnsi"/>
          <w:b/>
          <w:color w:val="002060"/>
          <w:sz w:val="22"/>
          <w:szCs w:val="22"/>
          <w:lang w:val="en-US"/>
        </w:rPr>
      </w:pPr>
      <w:r w:rsidRPr="00FE172B">
        <w:rPr>
          <w:rFonts w:asciiTheme="minorHAnsi" w:hAnsiTheme="minorHAnsi"/>
          <w:b/>
          <w:color w:val="002060"/>
          <w:sz w:val="22"/>
          <w:szCs w:val="22"/>
          <w:lang w:val="en-US"/>
        </w:rPr>
        <w:t>SELECTION PROCESS:</w:t>
      </w:r>
    </w:p>
    <w:p w:rsidR="00776E01" w:rsidRPr="00BA238C" w:rsidRDefault="00776E01" w:rsidP="00E23DD2">
      <w:pPr>
        <w:spacing w:line="360" w:lineRule="auto"/>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Approximately </w:t>
      </w:r>
      <w:r w:rsidR="00716A9C" w:rsidRPr="00BA238C">
        <w:rPr>
          <w:rFonts w:asciiTheme="minorHAnsi" w:hAnsiTheme="minorHAnsi"/>
          <w:color w:val="002060"/>
          <w:sz w:val="22"/>
          <w:szCs w:val="22"/>
          <w:lang w:val="en-US"/>
        </w:rPr>
        <w:t>45</w:t>
      </w:r>
      <w:r w:rsidRPr="00BA238C">
        <w:rPr>
          <w:rFonts w:asciiTheme="minorHAnsi" w:hAnsiTheme="minorHAnsi"/>
          <w:color w:val="002060"/>
          <w:sz w:val="22"/>
          <w:szCs w:val="22"/>
          <w:lang w:val="en-US"/>
        </w:rPr>
        <w:t xml:space="preserve"> best </w:t>
      </w:r>
      <w:r w:rsidR="0067689E">
        <w:rPr>
          <w:rFonts w:asciiTheme="minorHAnsi" w:hAnsiTheme="minorHAnsi"/>
          <w:color w:val="002060"/>
          <w:sz w:val="22"/>
          <w:szCs w:val="22"/>
          <w:lang w:val="en-US"/>
        </w:rPr>
        <w:t>candidates</w:t>
      </w:r>
      <w:r w:rsidRPr="00BA238C">
        <w:rPr>
          <w:rFonts w:asciiTheme="minorHAnsi" w:hAnsiTheme="minorHAnsi"/>
          <w:color w:val="002060"/>
          <w:sz w:val="22"/>
          <w:szCs w:val="22"/>
          <w:lang w:val="en-US"/>
        </w:rPr>
        <w:t xml:space="preserve"> will be selected in a</w:t>
      </w:r>
      <w:r w:rsidR="00920B67" w:rsidRPr="00BA238C">
        <w:rPr>
          <w:rFonts w:asciiTheme="minorHAnsi" w:hAnsiTheme="minorHAnsi"/>
          <w:color w:val="002060"/>
          <w:sz w:val="22"/>
          <w:szCs w:val="22"/>
          <w:lang w:val="en-US"/>
        </w:rPr>
        <w:t xml:space="preserve"> </w:t>
      </w:r>
      <w:r w:rsidRPr="00BA238C">
        <w:rPr>
          <w:rFonts w:asciiTheme="minorHAnsi" w:hAnsiTheme="minorHAnsi"/>
          <w:color w:val="002060"/>
          <w:sz w:val="22"/>
          <w:szCs w:val="22"/>
          <w:lang w:val="en-US"/>
        </w:rPr>
        <w:t>3-stage evaluation process of candidates:</w:t>
      </w:r>
    </w:p>
    <w:p w:rsidR="00ED65BE" w:rsidRPr="00BA238C" w:rsidRDefault="00776E01" w:rsidP="00920B67">
      <w:pPr>
        <w:numPr>
          <w:ilvl w:val="0"/>
          <w:numId w:val="27"/>
        </w:numPr>
        <w:tabs>
          <w:tab w:val="num" w:pos="360"/>
        </w:tabs>
        <w:ind w:left="360" w:hanging="360"/>
        <w:rPr>
          <w:rFonts w:asciiTheme="minorHAnsi" w:hAnsiTheme="minorHAnsi"/>
          <w:color w:val="002060"/>
          <w:sz w:val="22"/>
          <w:szCs w:val="22"/>
          <w:lang w:val="en-US"/>
        </w:rPr>
      </w:pPr>
      <w:r w:rsidRPr="00BA238C">
        <w:rPr>
          <w:rFonts w:asciiTheme="minorHAnsi" w:hAnsiTheme="minorHAnsi"/>
          <w:color w:val="002060"/>
          <w:sz w:val="22"/>
          <w:szCs w:val="22"/>
          <w:lang w:val="en-US"/>
        </w:rPr>
        <w:t>Review of applicat</w:t>
      </w:r>
      <w:r w:rsidR="00ED65BE" w:rsidRPr="00BA238C">
        <w:rPr>
          <w:rFonts w:asciiTheme="minorHAnsi" w:hAnsiTheme="minorHAnsi"/>
          <w:color w:val="002060"/>
          <w:sz w:val="22"/>
          <w:szCs w:val="22"/>
          <w:lang w:val="en-US"/>
        </w:rPr>
        <w:t xml:space="preserve">ions with regard to eligibility </w:t>
      </w:r>
      <w:r w:rsidRPr="00BA238C">
        <w:rPr>
          <w:rFonts w:asciiTheme="minorHAnsi" w:hAnsiTheme="minorHAnsi"/>
          <w:color w:val="002060"/>
          <w:sz w:val="22"/>
          <w:szCs w:val="22"/>
          <w:lang w:val="en-US"/>
        </w:rPr>
        <w:t xml:space="preserve">criteria </w:t>
      </w:r>
    </w:p>
    <w:p w:rsidR="00ED65BE" w:rsidRPr="00BA238C" w:rsidRDefault="00776E01" w:rsidP="00920B67">
      <w:pPr>
        <w:numPr>
          <w:ilvl w:val="0"/>
          <w:numId w:val="27"/>
        </w:numPr>
        <w:tabs>
          <w:tab w:val="num" w:pos="360"/>
        </w:tabs>
        <w:ind w:left="360" w:hanging="360"/>
        <w:rPr>
          <w:rFonts w:asciiTheme="minorHAnsi" w:hAnsiTheme="minorHAnsi"/>
          <w:color w:val="002060"/>
          <w:sz w:val="22"/>
          <w:szCs w:val="22"/>
          <w:lang w:val="en-US"/>
        </w:rPr>
      </w:pPr>
      <w:r w:rsidRPr="00BA238C">
        <w:rPr>
          <w:rFonts w:asciiTheme="minorHAnsi" w:hAnsiTheme="minorHAnsi"/>
          <w:color w:val="002060"/>
          <w:sz w:val="22"/>
          <w:szCs w:val="22"/>
          <w:lang w:val="en-US"/>
        </w:rPr>
        <w:t>Review of candidates’ proposed projects of study</w:t>
      </w:r>
      <w:r w:rsidR="00ED65BE" w:rsidRPr="00BA238C">
        <w:rPr>
          <w:rFonts w:asciiTheme="minorHAnsi" w:hAnsiTheme="minorHAnsi"/>
          <w:color w:val="002060"/>
          <w:sz w:val="22"/>
          <w:szCs w:val="22"/>
          <w:lang w:val="en-US"/>
        </w:rPr>
        <w:t xml:space="preserve"> </w:t>
      </w:r>
      <w:r w:rsidRPr="00BA238C">
        <w:rPr>
          <w:rFonts w:asciiTheme="minorHAnsi" w:hAnsiTheme="minorHAnsi"/>
          <w:color w:val="002060"/>
          <w:sz w:val="22"/>
          <w:szCs w:val="22"/>
          <w:lang w:val="en-US"/>
        </w:rPr>
        <w:t>by independent experts</w:t>
      </w:r>
    </w:p>
    <w:p w:rsidR="00776E01" w:rsidRDefault="00776E01" w:rsidP="00920B67">
      <w:pPr>
        <w:numPr>
          <w:ilvl w:val="0"/>
          <w:numId w:val="27"/>
        </w:numPr>
        <w:tabs>
          <w:tab w:val="num" w:pos="360"/>
        </w:tabs>
        <w:ind w:left="360" w:hanging="360"/>
        <w:rPr>
          <w:rFonts w:asciiTheme="minorHAnsi" w:hAnsiTheme="minorHAnsi"/>
          <w:color w:val="002060"/>
          <w:sz w:val="22"/>
          <w:szCs w:val="22"/>
          <w:lang w:val="en-US"/>
        </w:rPr>
      </w:pPr>
      <w:r w:rsidRPr="00BA238C">
        <w:rPr>
          <w:rFonts w:asciiTheme="minorHAnsi" w:hAnsiTheme="minorHAnsi"/>
          <w:color w:val="002060"/>
          <w:sz w:val="22"/>
          <w:szCs w:val="22"/>
          <w:lang w:val="en-US"/>
        </w:rPr>
        <w:t>Interviews</w:t>
      </w:r>
      <w:r w:rsidR="00B518AC" w:rsidRPr="00BA238C">
        <w:rPr>
          <w:rFonts w:asciiTheme="minorHAnsi" w:hAnsiTheme="minorHAnsi"/>
          <w:color w:val="002060"/>
          <w:sz w:val="22"/>
          <w:szCs w:val="22"/>
          <w:lang w:val="en-US"/>
        </w:rPr>
        <w:t xml:space="preserve"> </w:t>
      </w:r>
      <w:r w:rsidR="00740E1E" w:rsidRPr="00BA238C">
        <w:rPr>
          <w:rFonts w:asciiTheme="minorHAnsi" w:hAnsiTheme="minorHAnsi"/>
          <w:color w:val="002060"/>
          <w:sz w:val="22"/>
          <w:szCs w:val="22"/>
          <w:lang w:val="en-US"/>
        </w:rPr>
        <w:t xml:space="preserve">(planned on </w:t>
      </w:r>
      <w:r w:rsidR="0067689E">
        <w:rPr>
          <w:rFonts w:asciiTheme="minorHAnsi" w:hAnsiTheme="minorHAnsi"/>
          <w:color w:val="002060"/>
          <w:sz w:val="22"/>
          <w:szCs w:val="22"/>
          <w:lang w:val="en-US"/>
        </w:rPr>
        <w:t>29</w:t>
      </w:r>
      <w:r w:rsidR="005410CE">
        <w:rPr>
          <w:rFonts w:asciiTheme="minorHAnsi" w:hAnsiTheme="minorHAnsi"/>
          <w:color w:val="002060"/>
          <w:sz w:val="22"/>
          <w:szCs w:val="22"/>
          <w:lang w:val="en-US"/>
        </w:rPr>
        <w:t xml:space="preserve"> March</w:t>
      </w:r>
      <w:r w:rsidR="00F1226D">
        <w:rPr>
          <w:rFonts w:asciiTheme="minorHAnsi" w:hAnsiTheme="minorHAnsi"/>
          <w:color w:val="002060"/>
          <w:sz w:val="22"/>
          <w:szCs w:val="22"/>
          <w:lang w:val="en-US"/>
        </w:rPr>
        <w:t>-</w:t>
      </w:r>
      <w:r w:rsidR="00716A9C" w:rsidRPr="00BA238C">
        <w:rPr>
          <w:rFonts w:asciiTheme="minorHAnsi" w:hAnsiTheme="minorHAnsi"/>
          <w:color w:val="002060"/>
          <w:sz w:val="22"/>
          <w:szCs w:val="22"/>
          <w:lang w:val="en-US"/>
        </w:rPr>
        <w:t>30</w:t>
      </w:r>
      <w:r w:rsidR="00740E1E" w:rsidRPr="00BA238C">
        <w:rPr>
          <w:rFonts w:asciiTheme="minorHAnsi" w:hAnsiTheme="minorHAnsi"/>
          <w:color w:val="002060"/>
          <w:sz w:val="22"/>
          <w:szCs w:val="22"/>
          <w:lang w:val="en-US"/>
        </w:rPr>
        <w:t xml:space="preserve"> </w:t>
      </w:r>
      <w:r w:rsidR="00716A9C" w:rsidRPr="00BA238C">
        <w:rPr>
          <w:rFonts w:asciiTheme="minorHAnsi" w:hAnsiTheme="minorHAnsi"/>
          <w:color w:val="002060"/>
          <w:sz w:val="22"/>
          <w:szCs w:val="22"/>
          <w:lang w:val="en-US"/>
        </w:rPr>
        <w:t>April</w:t>
      </w:r>
      <w:r w:rsidR="00740E1E" w:rsidRPr="00BA238C">
        <w:rPr>
          <w:rFonts w:asciiTheme="minorHAnsi" w:hAnsiTheme="minorHAnsi"/>
          <w:color w:val="002060"/>
          <w:sz w:val="22"/>
          <w:szCs w:val="22"/>
          <w:lang w:val="en-US"/>
        </w:rPr>
        <w:t xml:space="preserve"> 20</w:t>
      </w:r>
      <w:r w:rsidR="00FE172B">
        <w:rPr>
          <w:rFonts w:asciiTheme="minorHAnsi" w:hAnsiTheme="minorHAnsi"/>
          <w:color w:val="002060"/>
          <w:sz w:val="22"/>
          <w:szCs w:val="22"/>
          <w:lang w:val="en-US"/>
        </w:rPr>
        <w:t>21</w:t>
      </w:r>
      <w:r w:rsidR="00740E1E" w:rsidRPr="00BA238C">
        <w:rPr>
          <w:rFonts w:asciiTheme="minorHAnsi" w:hAnsiTheme="minorHAnsi"/>
          <w:color w:val="002060"/>
          <w:sz w:val="22"/>
          <w:szCs w:val="22"/>
          <w:lang w:val="en-US"/>
        </w:rPr>
        <w:t>)</w:t>
      </w:r>
    </w:p>
    <w:p w:rsidR="0067689E" w:rsidRPr="00BA238C" w:rsidRDefault="0067689E" w:rsidP="0067689E">
      <w:pPr>
        <w:ind w:left="360"/>
        <w:rPr>
          <w:rFonts w:asciiTheme="minorHAnsi" w:hAnsiTheme="minorHAnsi"/>
          <w:color w:val="002060"/>
          <w:sz w:val="22"/>
          <w:szCs w:val="22"/>
          <w:lang w:val="en-US"/>
        </w:rPr>
      </w:pPr>
    </w:p>
    <w:p w:rsidR="00776E01" w:rsidRDefault="00776E01" w:rsidP="0024046D">
      <w:pPr>
        <w:jc w:val="both"/>
        <w:rPr>
          <w:rFonts w:asciiTheme="minorHAnsi" w:hAnsiTheme="minorHAnsi"/>
          <w:color w:val="002060"/>
          <w:sz w:val="22"/>
          <w:szCs w:val="22"/>
          <w:lang w:val="en-US"/>
        </w:rPr>
      </w:pPr>
      <w:r w:rsidRPr="00BA238C">
        <w:rPr>
          <w:rFonts w:asciiTheme="minorHAnsi" w:hAnsiTheme="minorHAnsi"/>
          <w:color w:val="002060"/>
          <w:sz w:val="22"/>
          <w:szCs w:val="22"/>
          <w:lang w:val="en-US"/>
        </w:rPr>
        <w:t xml:space="preserve">The candidates advanced to the third stage will be notified by e-mail </w:t>
      </w:r>
      <w:r w:rsidR="004501F6">
        <w:rPr>
          <w:rFonts w:asciiTheme="minorHAnsi" w:hAnsiTheme="minorHAnsi"/>
          <w:color w:val="002060"/>
          <w:sz w:val="22"/>
          <w:szCs w:val="22"/>
          <w:lang w:val="en-US"/>
        </w:rPr>
        <w:t>by 25 March 2021</w:t>
      </w:r>
      <w:r w:rsidRPr="00BA238C">
        <w:rPr>
          <w:rFonts w:asciiTheme="minorHAnsi" w:hAnsiTheme="minorHAnsi"/>
          <w:color w:val="002060"/>
          <w:sz w:val="22"/>
          <w:szCs w:val="22"/>
          <w:lang w:val="en-US"/>
        </w:rPr>
        <w:t xml:space="preserve">. Information on the final nominations will be mailed to the candidates in </w:t>
      </w:r>
      <w:r w:rsidR="0024046D">
        <w:rPr>
          <w:rFonts w:asciiTheme="minorHAnsi" w:hAnsiTheme="minorHAnsi"/>
          <w:color w:val="002060"/>
          <w:sz w:val="22"/>
          <w:szCs w:val="22"/>
          <w:lang w:val="en-US"/>
        </w:rPr>
        <w:t>May</w:t>
      </w:r>
      <w:r w:rsidR="007348F8" w:rsidRPr="00BA238C">
        <w:rPr>
          <w:rFonts w:asciiTheme="minorHAnsi" w:hAnsiTheme="minorHAnsi"/>
          <w:color w:val="002060"/>
          <w:sz w:val="22"/>
          <w:szCs w:val="22"/>
          <w:lang w:val="en-US"/>
        </w:rPr>
        <w:t xml:space="preserve"> 20</w:t>
      </w:r>
      <w:r w:rsidR="004501F6">
        <w:rPr>
          <w:rFonts w:asciiTheme="minorHAnsi" w:hAnsiTheme="minorHAnsi"/>
          <w:color w:val="002060"/>
          <w:sz w:val="22"/>
          <w:szCs w:val="22"/>
          <w:lang w:val="en-US"/>
        </w:rPr>
        <w:t>21</w:t>
      </w:r>
      <w:r w:rsidRPr="00BA238C">
        <w:rPr>
          <w:rFonts w:asciiTheme="minorHAnsi" w:hAnsiTheme="minorHAnsi"/>
          <w:color w:val="002060"/>
          <w:sz w:val="22"/>
          <w:szCs w:val="22"/>
          <w:lang w:val="en-US"/>
        </w:rPr>
        <w:t>.</w:t>
      </w:r>
    </w:p>
    <w:p w:rsidR="0024046D" w:rsidRPr="00BA238C" w:rsidRDefault="0024046D" w:rsidP="0024046D">
      <w:pPr>
        <w:jc w:val="both"/>
        <w:rPr>
          <w:rFonts w:asciiTheme="minorHAnsi" w:hAnsiTheme="minorHAnsi"/>
          <w:color w:val="002060"/>
          <w:sz w:val="22"/>
          <w:szCs w:val="22"/>
          <w:lang w:val="en-US"/>
        </w:rPr>
      </w:pPr>
      <w:r w:rsidRPr="0024046D">
        <w:rPr>
          <w:rFonts w:asciiTheme="minorHAnsi" w:hAnsiTheme="minorHAnsi"/>
          <w:color w:val="002060"/>
          <w:sz w:val="22"/>
          <w:szCs w:val="22"/>
          <w:lang w:val="en-US"/>
        </w:rPr>
        <w:t>Candidates, who will be selected to participate in the Program on condition that they improve their knowledge of the Polish language, will have the opportunity to pass the language</w:t>
      </w:r>
      <w:r w:rsidR="004501F6">
        <w:rPr>
          <w:rFonts w:asciiTheme="minorHAnsi" w:hAnsiTheme="minorHAnsi"/>
          <w:color w:val="002060"/>
          <w:sz w:val="22"/>
          <w:szCs w:val="22"/>
          <w:lang w:val="en-US"/>
        </w:rPr>
        <w:t xml:space="preserve"> exam organized in mid-June 2021.</w:t>
      </w:r>
    </w:p>
    <w:p w:rsidR="00776E01" w:rsidRDefault="00776E01">
      <w:pPr>
        <w:jc w:val="both"/>
        <w:rPr>
          <w:rFonts w:asciiTheme="minorHAnsi" w:hAnsiTheme="minorHAnsi"/>
          <w:color w:val="002060"/>
          <w:sz w:val="22"/>
          <w:szCs w:val="22"/>
          <w:u w:val="single"/>
          <w:lang w:val="en-US"/>
        </w:rPr>
      </w:pPr>
    </w:p>
    <w:p w:rsidR="00BD215D" w:rsidRPr="006F505B" w:rsidRDefault="00BD215D" w:rsidP="00BD215D">
      <w:pPr>
        <w:spacing w:after="120"/>
        <w:rPr>
          <w:rFonts w:asciiTheme="minorHAnsi" w:hAnsiTheme="minorHAnsi"/>
          <w:b/>
          <w:color w:val="002060"/>
          <w:sz w:val="22"/>
          <w:szCs w:val="22"/>
          <w:lang w:val="en-US"/>
        </w:rPr>
      </w:pPr>
      <w:r w:rsidRPr="006F505B">
        <w:rPr>
          <w:rFonts w:asciiTheme="minorHAnsi" w:hAnsiTheme="minorHAnsi"/>
          <w:b/>
          <w:color w:val="002060"/>
          <w:sz w:val="22"/>
          <w:szCs w:val="22"/>
          <w:lang w:val="en-US"/>
        </w:rPr>
        <w:t>REQUIRED DOCUMENTS:</w:t>
      </w:r>
    </w:p>
    <w:p w:rsidR="00BD215D" w:rsidRPr="00532A28" w:rsidRDefault="00BD215D" w:rsidP="00532A28">
      <w:pPr>
        <w:pStyle w:val="Akapitzlist"/>
        <w:numPr>
          <w:ilvl w:val="0"/>
          <w:numId w:val="33"/>
        </w:numPr>
        <w:rPr>
          <w:rFonts w:asciiTheme="minorHAnsi" w:hAnsiTheme="minorHAnsi"/>
          <w:color w:val="002060"/>
          <w:sz w:val="22"/>
          <w:szCs w:val="22"/>
          <w:lang w:val="en-US"/>
        </w:rPr>
      </w:pPr>
      <w:r w:rsidRPr="00532A28">
        <w:rPr>
          <w:rFonts w:asciiTheme="minorHAnsi" w:hAnsiTheme="minorHAnsi"/>
          <w:color w:val="002060"/>
          <w:sz w:val="22"/>
          <w:szCs w:val="22"/>
          <w:lang w:val="en-US"/>
        </w:rPr>
        <w:t>Application form on-line</w:t>
      </w:r>
    </w:p>
    <w:p w:rsidR="00BD215D" w:rsidRPr="0024046D" w:rsidRDefault="00BD215D" w:rsidP="0024046D">
      <w:pPr>
        <w:pStyle w:val="Akapitzlist"/>
        <w:numPr>
          <w:ilvl w:val="0"/>
          <w:numId w:val="32"/>
        </w:numPr>
        <w:rPr>
          <w:rFonts w:asciiTheme="minorHAnsi" w:hAnsiTheme="minorHAnsi"/>
          <w:color w:val="002060"/>
          <w:sz w:val="22"/>
          <w:szCs w:val="22"/>
          <w:lang w:val="en-US"/>
        </w:rPr>
      </w:pPr>
      <w:r w:rsidRPr="0024046D">
        <w:rPr>
          <w:rFonts w:asciiTheme="minorHAnsi" w:hAnsiTheme="minorHAnsi"/>
          <w:color w:val="002060"/>
          <w:sz w:val="22"/>
          <w:szCs w:val="22"/>
          <w:lang w:val="en-US"/>
        </w:rPr>
        <w:t xml:space="preserve">detailed personal questionnaire </w:t>
      </w:r>
    </w:p>
    <w:p w:rsidR="00BD215D" w:rsidRPr="0024046D" w:rsidRDefault="0024046D" w:rsidP="00836BBB">
      <w:pPr>
        <w:pStyle w:val="Akapitzlist"/>
        <w:numPr>
          <w:ilvl w:val="0"/>
          <w:numId w:val="32"/>
        </w:numPr>
        <w:tabs>
          <w:tab w:val="left" w:pos="284"/>
        </w:tabs>
        <w:rPr>
          <w:rFonts w:asciiTheme="minorHAnsi" w:hAnsiTheme="minorHAnsi"/>
          <w:color w:val="002060"/>
          <w:sz w:val="22"/>
          <w:szCs w:val="22"/>
          <w:lang w:val="en-US"/>
        </w:rPr>
      </w:pPr>
      <w:r>
        <w:rPr>
          <w:rFonts w:asciiTheme="minorHAnsi" w:hAnsiTheme="minorHAnsi"/>
          <w:color w:val="002060"/>
          <w:sz w:val="22"/>
          <w:szCs w:val="22"/>
          <w:lang w:val="en-US"/>
        </w:rPr>
        <w:t>reasons</w:t>
      </w:r>
      <w:r w:rsidRPr="0024046D">
        <w:rPr>
          <w:rFonts w:asciiTheme="minorHAnsi" w:hAnsiTheme="minorHAnsi"/>
          <w:color w:val="002060"/>
          <w:sz w:val="22"/>
          <w:szCs w:val="22"/>
          <w:lang w:val="en-US"/>
        </w:rPr>
        <w:t xml:space="preserve"> </w:t>
      </w:r>
      <w:r>
        <w:rPr>
          <w:rFonts w:asciiTheme="minorHAnsi" w:hAnsiTheme="minorHAnsi"/>
          <w:color w:val="002060"/>
          <w:sz w:val="22"/>
          <w:szCs w:val="22"/>
          <w:lang w:val="en-US"/>
        </w:rPr>
        <w:t xml:space="preserve">why the candidate wants </w:t>
      </w:r>
      <w:r w:rsidRPr="0024046D">
        <w:rPr>
          <w:rFonts w:asciiTheme="minorHAnsi" w:hAnsiTheme="minorHAnsi"/>
          <w:color w:val="002060"/>
          <w:sz w:val="22"/>
          <w:szCs w:val="22"/>
          <w:lang w:val="en-US"/>
        </w:rPr>
        <w:t xml:space="preserve">to participate in the Program; a project of stay containing an outline of the </w:t>
      </w:r>
      <w:r>
        <w:rPr>
          <w:rFonts w:asciiTheme="minorHAnsi" w:hAnsiTheme="minorHAnsi"/>
          <w:color w:val="002060"/>
          <w:sz w:val="22"/>
          <w:szCs w:val="22"/>
          <w:lang w:val="en-US"/>
        </w:rPr>
        <w:t>paper</w:t>
      </w:r>
      <w:r w:rsidRPr="0024046D">
        <w:rPr>
          <w:rFonts w:asciiTheme="minorHAnsi" w:hAnsiTheme="minorHAnsi"/>
          <w:color w:val="002060"/>
          <w:sz w:val="22"/>
          <w:szCs w:val="22"/>
          <w:lang w:val="en-US"/>
        </w:rPr>
        <w:t xml:space="preserve"> to be </w:t>
      </w:r>
      <w:r>
        <w:rPr>
          <w:rFonts w:asciiTheme="minorHAnsi" w:hAnsiTheme="minorHAnsi"/>
          <w:color w:val="002060"/>
          <w:sz w:val="22"/>
          <w:szCs w:val="22"/>
          <w:lang w:val="en-US"/>
        </w:rPr>
        <w:t>prepared</w:t>
      </w:r>
      <w:r w:rsidRPr="0024046D">
        <w:rPr>
          <w:rFonts w:asciiTheme="minorHAnsi" w:hAnsiTheme="minorHAnsi"/>
          <w:color w:val="002060"/>
          <w:sz w:val="22"/>
          <w:szCs w:val="22"/>
          <w:lang w:val="en-US"/>
        </w:rPr>
        <w:t xml:space="preserve"> as a result of the scholarship as well as proposals concerning the implementation of the scholarship and plans to use the knowledge gained in Polan</w:t>
      </w:r>
      <w:r>
        <w:rPr>
          <w:rFonts w:asciiTheme="minorHAnsi" w:hAnsiTheme="minorHAnsi"/>
          <w:color w:val="002060"/>
          <w:sz w:val="22"/>
          <w:szCs w:val="22"/>
          <w:lang w:val="en-US"/>
        </w:rPr>
        <w:t>d</w:t>
      </w:r>
      <w:r w:rsidR="00836BBB" w:rsidRPr="002B5C1A">
        <w:rPr>
          <w:rFonts w:asciiTheme="minorHAnsi" w:hAnsiTheme="minorHAnsi"/>
          <w:color w:val="002060"/>
          <w:sz w:val="22"/>
          <w:szCs w:val="22"/>
          <w:lang w:val="en-US"/>
        </w:rPr>
        <w:t xml:space="preserve"> (4000-6000 characters with spaces).</w:t>
      </w:r>
    </w:p>
    <w:p w:rsidR="00532A28" w:rsidRDefault="00BD215D" w:rsidP="00532A28">
      <w:pPr>
        <w:pStyle w:val="Tekstpodstawowy3"/>
        <w:numPr>
          <w:ilvl w:val="0"/>
          <w:numId w:val="33"/>
        </w:numPr>
        <w:spacing w:before="80"/>
        <w:jc w:val="left"/>
        <w:rPr>
          <w:rFonts w:asciiTheme="minorHAnsi" w:hAnsiTheme="minorHAnsi"/>
          <w:color w:val="002060"/>
          <w:sz w:val="22"/>
          <w:szCs w:val="22"/>
          <w:lang w:val="en-US"/>
        </w:rPr>
      </w:pPr>
      <w:r w:rsidRPr="00BA238C">
        <w:rPr>
          <w:rFonts w:asciiTheme="minorHAnsi" w:hAnsiTheme="minorHAnsi"/>
          <w:color w:val="002060"/>
          <w:sz w:val="22"/>
          <w:szCs w:val="22"/>
          <w:lang w:val="en-US"/>
        </w:rPr>
        <w:t>Two letters of reference (in Polish, English or Russian), describing the achievements and qualifications of the candidate as well as the expectations connected with the candidate’s further development and work in her/his professional or social field – to be submitted by e-mail</w:t>
      </w:r>
      <w:r w:rsidR="0024046D">
        <w:rPr>
          <w:rFonts w:asciiTheme="minorHAnsi" w:hAnsiTheme="minorHAnsi"/>
          <w:color w:val="002060"/>
          <w:sz w:val="22"/>
          <w:szCs w:val="22"/>
          <w:lang w:val="en-US"/>
        </w:rPr>
        <w:t xml:space="preserve">. </w:t>
      </w:r>
      <w:r w:rsidR="0024046D" w:rsidRPr="0024046D">
        <w:rPr>
          <w:rFonts w:asciiTheme="minorHAnsi" w:hAnsiTheme="minorHAnsi"/>
          <w:color w:val="002060"/>
          <w:sz w:val="22"/>
          <w:szCs w:val="22"/>
          <w:lang w:val="en-US"/>
        </w:rPr>
        <w:t xml:space="preserve">Recommendation letters must not be written by the candidate's family members </w:t>
      </w:r>
      <w:r w:rsidR="0024046D">
        <w:rPr>
          <w:rFonts w:asciiTheme="minorHAnsi" w:hAnsiTheme="minorHAnsi"/>
          <w:color w:val="002060"/>
          <w:sz w:val="22"/>
          <w:szCs w:val="22"/>
          <w:lang w:val="en-US"/>
        </w:rPr>
        <w:t>and/</w:t>
      </w:r>
      <w:r w:rsidR="0024046D" w:rsidRPr="0024046D">
        <w:rPr>
          <w:rFonts w:asciiTheme="minorHAnsi" w:hAnsiTheme="minorHAnsi"/>
          <w:color w:val="002060"/>
          <w:sz w:val="22"/>
          <w:szCs w:val="22"/>
          <w:lang w:val="en-US"/>
        </w:rPr>
        <w:t xml:space="preserve">or </w:t>
      </w:r>
      <w:r w:rsidR="0024046D">
        <w:rPr>
          <w:rFonts w:asciiTheme="minorHAnsi" w:hAnsiTheme="minorHAnsi"/>
          <w:color w:val="002060"/>
          <w:sz w:val="22"/>
          <w:szCs w:val="22"/>
          <w:lang w:val="en-US"/>
        </w:rPr>
        <w:t>spouses/</w:t>
      </w:r>
      <w:r w:rsidR="0024046D" w:rsidRPr="0024046D">
        <w:rPr>
          <w:rFonts w:asciiTheme="minorHAnsi" w:hAnsiTheme="minorHAnsi"/>
          <w:color w:val="002060"/>
          <w:sz w:val="22"/>
          <w:szCs w:val="22"/>
          <w:lang w:val="en-US"/>
        </w:rPr>
        <w:t>life partners.</w:t>
      </w:r>
    </w:p>
    <w:p w:rsidR="00BD215D" w:rsidRPr="00BA238C" w:rsidRDefault="00BD215D" w:rsidP="00532A28">
      <w:pPr>
        <w:pStyle w:val="Tekstpodstawowy3"/>
        <w:numPr>
          <w:ilvl w:val="0"/>
          <w:numId w:val="33"/>
        </w:numPr>
        <w:spacing w:before="80"/>
        <w:jc w:val="left"/>
        <w:rPr>
          <w:rFonts w:asciiTheme="minorHAnsi" w:hAnsiTheme="minorHAnsi"/>
          <w:color w:val="002060"/>
          <w:sz w:val="22"/>
          <w:szCs w:val="22"/>
          <w:lang w:val="en-US"/>
        </w:rPr>
      </w:pPr>
      <w:r w:rsidRPr="00BA238C">
        <w:rPr>
          <w:rFonts w:asciiTheme="minorHAnsi" w:hAnsiTheme="minorHAnsi"/>
          <w:color w:val="002060"/>
          <w:sz w:val="22"/>
          <w:szCs w:val="22"/>
          <w:lang w:val="en-US"/>
        </w:rPr>
        <w:t>Copy of Master’s degree diploma (or PhD diploma) – to be submitted by e-mail</w:t>
      </w:r>
      <w:r w:rsidR="006F505B">
        <w:rPr>
          <w:rFonts w:asciiTheme="minorHAnsi" w:hAnsiTheme="minorHAnsi"/>
          <w:color w:val="002060"/>
          <w:sz w:val="22"/>
          <w:szCs w:val="22"/>
          <w:lang w:val="en-US"/>
        </w:rPr>
        <w:t>.</w:t>
      </w:r>
    </w:p>
    <w:p w:rsidR="00BD215D" w:rsidRPr="00BA238C" w:rsidRDefault="00BD215D" w:rsidP="00BD215D">
      <w:pPr>
        <w:pStyle w:val="Tekstpodstawowy3"/>
        <w:spacing w:before="80"/>
        <w:ind w:left="180"/>
        <w:jc w:val="left"/>
        <w:rPr>
          <w:rFonts w:asciiTheme="minorHAnsi" w:hAnsiTheme="minorHAnsi"/>
          <w:color w:val="002060"/>
          <w:sz w:val="22"/>
          <w:szCs w:val="22"/>
          <w:lang w:val="en-US"/>
        </w:rPr>
      </w:pPr>
    </w:p>
    <w:p w:rsidR="00776E01" w:rsidRPr="006F505B" w:rsidRDefault="00776E01">
      <w:pPr>
        <w:spacing w:after="120"/>
        <w:jc w:val="both"/>
        <w:rPr>
          <w:rFonts w:asciiTheme="minorHAnsi" w:hAnsiTheme="minorHAnsi"/>
          <w:b/>
          <w:color w:val="002060"/>
          <w:sz w:val="22"/>
          <w:szCs w:val="22"/>
          <w:lang w:val="en-US"/>
        </w:rPr>
      </w:pPr>
      <w:r w:rsidRPr="006F505B">
        <w:rPr>
          <w:rFonts w:asciiTheme="minorHAnsi" w:hAnsiTheme="minorHAnsi"/>
          <w:b/>
          <w:color w:val="002060"/>
          <w:sz w:val="22"/>
          <w:szCs w:val="22"/>
          <w:lang w:val="en-US"/>
        </w:rPr>
        <w:t>APPLICATION</w:t>
      </w:r>
      <w:r w:rsidR="00530160" w:rsidRPr="006F505B">
        <w:rPr>
          <w:rFonts w:asciiTheme="minorHAnsi" w:hAnsiTheme="minorHAnsi"/>
          <w:b/>
          <w:color w:val="002060"/>
          <w:sz w:val="22"/>
          <w:szCs w:val="22"/>
          <w:lang w:val="en-US"/>
        </w:rPr>
        <w:t xml:space="preserve"> PROCEDURE</w:t>
      </w:r>
      <w:r w:rsidRPr="006F505B">
        <w:rPr>
          <w:rFonts w:asciiTheme="minorHAnsi" w:hAnsiTheme="minorHAnsi"/>
          <w:b/>
          <w:color w:val="002060"/>
          <w:sz w:val="22"/>
          <w:szCs w:val="22"/>
          <w:lang w:val="en-US"/>
        </w:rPr>
        <w:t>:</w:t>
      </w:r>
    </w:p>
    <w:p w:rsidR="00D74520" w:rsidRPr="00BA238C" w:rsidRDefault="00D74520" w:rsidP="00D74520">
      <w:pPr>
        <w:jc w:val="both"/>
        <w:rPr>
          <w:rFonts w:asciiTheme="minorHAnsi" w:hAnsiTheme="minorHAnsi"/>
          <w:bCs/>
          <w:color w:val="002060"/>
          <w:spacing w:val="-3"/>
          <w:sz w:val="22"/>
          <w:szCs w:val="22"/>
          <w:lang w:val="en-US"/>
        </w:rPr>
      </w:pPr>
      <w:r w:rsidRPr="00BA238C">
        <w:rPr>
          <w:rFonts w:asciiTheme="minorHAnsi" w:hAnsiTheme="minorHAnsi"/>
          <w:color w:val="002060"/>
          <w:sz w:val="22"/>
          <w:szCs w:val="22"/>
          <w:lang w:val="en-US"/>
        </w:rPr>
        <w:t>Description of the program</w:t>
      </w:r>
      <w:r w:rsidR="00464044" w:rsidRPr="00BA238C">
        <w:rPr>
          <w:rFonts w:asciiTheme="minorHAnsi" w:hAnsiTheme="minorHAnsi"/>
          <w:color w:val="002060"/>
          <w:sz w:val="22"/>
          <w:szCs w:val="22"/>
          <w:lang w:val="en-US"/>
        </w:rPr>
        <w:t xml:space="preserve"> and</w:t>
      </w:r>
      <w:r w:rsidRPr="00BA238C">
        <w:rPr>
          <w:rFonts w:asciiTheme="minorHAnsi" w:hAnsiTheme="minorHAnsi"/>
          <w:color w:val="002060"/>
          <w:sz w:val="22"/>
          <w:szCs w:val="22"/>
          <w:lang w:val="en-US"/>
        </w:rPr>
        <w:t xml:space="preserve"> detailed application instructions  can be </w:t>
      </w:r>
      <w:r w:rsidRPr="00BA238C">
        <w:rPr>
          <w:rFonts w:asciiTheme="minorHAnsi" w:hAnsiTheme="minorHAnsi"/>
          <w:color w:val="002060"/>
          <w:spacing w:val="-3"/>
          <w:sz w:val="22"/>
          <w:szCs w:val="22"/>
          <w:lang w:val="en-US"/>
        </w:rPr>
        <w:t>obtained directly from the following website:</w:t>
      </w:r>
      <w:r w:rsidR="007348F8" w:rsidRPr="00BA238C">
        <w:rPr>
          <w:rFonts w:asciiTheme="minorHAnsi" w:hAnsiTheme="minorHAnsi"/>
          <w:color w:val="002060"/>
          <w:sz w:val="22"/>
          <w:szCs w:val="22"/>
          <w:lang w:val="en-US"/>
        </w:rPr>
        <w:t xml:space="preserve"> </w:t>
      </w:r>
      <w:hyperlink r:id="rId13" w:history="1">
        <w:r w:rsidRPr="00BA238C">
          <w:rPr>
            <w:rStyle w:val="Hipercze"/>
            <w:rFonts w:asciiTheme="minorHAnsi" w:hAnsiTheme="minorHAnsi"/>
            <w:b/>
            <w:color w:val="002060"/>
            <w:sz w:val="22"/>
            <w:szCs w:val="22"/>
            <w:u w:val="none"/>
            <w:lang w:val="en-US"/>
          </w:rPr>
          <w:t>www.kirkland.edu.pl</w:t>
        </w:r>
      </w:hyperlink>
      <w:r w:rsidR="007348F8" w:rsidRPr="00BA238C">
        <w:rPr>
          <w:rFonts w:asciiTheme="minorHAnsi" w:hAnsiTheme="minorHAnsi"/>
          <w:b/>
          <w:color w:val="002060"/>
          <w:sz w:val="22"/>
          <w:szCs w:val="22"/>
          <w:lang w:val="en-US"/>
        </w:rPr>
        <w:t>.</w:t>
      </w:r>
      <w:r w:rsidRPr="00BA238C">
        <w:rPr>
          <w:rFonts w:asciiTheme="minorHAnsi" w:hAnsiTheme="minorHAnsi"/>
          <w:b/>
          <w:color w:val="002060"/>
          <w:sz w:val="22"/>
          <w:szCs w:val="22"/>
          <w:lang w:val="en-US"/>
        </w:rPr>
        <w:t xml:space="preserve"> </w:t>
      </w:r>
      <w:r w:rsidR="0067168F">
        <w:rPr>
          <w:rFonts w:asciiTheme="minorHAnsi" w:hAnsiTheme="minorHAnsi"/>
          <w:b/>
          <w:color w:val="002060"/>
          <w:sz w:val="22"/>
          <w:szCs w:val="22"/>
          <w:lang w:val="en-US"/>
        </w:rPr>
        <w:t xml:space="preserve"> </w:t>
      </w:r>
      <w:r w:rsidR="0033363F" w:rsidRPr="00BA238C">
        <w:rPr>
          <w:rFonts w:asciiTheme="minorHAnsi" w:hAnsiTheme="minorHAnsi"/>
          <w:bCs/>
          <w:color w:val="002060"/>
          <w:spacing w:val="-3"/>
          <w:sz w:val="22"/>
          <w:szCs w:val="22"/>
          <w:lang w:val="en-US"/>
        </w:rPr>
        <w:t xml:space="preserve">They can also be requested </w:t>
      </w:r>
      <w:r w:rsidRPr="00BA238C">
        <w:rPr>
          <w:rFonts w:asciiTheme="minorHAnsi" w:hAnsiTheme="minorHAnsi"/>
          <w:bCs/>
          <w:color w:val="002060"/>
          <w:spacing w:val="-3"/>
          <w:sz w:val="22"/>
          <w:szCs w:val="22"/>
          <w:lang w:val="en-US"/>
        </w:rPr>
        <w:t>by</w:t>
      </w:r>
      <w:r w:rsidRPr="00BA238C">
        <w:rPr>
          <w:rFonts w:asciiTheme="minorHAnsi" w:hAnsiTheme="minorHAnsi"/>
          <w:b/>
          <w:bCs/>
          <w:color w:val="002060"/>
          <w:spacing w:val="-3"/>
          <w:sz w:val="22"/>
          <w:szCs w:val="22"/>
          <w:lang w:val="en-US"/>
        </w:rPr>
        <w:t xml:space="preserve"> </w:t>
      </w:r>
      <w:r w:rsidRPr="00BA238C">
        <w:rPr>
          <w:rFonts w:asciiTheme="minorHAnsi" w:hAnsiTheme="minorHAnsi"/>
          <w:color w:val="002060"/>
          <w:sz w:val="22"/>
          <w:szCs w:val="22"/>
          <w:lang w:val="en-US"/>
        </w:rPr>
        <w:t>e-mail</w:t>
      </w:r>
      <w:r w:rsidR="0024046D">
        <w:rPr>
          <w:rFonts w:asciiTheme="minorHAnsi" w:hAnsiTheme="minorHAnsi"/>
          <w:color w:val="002060"/>
          <w:sz w:val="22"/>
          <w:szCs w:val="22"/>
          <w:lang w:val="en-US"/>
        </w:rPr>
        <w:t xml:space="preserve"> </w:t>
      </w:r>
      <w:r w:rsidRPr="00BA238C">
        <w:rPr>
          <w:rFonts w:asciiTheme="minorHAnsi" w:hAnsiTheme="minorHAnsi"/>
          <w:color w:val="002060"/>
          <w:sz w:val="22"/>
          <w:szCs w:val="22"/>
          <w:lang w:val="en-US"/>
        </w:rPr>
        <w:t xml:space="preserve">from the </w:t>
      </w:r>
      <w:r w:rsidR="00716A9C" w:rsidRPr="00BA238C">
        <w:rPr>
          <w:rFonts w:asciiTheme="minorHAnsi" w:hAnsiTheme="minorHAnsi"/>
          <w:color w:val="002060"/>
          <w:sz w:val="22"/>
          <w:szCs w:val="22"/>
          <w:lang w:val="en-US"/>
        </w:rPr>
        <w:t>Program Office</w:t>
      </w:r>
      <w:r w:rsidRPr="00BA238C">
        <w:rPr>
          <w:rFonts w:asciiTheme="minorHAnsi" w:hAnsiTheme="minorHAnsi"/>
          <w:color w:val="002060"/>
          <w:sz w:val="22"/>
          <w:szCs w:val="22"/>
          <w:lang w:val="en-US"/>
        </w:rPr>
        <w:t>.</w:t>
      </w:r>
      <w:r w:rsidRPr="00BA238C">
        <w:rPr>
          <w:rFonts w:asciiTheme="minorHAnsi" w:hAnsiTheme="minorHAnsi"/>
          <w:bCs/>
          <w:color w:val="002060"/>
          <w:spacing w:val="-3"/>
          <w:sz w:val="22"/>
          <w:szCs w:val="22"/>
          <w:lang w:val="en-US"/>
        </w:rPr>
        <w:t xml:space="preserve"> </w:t>
      </w:r>
    </w:p>
    <w:p w:rsidR="00D74520" w:rsidRPr="00BA238C" w:rsidRDefault="00D74520">
      <w:pPr>
        <w:rPr>
          <w:rFonts w:asciiTheme="minorHAnsi" w:hAnsiTheme="minorHAnsi"/>
          <w:color w:val="002060"/>
          <w:sz w:val="22"/>
          <w:szCs w:val="22"/>
          <w:lang w:val="en-US"/>
        </w:rPr>
      </w:pPr>
    </w:p>
    <w:p w:rsidR="0067168F" w:rsidRPr="0067168F" w:rsidRDefault="0067168F" w:rsidP="0067168F">
      <w:pPr>
        <w:pStyle w:val="Nagwek5"/>
        <w:spacing w:after="120"/>
        <w:jc w:val="both"/>
        <w:rPr>
          <w:rFonts w:asciiTheme="minorHAnsi" w:hAnsiTheme="minorHAnsi"/>
          <w:color w:val="002060"/>
          <w:sz w:val="22"/>
          <w:szCs w:val="22"/>
          <w:u w:val="none"/>
        </w:rPr>
      </w:pPr>
      <w:r w:rsidRPr="0067168F">
        <w:rPr>
          <w:rFonts w:asciiTheme="minorHAnsi" w:hAnsiTheme="minorHAnsi"/>
          <w:color w:val="002060"/>
          <w:sz w:val="22"/>
          <w:szCs w:val="22"/>
          <w:u w:val="none"/>
        </w:rPr>
        <w:lastRenderedPageBreak/>
        <w:t xml:space="preserve">Application forms should be filled out on-line. </w:t>
      </w:r>
    </w:p>
    <w:p w:rsidR="00584550" w:rsidRPr="00BA238C" w:rsidRDefault="0067168F" w:rsidP="0067168F">
      <w:pPr>
        <w:pStyle w:val="Nagwek5"/>
        <w:spacing w:after="120"/>
        <w:jc w:val="both"/>
        <w:rPr>
          <w:rFonts w:asciiTheme="minorHAnsi" w:hAnsiTheme="minorHAnsi"/>
          <w:color w:val="002060"/>
          <w:sz w:val="22"/>
          <w:szCs w:val="22"/>
        </w:rPr>
      </w:pPr>
      <w:r w:rsidRPr="0067168F">
        <w:rPr>
          <w:rFonts w:asciiTheme="minorHAnsi" w:hAnsiTheme="minorHAnsi"/>
          <w:color w:val="002060"/>
          <w:sz w:val="22"/>
          <w:szCs w:val="22"/>
          <w:u w:val="none"/>
        </w:rPr>
        <w:t xml:space="preserve">After the on-line application is </w:t>
      </w:r>
      <w:r w:rsidR="0024046D">
        <w:rPr>
          <w:rFonts w:asciiTheme="minorHAnsi" w:hAnsiTheme="minorHAnsi"/>
          <w:color w:val="002060"/>
          <w:sz w:val="22"/>
          <w:szCs w:val="22"/>
          <w:u w:val="none"/>
        </w:rPr>
        <w:t>submitted</w:t>
      </w:r>
      <w:r w:rsidRPr="0067168F">
        <w:rPr>
          <w:rFonts w:asciiTheme="minorHAnsi" w:hAnsiTheme="minorHAnsi"/>
          <w:color w:val="002060"/>
          <w:sz w:val="22"/>
          <w:szCs w:val="22"/>
          <w:u w:val="none"/>
        </w:rPr>
        <w:t>, the system will generate a</w:t>
      </w:r>
      <w:r w:rsidR="0024046D">
        <w:rPr>
          <w:rFonts w:asciiTheme="minorHAnsi" w:hAnsiTheme="minorHAnsi"/>
          <w:color w:val="002060"/>
          <w:sz w:val="22"/>
          <w:szCs w:val="22"/>
          <w:u w:val="none"/>
        </w:rPr>
        <w:t>n</w:t>
      </w:r>
      <w:r w:rsidRPr="0067168F">
        <w:rPr>
          <w:rFonts w:asciiTheme="minorHAnsi" w:hAnsiTheme="minorHAnsi"/>
          <w:color w:val="002060"/>
          <w:sz w:val="22"/>
          <w:szCs w:val="22"/>
          <w:u w:val="none"/>
        </w:rPr>
        <w:t xml:space="preserve"> </w:t>
      </w:r>
      <w:r w:rsidR="0024046D">
        <w:rPr>
          <w:rFonts w:asciiTheme="minorHAnsi" w:hAnsiTheme="minorHAnsi"/>
          <w:color w:val="002060"/>
          <w:sz w:val="22"/>
          <w:szCs w:val="22"/>
          <w:u w:val="none"/>
        </w:rPr>
        <w:t>application confirmation</w:t>
      </w:r>
      <w:r w:rsidRPr="0067168F">
        <w:rPr>
          <w:rFonts w:asciiTheme="minorHAnsi" w:hAnsiTheme="minorHAnsi"/>
          <w:color w:val="002060"/>
          <w:sz w:val="22"/>
          <w:szCs w:val="22"/>
          <w:u w:val="none"/>
        </w:rPr>
        <w:t xml:space="preserve"> document that needs to be printed.  The signed page together with the attached current photograph of the candidate should be scanned and sent by e-mail together with two reference letters and a copy of the graduation diploma to the following address: kirkland@kirkland.edu.pl</w:t>
      </w:r>
    </w:p>
    <w:p w:rsidR="0024046D" w:rsidRDefault="0024046D" w:rsidP="0024046D">
      <w:pPr>
        <w:rPr>
          <w:rFonts w:asciiTheme="minorHAnsi" w:hAnsiTheme="minorHAnsi"/>
          <w:color w:val="002060"/>
          <w:sz w:val="22"/>
          <w:szCs w:val="22"/>
          <w:lang w:val="en-US"/>
        </w:rPr>
      </w:pPr>
    </w:p>
    <w:p w:rsidR="00776E01" w:rsidRPr="006F505B" w:rsidRDefault="00776E01" w:rsidP="0024046D">
      <w:pPr>
        <w:rPr>
          <w:rFonts w:asciiTheme="minorHAnsi" w:hAnsiTheme="minorHAnsi"/>
          <w:b/>
          <w:color w:val="002060"/>
          <w:sz w:val="22"/>
          <w:szCs w:val="22"/>
          <w:lang w:val="en-US"/>
        </w:rPr>
      </w:pPr>
      <w:r w:rsidRPr="006F505B">
        <w:rPr>
          <w:rFonts w:asciiTheme="minorHAnsi" w:hAnsiTheme="minorHAnsi"/>
          <w:b/>
          <w:color w:val="002060"/>
          <w:sz w:val="22"/>
          <w:szCs w:val="22"/>
          <w:lang w:val="en-US"/>
        </w:rPr>
        <w:t>APPLICATION DEADLIN</w:t>
      </w:r>
      <w:r w:rsidR="0095624D" w:rsidRPr="006F505B">
        <w:rPr>
          <w:rFonts w:asciiTheme="minorHAnsi" w:hAnsiTheme="minorHAnsi"/>
          <w:b/>
          <w:color w:val="002060"/>
          <w:sz w:val="22"/>
          <w:szCs w:val="22"/>
          <w:lang w:val="en-US"/>
        </w:rPr>
        <w:t>E</w:t>
      </w:r>
    </w:p>
    <w:p w:rsidR="00072087" w:rsidRPr="00BA238C" w:rsidRDefault="00776E01" w:rsidP="00AB15C8">
      <w:pPr>
        <w:pStyle w:val="Tekstpodstawowy3"/>
        <w:rPr>
          <w:rFonts w:asciiTheme="minorHAnsi" w:hAnsiTheme="minorHAnsi"/>
          <w:color w:val="002060"/>
          <w:sz w:val="22"/>
          <w:szCs w:val="22"/>
          <w:lang w:val="en-US"/>
        </w:rPr>
      </w:pPr>
      <w:r w:rsidRPr="00BA238C">
        <w:rPr>
          <w:rFonts w:asciiTheme="minorHAnsi" w:hAnsiTheme="minorHAnsi"/>
          <w:color w:val="002060"/>
          <w:sz w:val="22"/>
          <w:szCs w:val="22"/>
          <w:lang w:val="en-US"/>
        </w:rPr>
        <w:t>Application form</w:t>
      </w:r>
      <w:r w:rsidR="0095624D" w:rsidRPr="00BA238C">
        <w:rPr>
          <w:rFonts w:asciiTheme="minorHAnsi" w:hAnsiTheme="minorHAnsi"/>
          <w:color w:val="002060"/>
          <w:sz w:val="22"/>
          <w:szCs w:val="22"/>
          <w:lang w:val="en-US"/>
        </w:rPr>
        <w:t>s</w:t>
      </w:r>
      <w:r w:rsidRPr="00BA238C">
        <w:rPr>
          <w:rFonts w:asciiTheme="minorHAnsi" w:hAnsiTheme="minorHAnsi"/>
          <w:color w:val="002060"/>
          <w:sz w:val="22"/>
          <w:szCs w:val="22"/>
          <w:lang w:val="en-US"/>
        </w:rPr>
        <w:t xml:space="preserve"> and relevant documents should be </w:t>
      </w:r>
      <w:r w:rsidR="0095624D" w:rsidRPr="00BA238C">
        <w:rPr>
          <w:rFonts w:asciiTheme="minorHAnsi" w:hAnsiTheme="minorHAnsi"/>
          <w:color w:val="002060"/>
          <w:sz w:val="22"/>
          <w:szCs w:val="22"/>
          <w:lang w:val="en-US"/>
        </w:rPr>
        <w:t xml:space="preserve">received by the </w:t>
      </w:r>
      <w:r w:rsidR="00AF67B3" w:rsidRPr="00BA238C">
        <w:rPr>
          <w:rFonts w:asciiTheme="minorHAnsi" w:hAnsiTheme="minorHAnsi"/>
          <w:color w:val="002060"/>
          <w:sz w:val="22"/>
          <w:szCs w:val="22"/>
          <w:lang w:val="en-US"/>
        </w:rPr>
        <w:t xml:space="preserve">Program Office </w:t>
      </w:r>
      <w:r w:rsidRPr="00BA238C">
        <w:rPr>
          <w:rFonts w:asciiTheme="minorHAnsi" w:hAnsiTheme="minorHAnsi"/>
          <w:color w:val="002060"/>
          <w:sz w:val="22"/>
          <w:szCs w:val="22"/>
          <w:lang w:val="en-US"/>
        </w:rPr>
        <w:t xml:space="preserve">no later than: </w:t>
      </w:r>
    </w:p>
    <w:p w:rsidR="002C0E36" w:rsidRPr="00BA238C" w:rsidRDefault="002C0E36" w:rsidP="00AB15C8">
      <w:pPr>
        <w:pStyle w:val="Tekstpodstawowy3"/>
        <w:rPr>
          <w:rFonts w:asciiTheme="minorHAnsi" w:hAnsiTheme="minorHAnsi"/>
          <w:color w:val="002060"/>
          <w:sz w:val="22"/>
          <w:szCs w:val="22"/>
          <w:lang w:val="en-US"/>
        </w:rPr>
      </w:pPr>
    </w:p>
    <w:p w:rsidR="00776E01" w:rsidRPr="00BA238C" w:rsidRDefault="00776E01">
      <w:pPr>
        <w:pStyle w:val="Nagwek4"/>
        <w:jc w:val="center"/>
        <w:rPr>
          <w:rFonts w:asciiTheme="minorHAnsi" w:hAnsiTheme="minorHAnsi"/>
          <w:color w:val="C00000"/>
          <w:sz w:val="28"/>
          <w:szCs w:val="28"/>
        </w:rPr>
      </w:pPr>
      <w:r w:rsidRPr="00BA238C">
        <w:rPr>
          <w:rFonts w:asciiTheme="minorHAnsi" w:hAnsiTheme="minorHAnsi"/>
          <w:color w:val="C00000"/>
          <w:sz w:val="28"/>
          <w:szCs w:val="28"/>
        </w:rPr>
        <w:t>March 1</w:t>
      </w:r>
      <w:r w:rsidR="007348F8" w:rsidRPr="00BA238C">
        <w:rPr>
          <w:rFonts w:asciiTheme="minorHAnsi" w:hAnsiTheme="minorHAnsi"/>
          <w:color w:val="C00000"/>
          <w:sz w:val="28"/>
          <w:szCs w:val="28"/>
        </w:rPr>
        <w:t>, 20</w:t>
      </w:r>
      <w:r w:rsidR="006F505B">
        <w:rPr>
          <w:rFonts w:asciiTheme="minorHAnsi" w:hAnsiTheme="minorHAnsi"/>
          <w:color w:val="C00000"/>
          <w:sz w:val="28"/>
          <w:szCs w:val="28"/>
        </w:rPr>
        <w:t>21</w:t>
      </w:r>
    </w:p>
    <w:p w:rsidR="008A3F89" w:rsidRPr="00BA238C" w:rsidRDefault="008A3F89" w:rsidP="00E06D62">
      <w:pPr>
        <w:jc w:val="center"/>
        <w:rPr>
          <w:rFonts w:asciiTheme="minorHAnsi" w:hAnsiTheme="minorHAnsi"/>
          <w:b/>
          <w:bCs/>
          <w:color w:val="002060"/>
          <w:sz w:val="22"/>
          <w:szCs w:val="22"/>
          <w:lang w:val="en-US"/>
        </w:rPr>
      </w:pPr>
    </w:p>
    <w:p w:rsidR="00776E01" w:rsidRPr="00BA238C" w:rsidRDefault="00776E01" w:rsidP="00E06D62">
      <w:pPr>
        <w:jc w:val="center"/>
        <w:rPr>
          <w:rFonts w:asciiTheme="minorHAnsi" w:hAnsiTheme="minorHAnsi"/>
          <w:b/>
          <w:bCs/>
          <w:color w:val="002060"/>
          <w:sz w:val="22"/>
          <w:szCs w:val="22"/>
          <w:lang w:val="en-US"/>
        </w:rPr>
      </w:pPr>
      <w:r w:rsidRPr="00BA238C">
        <w:rPr>
          <w:rFonts w:asciiTheme="minorHAnsi" w:hAnsiTheme="minorHAnsi"/>
          <w:b/>
          <w:bCs/>
          <w:color w:val="002060"/>
          <w:sz w:val="22"/>
          <w:szCs w:val="22"/>
          <w:lang w:val="en-US"/>
        </w:rPr>
        <w:t>Applications received after the deadline will not be considered.</w:t>
      </w:r>
    </w:p>
    <w:p w:rsidR="00147EB2" w:rsidRPr="00BA238C" w:rsidRDefault="00147EB2" w:rsidP="00E06D62">
      <w:pPr>
        <w:jc w:val="center"/>
        <w:rPr>
          <w:rFonts w:asciiTheme="minorHAnsi" w:hAnsiTheme="minorHAnsi"/>
          <w:b/>
          <w:bCs/>
          <w:color w:val="1F497D"/>
          <w:sz w:val="22"/>
          <w:szCs w:val="22"/>
          <w:lang w:val="en-US"/>
        </w:rPr>
      </w:pPr>
    </w:p>
    <w:p w:rsidR="00BA238C" w:rsidRDefault="001B5363" w:rsidP="008A3F89">
      <w:pPr>
        <w:spacing w:after="120"/>
        <w:rPr>
          <w:rFonts w:asciiTheme="minorHAnsi" w:hAnsiTheme="minorHAnsi"/>
          <w:color w:val="002060"/>
          <w:sz w:val="22"/>
          <w:szCs w:val="22"/>
          <w:u w:val="single"/>
          <w:lang w:val="en-US"/>
        </w:rPr>
      </w:pPr>
      <w:r>
        <w:rPr>
          <w:rFonts w:asciiTheme="minorHAnsi" w:hAnsiTheme="minorHAnsi"/>
          <w:noProof/>
          <w:color w:val="002060"/>
          <w:sz w:val="22"/>
          <w:szCs w:val="22"/>
          <w:u w:val="single"/>
        </w:rPr>
        <mc:AlternateContent>
          <mc:Choice Requires="wps">
            <w:drawing>
              <wp:anchor distT="0" distB="0" distL="114300" distR="114300" simplePos="0" relativeHeight="251662336" behindDoc="0" locked="0" layoutInCell="1" allowOverlap="1">
                <wp:simplePos x="0" y="0"/>
                <wp:positionH relativeFrom="column">
                  <wp:posOffset>1251585</wp:posOffset>
                </wp:positionH>
                <wp:positionV relativeFrom="paragraph">
                  <wp:posOffset>137795</wp:posOffset>
                </wp:positionV>
                <wp:extent cx="3710940" cy="0"/>
                <wp:effectExtent l="0" t="0" r="22860" b="19050"/>
                <wp:wrapNone/>
                <wp:docPr id="1" name="Łącznik prosty 1"/>
                <wp:cNvGraphicFramePr/>
                <a:graphic xmlns:a="http://schemas.openxmlformats.org/drawingml/2006/main">
                  <a:graphicData uri="http://schemas.microsoft.com/office/word/2010/wordprocessingShape">
                    <wps:wsp>
                      <wps:cNvCnPr/>
                      <wps:spPr>
                        <a:xfrm flipV="1">
                          <a:off x="0" y="0"/>
                          <a:ext cx="3710940" cy="0"/>
                        </a:xfrm>
                        <a:prstGeom prst="line">
                          <a:avLst/>
                        </a:prstGeom>
                        <a:ln>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53ECD" id="Łącznik prosty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10.85pt" to="390.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" strokecolor="#0f243e [1615]"/>
            </w:pict>
          </mc:Fallback>
        </mc:AlternateContent>
      </w:r>
    </w:p>
    <w:p w:rsidR="001B5363" w:rsidRDefault="001B5363" w:rsidP="001B5363">
      <w:pPr>
        <w:jc w:val="center"/>
        <w:rPr>
          <w:rFonts w:asciiTheme="minorHAnsi" w:hAnsiTheme="minorHAnsi"/>
          <w:b/>
          <w:bCs/>
          <w:color w:val="C00000"/>
          <w:sz w:val="22"/>
          <w:szCs w:val="22"/>
          <w:lang w:val="en-US"/>
        </w:rPr>
      </w:pPr>
    </w:p>
    <w:p w:rsidR="001B5363" w:rsidRDefault="001B5363" w:rsidP="001B5363">
      <w:pPr>
        <w:jc w:val="center"/>
        <w:rPr>
          <w:rFonts w:asciiTheme="minorHAnsi" w:hAnsiTheme="minorHAnsi"/>
          <w:b/>
          <w:bCs/>
          <w:color w:val="C00000"/>
          <w:sz w:val="22"/>
          <w:szCs w:val="22"/>
          <w:lang w:val="en-US"/>
        </w:rPr>
      </w:pPr>
    </w:p>
    <w:p w:rsidR="001B5363" w:rsidRPr="00655EA8" w:rsidRDefault="001B5363" w:rsidP="001B5363">
      <w:pPr>
        <w:jc w:val="center"/>
        <w:rPr>
          <w:rFonts w:asciiTheme="minorHAnsi" w:hAnsiTheme="minorHAnsi"/>
          <w:b/>
          <w:bCs/>
          <w:color w:val="C00000"/>
          <w:sz w:val="22"/>
          <w:szCs w:val="22"/>
          <w:lang w:val="en-US"/>
        </w:rPr>
      </w:pPr>
      <w:r w:rsidRPr="00655EA8">
        <w:rPr>
          <w:rFonts w:asciiTheme="minorHAnsi" w:hAnsiTheme="minorHAnsi"/>
          <w:b/>
          <w:bCs/>
          <w:color w:val="C00000"/>
          <w:sz w:val="22"/>
          <w:szCs w:val="22"/>
          <w:lang w:val="en-US"/>
        </w:rPr>
        <w:t>CONTACT:</w:t>
      </w:r>
    </w:p>
    <w:p w:rsidR="001B5363" w:rsidRPr="00BA238C" w:rsidRDefault="001B5363" w:rsidP="001B5363">
      <w:pPr>
        <w:tabs>
          <w:tab w:val="center" w:pos="1800"/>
        </w:tabs>
        <w:jc w:val="center"/>
        <w:rPr>
          <w:rFonts w:asciiTheme="minorHAnsi" w:hAnsiTheme="minorHAnsi"/>
          <w:b/>
          <w:color w:val="17365D"/>
          <w:sz w:val="22"/>
          <w:szCs w:val="22"/>
          <w:lang w:val="en-US"/>
        </w:rPr>
      </w:pPr>
      <w:r>
        <w:rPr>
          <w:rFonts w:asciiTheme="minorHAnsi" w:hAnsiTheme="minorHAnsi"/>
          <w:b/>
          <w:color w:val="002060"/>
          <w:sz w:val="22"/>
          <w:szCs w:val="22"/>
          <w:lang w:val="en-US"/>
        </w:rPr>
        <w:t>Leaders of Change Foundation</w:t>
      </w:r>
    </w:p>
    <w:p w:rsidR="001B5363" w:rsidRPr="00BA238C" w:rsidRDefault="001B5363" w:rsidP="001B5363">
      <w:pPr>
        <w:tabs>
          <w:tab w:val="center" w:pos="1800"/>
        </w:tabs>
        <w:jc w:val="center"/>
        <w:rPr>
          <w:rFonts w:asciiTheme="minorHAnsi" w:hAnsiTheme="minorHAnsi"/>
          <w:b/>
          <w:color w:val="17365D"/>
          <w:sz w:val="22"/>
          <w:szCs w:val="22"/>
          <w:lang w:val="en-US"/>
        </w:rPr>
      </w:pPr>
      <w:r w:rsidRPr="00BA238C">
        <w:rPr>
          <w:rFonts w:asciiTheme="minorHAnsi" w:hAnsiTheme="minorHAnsi"/>
          <w:color w:val="17365D"/>
          <w:sz w:val="22"/>
          <w:szCs w:val="22"/>
          <w:lang w:val="en-US"/>
        </w:rPr>
        <w:t xml:space="preserve">   www.</w:t>
      </w:r>
      <w:r>
        <w:rPr>
          <w:rFonts w:asciiTheme="minorHAnsi" w:hAnsiTheme="minorHAnsi"/>
          <w:color w:val="17365D"/>
          <w:sz w:val="22"/>
          <w:szCs w:val="22"/>
          <w:lang w:val="en-US"/>
        </w:rPr>
        <w:t>leadersofchange</w:t>
      </w:r>
      <w:r w:rsidRPr="00BA238C">
        <w:rPr>
          <w:rFonts w:asciiTheme="minorHAnsi" w:hAnsiTheme="minorHAnsi"/>
          <w:color w:val="17365D"/>
          <w:sz w:val="22"/>
          <w:szCs w:val="22"/>
          <w:lang w:val="en-US"/>
        </w:rPr>
        <w:t>.pl</w:t>
      </w:r>
    </w:p>
    <w:p w:rsidR="001B5363" w:rsidRPr="00BA238C" w:rsidRDefault="001B5363" w:rsidP="001B5363">
      <w:pPr>
        <w:tabs>
          <w:tab w:val="center" w:pos="1800"/>
        </w:tabs>
        <w:spacing w:line="276" w:lineRule="auto"/>
        <w:jc w:val="center"/>
        <w:rPr>
          <w:rFonts w:asciiTheme="minorHAnsi" w:hAnsiTheme="minorHAnsi"/>
          <w:b/>
          <w:color w:val="17365D"/>
          <w:sz w:val="22"/>
          <w:szCs w:val="22"/>
          <w:lang w:val="en-US"/>
        </w:rPr>
      </w:pPr>
    </w:p>
    <w:p w:rsidR="001B5363" w:rsidRPr="00BA238C" w:rsidRDefault="001B5363" w:rsidP="001B5363">
      <w:pPr>
        <w:tabs>
          <w:tab w:val="center" w:pos="1800"/>
        </w:tabs>
        <w:spacing w:line="276" w:lineRule="auto"/>
        <w:jc w:val="center"/>
        <w:rPr>
          <w:rFonts w:asciiTheme="minorHAnsi" w:hAnsiTheme="minorHAnsi"/>
          <w:b/>
          <w:color w:val="17365D"/>
          <w:sz w:val="22"/>
          <w:szCs w:val="22"/>
          <w:lang w:val="en-US"/>
        </w:rPr>
      </w:pPr>
      <w:r w:rsidRPr="00BA238C">
        <w:rPr>
          <w:rFonts w:asciiTheme="minorHAnsi" w:hAnsiTheme="minorHAnsi"/>
          <w:b/>
          <w:color w:val="002060"/>
          <w:sz w:val="22"/>
          <w:szCs w:val="22"/>
          <w:lang w:val="en-US"/>
        </w:rPr>
        <w:t>L. Kirkland Scholarship Program</w:t>
      </w:r>
      <w:r w:rsidRPr="00BA238C">
        <w:rPr>
          <w:rFonts w:asciiTheme="minorHAnsi" w:hAnsiTheme="minorHAnsi"/>
          <w:b/>
          <w:color w:val="17365D"/>
          <w:sz w:val="22"/>
          <w:szCs w:val="22"/>
          <w:lang w:val="en-US"/>
        </w:rPr>
        <w:t xml:space="preserve"> </w:t>
      </w:r>
    </w:p>
    <w:p w:rsidR="001B5363" w:rsidRPr="0007078C" w:rsidRDefault="001B5363" w:rsidP="001B5363">
      <w:pPr>
        <w:tabs>
          <w:tab w:val="center" w:pos="1800"/>
        </w:tabs>
        <w:spacing w:line="276" w:lineRule="auto"/>
        <w:jc w:val="center"/>
        <w:rPr>
          <w:rFonts w:asciiTheme="minorHAnsi" w:hAnsiTheme="minorHAnsi"/>
          <w:color w:val="17365D"/>
          <w:sz w:val="22"/>
          <w:szCs w:val="22"/>
          <w:lang w:val="en-US"/>
        </w:rPr>
      </w:pPr>
      <w:r w:rsidRPr="0007078C">
        <w:rPr>
          <w:rFonts w:asciiTheme="minorHAnsi" w:hAnsiTheme="minorHAnsi"/>
          <w:color w:val="17365D"/>
          <w:sz w:val="22"/>
          <w:szCs w:val="22"/>
          <w:lang w:val="en-US"/>
        </w:rPr>
        <w:t>Al. Jerozolimskie 133  m. 56, 02-304 Warsaw, Poland</w:t>
      </w:r>
    </w:p>
    <w:p w:rsidR="001B5363" w:rsidRPr="00BA238C" w:rsidRDefault="001B5363" w:rsidP="001B5363">
      <w:pPr>
        <w:jc w:val="center"/>
        <w:rPr>
          <w:rFonts w:asciiTheme="minorHAnsi" w:hAnsiTheme="minorHAnsi"/>
          <w:color w:val="17365D"/>
          <w:sz w:val="22"/>
          <w:szCs w:val="22"/>
          <w:lang w:val="en-US"/>
        </w:rPr>
      </w:pPr>
      <w:r w:rsidRPr="00BA238C">
        <w:rPr>
          <w:rFonts w:asciiTheme="minorHAnsi" w:hAnsiTheme="minorHAnsi"/>
          <w:color w:val="17365D"/>
          <w:sz w:val="22"/>
          <w:szCs w:val="22"/>
          <w:lang w:val="en-US"/>
        </w:rPr>
        <w:t>E-mail: kirkland@kirkland.edu.pl</w:t>
      </w:r>
    </w:p>
    <w:p w:rsidR="001B5363" w:rsidRPr="00F1226D" w:rsidRDefault="001B5363" w:rsidP="001B5363">
      <w:pPr>
        <w:jc w:val="center"/>
        <w:rPr>
          <w:rFonts w:asciiTheme="minorHAnsi" w:hAnsiTheme="minorHAnsi"/>
          <w:color w:val="17365D"/>
          <w:sz w:val="22"/>
          <w:szCs w:val="22"/>
          <w:lang w:val="en-US"/>
        </w:rPr>
      </w:pPr>
      <w:r w:rsidRPr="00F1226D">
        <w:rPr>
          <w:rFonts w:asciiTheme="minorHAnsi" w:hAnsiTheme="minorHAnsi"/>
          <w:color w:val="17365D"/>
          <w:sz w:val="22"/>
          <w:szCs w:val="22"/>
          <w:lang w:val="en-US"/>
        </w:rPr>
        <w:t>www.kirkland.edu.pl</w:t>
      </w:r>
    </w:p>
    <w:p w:rsidR="001B5363" w:rsidRDefault="001B5363" w:rsidP="008A3F89">
      <w:pPr>
        <w:spacing w:after="120"/>
        <w:rPr>
          <w:rFonts w:asciiTheme="minorHAnsi" w:hAnsiTheme="minorHAnsi"/>
          <w:color w:val="002060"/>
          <w:sz w:val="22"/>
          <w:szCs w:val="22"/>
          <w:u w:val="single"/>
          <w:lang w:val="en-US"/>
        </w:rPr>
      </w:pPr>
    </w:p>
    <w:sectPr w:rsidR="001B5363" w:rsidSect="00147EB2">
      <w:footerReference w:type="default" r:id="rId14"/>
      <w:pgSz w:w="11907" w:h="16840" w:code="9"/>
      <w:pgMar w:top="1134" w:right="1077" w:bottom="1134" w:left="1077" w:header="0" w:footer="0" w:gutter="0"/>
      <w:cols w:space="90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242" w:rsidRDefault="00F66242">
      <w:r>
        <w:separator/>
      </w:r>
    </w:p>
  </w:endnote>
  <w:endnote w:type="continuationSeparator" w:id="0">
    <w:p w:rsidR="00F66242" w:rsidRDefault="00F6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ABC" w:rsidRPr="00EE00DE" w:rsidRDefault="005B4ABC" w:rsidP="005B4ABC">
    <w:pPr>
      <w:pStyle w:val="Stopka"/>
      <w:jc w:val="right"/>
      <w:rPr>
        <w:rFonts w:ascii="Calibri" w:hAnsi="Calibri"/>
        <w:b/>
      </w:rPr>
    </w:pPr>
    <w:r w:rsidRPr="00EE00DE">
      <w:rPr>
        <w:rFonts w:ascii="Calibri" w:hAnsi="Calibri"/>
        <w:b/>
        <w:noProof/>
        <w:color w:val="A6A6A6"/>
        <w:sz w:val="22"/>
        <w:szCs w:val="22"/>
      </w:rPr>
      <mc:AlternateContent>
        <mc:Choice Requires="wps">
          <w:drawing>
            <wp:anchor distT="0" distB="0" distL="114300" distR="114300" simplePos="0" relativeHeight="251659264" behindDoc="0" locked="0" layoutInCell="1" allowOverlap="1">
              <wp:simplePos x="0" y="0"/>
              <wp:positionH relativeFrom="column">
                <wp:posOffset>6034405</wp:posOffset>
              </wp:positionH>
              <wp:positionV relativeFrom="paragraph">
                <wp:posOffset>18415</wp:posOffset>
              </wp:positionV>
              <wp:extent cx="0" cy="196850"/>
              <wp:effectExtent l="0" t="0" r="19050" b="3175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straightConnector1">
                        <a:avLst/>
                      </a:prstGeom>
                      <a:noFill/>
                      <a:ln w="127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BA11A45" id="_x0000_t32" coordsize="21600,21600" o:spt="32" o:oned="t" path="m,l21600,21600e" filled="f">
              <v:path arrowok="t" fillok="f" o:connecttype="none"/>
              <o:lock v:ext="edit" shapetype="t"/>
            </v:shapetype>
            <v:shape id="Łącznik prosty ze strzałką 2" o:spid="_x0000_s1026" type="#_x0000_t32" style="position:absolute;margin-left:475.15pt;margin-top:1.45pt;width:0;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" strokecolor="#c00000" strokeweight="1pt">
              <v:shadow color="#622423" opacity=".5" offset="1pt"/>
            </v:shape>
          </w:pict>
        </mc:Fallback>
      </mc:AlternateContent>
    </w:r>
    <w:r>
      <w:rPr>
        <w:rFonts w:ascii="Calibri" w:hAnsi="Calibri"/>
        <w:b/>
        <w:noProof/>
        <w:color w:val="A6A6A6"/>
        <w:sz w:val="22"/>
        <w:szCs w:val="22"/>
      </w:rPr>
      <w:t>page</w:t>
    </w:r>
    <w:r w:rsidRPr="00EE00DE">
      <w:rPr>
        <w:rFonts w:ascii="Calibri" w:hAnsi="Calibri"/>
        <w:b/>
        <w:color w:val="A6A6A6"/>
        <w:sz w:val="22"/>
        <w:szCs w:val="22"/>
      </w:rPr>
      <w:t xml:space="preserve">  </w:t>
    </w:r>
    <w:r w:rsidRPr="00EE00DE">
      <w:rPr>
        <w:rFonts w:ascii="Calibri" w:hAnsi="Calibri"/>
        <w:b/>
      </w:rPr>
      <w:t xml:space="preserve">  </w:t>
    </w:r>
    <w:r>
      <w:rPr>
        <w:rFonts w:ascii="Calibri" w:hAnsi="Calibri"/>
        <w:b/>
      </w:rPr>
      <w:t xml:space="preserve"> </w:t>
    </w:r>
    <w:r w:rsidRPr="00EE00DE">
      <w:rPr>
        <w:rFonts w:ascii="Calibri" w:hAnsi="Calibri"/>
        <w:b/>
      </w:rPr>
      <w:t xml:space="preserve"> </w:t>
    </w:r>
    <w:r w:rsidRPr="00EE00DE">
      <w:rPr>
        <w:rFonts w:ascii="Calibri" w:hAnsi="Calibri"/>
        <w:b/>
      </w:rPr>
      <w:fldChar w:fldCharType="begin"/>
    </w:r>
    <w:r w:rsidRPr="00EE00DE">
      <w:rPr>
        <w:rFonts w:ascii="Calibri" w:hAnsi="Calibri"/>
        <w:b/>
      </w:rPr>
      <w:instrText xml:space="preserve"> PAGE   \* MERGEFORMAT </w:instrText>
    </w:r>
    <w:r w:rsidRPr="00EE00DE">
      <w:rPr>
        <w:rFonts w:ascii="Calibri" w:hAnsi="Calibri"/>
        <w:b/>
      </w:rPr>
      <w:fldChar w:fldCharType="separate"/>
    </w:r>
    <w:r w:rsidR="008C2421">
      <w:rPr>
        <w:rFonts w:ascii="Calibri" w:hAnsi="Calibri"/>
        <w:b/>
        <w:noProof/>
      </w:rPr>
      <w:t>2</w:t>
    </w:r>
    <w:r w:rsidRPr="00EE00DE">
      <w:rPr>
        <w:rFonts w:ascii="Calibri" w:hAnsi="Calibri"/>
        <w:b/>
        <w:noProof/>
      </w:rPr>
      <w:fldChar w:fldCharType="end"/>
    </w:r>
  </w:p>
  <w:p w:rsidR="005B4ABC" w:rsidRDefault="005B4ABC" w:rsidP="005B4ABC">
    <w:pPr>
      <w:pStyle w:val="Stopka"/>
    </w:pPr>
  </w:p>
  <w:p w:rsidR="00147EB2" w:rsidRDefault="00147E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242" w:rsidRDefault="00F66242">
      <w:r>
        <w:separator/>
      </w:r>
    </w:p>
  </w:footnote>
  <w:footnote w:type="continuationSeparator" w:id="0">
    <w:p w:rsidR="00F66242" w:rsidRDefault="00F66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B7044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4A07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CAE9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360E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641D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D813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C6E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083D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C209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EEBE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5FD8"/>
    <w:multiLevelType w:val="hybridMultilevel"/>
    <w:tmpl w:val="69DED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ACA2AEC"/>
    <w:multiLevelType w:val="hybridMultilevel"/>
    <w:tmpl w:val="C58E64C4"/>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12" w15:restartNumberingAfterBreak="0">
    <w:nsid w:val="0ADD7447"/>
    <w:multiLevelType w:val="hybridMultilevel"/>
    <w:tmpl w:val="2D0A431C"/>
    <w:lvl w:ilvl="0" w:tplc="04150001">
      <w:start w:val="1"/>
      <w:numFmt w:val="bullet"/>
      <w:lvlText w:val=""/>
      <w:lvlJc w:val="left"/>
      <w:pPr>
        <w:tabs>
          <w:tab w:val="num" w:pos="540"/>
        </w:tabs>
        <w:ind w:left="540" w:hanging="360"/>
      </w:pPr>
      <w:rPr>
        <w:rFonts w:ascii="Symbol" w:hAnsi="Symbol" w:hint="default"/>
      </w:rPr>
    </w:lvl>
    <w:lvl w:ilvl="1" w:tplc="04150003" w:tentative="1">
      <w:start w:val="1"/>
      <w:numFmt w:val="bullet"/>
      <w:lvlText w:val="o"/>
      <w:lvlJc w:val="left"/>
      <w:pPr>
        <w:tabs>
          <w:tab w:val="num" w:pos="1260"/>
        </w:tabs>
        <w:ind w:left="1260" w:hanging="360"/>
      </w:pPr>
      <w:rPr>
        <w:rFonts w:ascii="Courier New" w:hAnsi="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0F4F0719"/>
    <w:multiLevelType w:val="hybridMultilevel"/>
    <w:tmpl w:val="D570A77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700C75"/>
    <w:multiLevelType w:val="hybridMultilevel"/>
    <w:tmpl w:val="B406FE4E"/>
    <w:lvl w:ilvl="0" w:tplc="0415000F">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CF2B12"/>
    <w:multiLevelType w:val="hybridMultilevel"/>
    <w:tmpl w:val="29305C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F2197C"/>
    <w:multiLevelType w:val="hybridMultilevel"/>
    <w:tmpl w:val="636E011A"/>
    <w:lvl w:ilvl="0" w:tplc="1FC658BA">
      <w:numFmt w:val="bullet"/>
      <w:lvlText w:val="-"/>
      <w:lvlJc w:val="left"/>
      <w:pPr>
        <w:ind w:left="390" w:hanging="360"/>
      </w:pPr>
      <w:rPr>
        <w:rFonts w:ascii="Calibri" w:eastAsia="Times New Roman" w:hAnsi="Calibri" w:cs="Calibri" w:hint="default"/>
      </w:rPr>
    </w:lvl>
    <w:lvl w:ilvl="1" w:tplc="04150003" w:tentative="1">
      <w:start w:val="1"/>
      <w:numFmt w:val="bullet"/>
      <w:lvlText w:val="o"/>
      <w:lvlJc w:val="left"/>
      <w:pPr>
        <w:ind w:left="1110" w:hanging="360"/>
      </w:pPr>
      <w:rPr>
        <w:rFonts w:ascii="Courier New" w:hAnsi="Courier New" w:cs="Courier New" w:hint="default"/>
      </w:rPr>
    </w:lvl>
    <w:lvl w:ilvl="2" w:tplc="04150005" w:tentative="1">
      <w:start w:val="1"/>
      <w:numFmt w:val="bullet"/>
      <w:lvlText w:val=""/>
      <w:lvlJc w:val="left"/>
      <w:pPr>
        <w:ind w:left="1830" w:hanging="360"/>
      </w:pPr>
      <w:rPr>
        <w:rFonts w:ascii="Wingdings" w:hAnsi="Wingdings" w:hint="default"/>
      </w:rPr>
    </w:lvl>
    <w:lvl w:ilvl="3" w:tplc="04150001" w:tentative="1">
      <w:start w:val="1"/>
      <w:numFmt w:val="bullet"/>
      <w:lvlText w:val=""/>
      <w:lvlJc w:val="left"/>
      <w:pPr>
        <w:ind w:left="2550" w:hanging="360"/>
      </w:pPr>
      <w:rPr>
        <w:rFonts w:ascii="Symbol" w:hAnsi="Symbol" w:hint="default"/>
      </w:rPr>
    </w:lvl>
    <w:lvl w:ilvl="4" w:tplc="04150003" w:tentative="1">
      <w:start w:val="1"/>
      <w:numFmt w:val="bullet"/>
      <w:lvlText w:val="o"/>
      <w:lvlJc w:val="left"/>
      <w:pPr>
        <w:ind w:left="3270" w:hanging="360"/>
      </w:pPr>
      <w:rPr>
        <w:rFonts w:ascii="Courier New" w:hAnsi="Courier New" w:cs="Courier New" w:hint="default"/>
      </w:rPr>
    </w:lvl>
    <w:lvl w:ilvl="5" w:tplc="04150005" w:tentative="1">
      <w:start w:val="1"/>
      <w:numFmt w:val="bullet"/>
      <w:lvlText w:val=""/>
      <w:lvlJc w:val="left"/>
      <w:pPr>
        <w:ind w:left="3990" w:hanging="360"/>
      </w:pPr>
      <w:rPr>
        <w:rFonts w:ascii="Wingdings" w:hAnsi="Wingdings" w:hint="default"/>
      </w:rPr>
    </w:lvl>
    <w:lvl w:ilvl="6" w:tplc="04150001" w:tentative="1">
      <w:start w:val="1"/>
      <w:numFmt w:val="bullet"/>
      <w:lvlText w:val=""/>
      <w:lvlJc w:val="left"/>
      <w:pPr>
        <w:ind w:left="4710" w:hanging="360"/>
      </w:pPr>
      <w:rPr>
        <w:rFonts w:ascii="Symbol" w:hAnsi="Symbol" w:hint="default"/>
      </w:rPr>
    </w:lvl>
    <w:lvl w:ilvl="7" w:tplc="04150003" w:tentative="1">
      <w:start w:val="1"/>
      <w:numFmt w:val="bullet"/>
      <w:lvlText w:val="o"/>
      <w:lvlJc w:val="left"/>
      <w:pPr>
        <w:ind w:left="5430" w:hanging="360"/>
      </w:pPr>
      <w:rPr>
        <w:rFonts w:ascii="Courier New" w:hAnsi="Courier New" w:cs="Courier New" w:hint="default"/>
      </w:rPr>
    </w:lvl>
    <w:lvl w:ilvl="8" w:tplc="04150005" w:tentative="1">
      <w:start w:val="1"/>
      <w:numFmt w:val="bullet"/>
      <w:lvlText w:val=""/>
      <w:lvlJc w:val="left"/>
      <w:pPr>
        <w:ind w:left="6150" w:hanging="360"/>
      </w:pPr>
      <w:rPr>
        <w:rFonts w:ascii="Wingdings" w:hAnsi="Wingdings" w:hint="default"/>
      </w:rPr>
    </w:lvl>
  </w:abstractNum>
  <w:abstractNum w:abstractNumId="17" w15:restartNumberingAfterBreak="0">
    <w:nsid w:val="2BAF1C9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A05595"/>
    <w:multiLevelType w:val="hybridMultilevel"/>
    <w:tmpl w:val="10BC3D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BE3F28"/>
    <w:multiLevelType w:val="hybridMultilevel"/>
    <w:tmpl w:val="7F0EA5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321572"/>
    <w:multiLevelType w:val="hybridMultilevel"/>
    <w:tmpl w:val="DD6625A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A303F5"/>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441E72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471C4826"/>
    <w:multiLevelType w:val="hybridMultilevel"/>
    <w:tmpl w:val="2AE622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9CF5747"/>
    <w:multiLevelType w:val="hybridMultilevel"/>
    <w:tmpl w:val="A4749748"/>
    <w:lvl w:ilvl="0" w:tplc="E65C15B8">
      <w:start w:val="1"/>
      <w:numFmt w:val="upperRoman"/>
      <w:lvlText w:val="%1."/>
      <w:lvlJc w:val="left"/>
      <w:pPr>
        <w:tabs>
          <w:tab w:val="num" w:pos="3240"/>
        </w:tabs>
        <w:ind w:left="3240" w:hanging="720"/>
      </w:pPr>
      <w:rPr>
        <w:rFonts w:hint="default"/>
      </w:rPr>
    </w:lvl>
    <w:lvl w:ilvl="1" w:tplc="04150019" w:tentative="1">
      <w:start w:val="1"/>
      <w:numFmt w:val="lowerLetter"/>
      <w:lvlText w:val="%2."/>
      <w:lvlJc w:val="left"/>
      <w:pPr>
        <w:tabs>
          <w:tab w:val="num" w:pos="3600"/>
        </w:tabs>
        <w:ind w:left="3600" w:hanging="360"/>
      </w:pPr>
    </w:lvl>
    <w:lvl w:ilvl="2" w:tplc="0415001B" w:tentative="1">
      <w:start w:val="1"/>
      <w:numFmt w:val="lowerRoman"/>
      <w:lvlText w:val="%3."/>
      <w:lvlJc w:val="right"/>
      <w:pPr>
        <w:tabs>
          <w:tab w:val="num" w:pos="4320"/>
        </w:tabs>
        <w:ind w:left="4320" w:hanging="180"/>
      </w:pPr>
    </w:lvl>
    <w:lvl w:ilvl="3" w:tplc="0415000F" w:tentative="1">
      <w:start w:val="1"/>
      <w:numFmt w:val="decimal"/>
      <w:lvlText w:val="%4."/>
      <w:lvlJc w:val="left"/>
      <w:pPr>
        <w:tabs>
          <w:tab w:val="num" w:pos="5040"/>
        </w:tabs>
        <w:ind w:left="5040" w:hanging="360"/>
      </w:pPr>
    </w:lvl>
    <w:lvl w:ilvl="4" w:tplc="04150019" w:tentative="1">
      <w:start w:val="1"/>
      <w:numFmt w:val="lowerLetter"/>
      <w:lvlText w:val="%5."/>
      <w:lvlJc w:val="left"/>
      <w:pPr>
        <w:tabs>
          <w:tab w:val="num" w:pos="5760"/>
        </w:tabs>
        <w:ind w:left="5760" w:hanging="360"/>
      </w:pPr>
    </w:lvl>
    <w:lvl w:ilvl="5" w:tplc="0415001B" w:tentative="1">
      <w:start w:val="1"/>
      <w:numFmt w:val="lowerRoman"/>
      <w:lvlText w:val="%6."/>
      <w:lvlJc w:val="right"/>
      <w:pPr>
        <w:tabs>
          <w:tab w:val="num" w:pos="6480"/>
        </w:tabs>
        <w:ind w:left="6480" w:hanging="180"/>
      </w:pPr>
    </w:lvl>
    <w:lvl w:ilvl="6" w:tplc="0415000F" w:tentative="1">
      <w:start w:val="1"/>
      <w:numFmt w:val="decimal"/>
      <w:lvlText w:val="%7."/>
      <w:lvlJc w:val="left"/>
      <w:pPr>
        <w:tabs>
          <w:tab w:val="num" w:pos="7200"/>
        </w:tabs>
        <w:ind w:left="7200" w:hanging="360"/>
      </w:pPr>
    </w:lvl>
    <w:lvl w:ilvl="7" w:tplc="04150019" w:tentative="1">
      <w:start w:val="1"/>
      <w:numFmt w:val="lowerLetter"/>
      <w:lvlText w:val="%8."/>
      <w:lvlJc w:val="left"/>
      <w:pPr>
        <w:tabs>
          <w:tab w:val="num" w:pos="7920"/>
        </w:tabs>
        <w:ind w:left="7920" w:hanging="360"/>
      </w:pPr>
    </w:lvl>
    <w:lvl w:ilvl="8" w:tplc="0415001B" w:tentative="1">
      <w:start w:val="1"/>
      <w:numFmt w:val="lowerRoman"/>
      <w:lvlText w:val="%9."/>
      <w:lvlJc w:val="right"/>
      <w:pPr>
        <w:tabs>
          <w:tab w:val="num" w:pos="8640"/>
        </w:tabs>
        <w:ind w:left="8640" w:hanging="180"/>
      </w:pPr>
    </w:lvl>
  </w:abstractNum>
  <w:abstractNum w:abstractNumId="25" w15:restartNumberingAfterBreak="0">
    <w:nsid w:val="57553021"/>
    <w:multiLevelType w:val="hybridMultilevel"/>
    <w:tmpl w:val="49FA59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65E7161"/>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9D00BAD"/>
    <w:multiLevelType w:val="hybridMultilevel"/>
    <w:tmpl w:val="23F0F90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6C5058"/>
    <w:multiLevelType w:val="hybridMultilevel"/>
    <w:tmpl w:val="3B7676F2"/>
    <w:lvl w:ilvl="0" w:tplc="60421D1C">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05B1E17"/>
    <w:multiLevelType w:val="hybridMultilevel"/>
    <w:tmpl w:val="3800D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5A21319"/>
    <w:multiLevelType w:val="hybridMultilevel"/>
    <w:tmpl w:val="5C384368"/>
    <w:lvl w:ilvl="0" w:tplc="0415000F">
      <w:start w:val="2"/>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9D0648E"/>
    <w:multiLevelType w:val="hybridMultilevel"/>
    <w:tmpl w:val="CFC071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24B6F"/>
    <w:multiLevelType w:val="hybridMultilevel"/>
    <w:tmpl w:val="6C94CD2C"/>
    <w:lvl w:ilvl="0" w:tplc="04150001">
      <w:start w:val="1"/>
      <w:numFmt w:val="bullet"/>
      <w:lvlText w:val=""/>
      <w:lvlJc w:val="left"/>
      <w:pPr>
        <w:ind w:left="540" w:hanging="360"/>
      </w:pPr>
      <w:rPr>
        <w:rFonts w:ascii="Symbol" w:hAnsi="Symbol" w:hint="default"/>
      </w:rPr>
    </w:lvl>
    <w:lvl w:ilvl="1" w:tplc="04150003" w:tentative="1">
      <w:start w:val="1"/>
      <w:numFmt w:val="bullet"/>
      <w:lvlText w:val="o"/>
      <w:lvlJc w:val="left"/>
      <w:pPr>
        <w:ind w:left="1260" w:hanging="360"/>
      </w:pPr>
      <w:rPr>
        <w:rFonts w:ascii="Courier New" w:hAnsi="Courier New" w:cs="Courier New" w:hint="default"/>
      </w:rPr>
    </w:lvl>
    <w:lvl w:ilvl="2" w:tplc="04150005" w:tentative="1">
      <w:start w:val="1"/>
      <w:numFmt w:val="bullet"/>
      <w:lvlText w:val=""/>
      <w:lvlJc w:val="left"/>
      <w:pPr>
        <w:ind w:left="1980" w:hanging="360"/>
      </w:pPr>
      <w:rPr>
        <w:rFonts w:ascii="Wingdings" w:hAnsi="Wingdings" w:hint="default"/>
      </w:rPr>
    </w:lvl>
    <w:lvl w:ilvl="3" w:tplc="04150001" w:tentative="1">
      <w:start w:val="1"/>
      <w:numFmt w:val="bullet"/>
      <w:lvlText w:val=""/>
      <w:lvlJc w:val="left"/>
      <w:pPr>
        <w:ind w:left="2700" w:hanging="360"/>
      </w:pPr>
      <w:rPr>
        <w:rFonts w:ascii="Symbol" w:hAnsi="Symbol" w:hint="default"/>
      </w:rPr>
    </w:lvl>
    <w:lvl w:ilvl="4" w:tplc="04150003" w:tentative="1">
      <w:start w:val="1"/>
      <w:numFmt w:val="bullet"/>
      <w:lvlText w:val="o"/>
      <w:lvlJc w:val="left"/>
      <w:pPr>
        <w:ind w:left="3420" w:hanging="360"/>
      </w:pPr>
      <w:rPr>
        <w:rFonts w:ascii="Courier New" w:hAnsi="Courier New" w:cs="Courier New" w:hint="default"/>
      </w:rPr>
    </w:lvl>
    <w:lvl w:ilvl="5" w:tplc="04150005" w:tentative="1">
      <w:start w:val="1"/>
      <w:numFmt w:val="bullet"/>
      <w:lvlText w:val=""/>
      <w:lvlJc w:val="left"/>
      <w:pPr>
        <w:ind w:left="4140" w:hanging="360"/>
      </w:pPr>
      <w:rPr>
        <w:rFonts w:ascii="Wingdings" w:hAnsi="Wingdings" w:hint="default"/>
      </w:rPr>
    </w:lvl>
    <w:lvl w:ilvl="6" w:tplc="04150001" w:tentative="1">
      <w:start w:val="1"/>
      <w:numFmt w:val="bullet"/>
      <w:lvlText w:val=""/>
      <w:lvlJc w:val="left"/>
      <w:pPr>
        <w:ind w:left="4860" w:hanging="360"/>
      </w:pPr>
      <w:rPr>
        <w:rFonts w:ascii="Symbol" w:hAnsi="Symbol" w:hint="default"/>
      </w:rPr>
    </w:lvl>
    <w:lvl w:ilvl="7" w:tplc="04150003" w:tentative="1">
      <w:start w:val="1"/>
      <w:numFmt w:val="bullet"/>
      <w:lvlText w:val="o"/>
      <w:lvlJc w:val="left"/>
      <w:pPr>
        <w:ind w:left="5580" w:hanging="360"/>
      </w:pPr>
      <w:rPr>
        <w:rFonts w:ascii="Courier New" w:hAnsi="Courier New" w:cs="Courier New" w:hint="default"/>
      </w:rPr>
    </w:lvl>
    <w:lvl w:ilvl="8" w:tplc="04150005" w:tentative="1">
      <w:start w:val="1"/>
      <w:numFmt w:val="bullet"/>
      <w:lvlText w:val=""/>
      <w:lvlJc w:val="left"/>
      <w:pPr>
        <w:ind w:left="6300" w:hanging="360"/>
      </w:pPr>
      <w:rPr>
        <w:rFonts w:ascii="Wingdings" w:hAnsi="Wingdings" w:hint="default"/>
      </w:rPr>
    </w:lvl>
  </w:abstractNum>
  <w:num w:numId="1">
    <w:abstractNumId w:val="26"/>
  </w:num>
  <w:num w:numId="2">
    <w:abstractNumId w:val="22"/>
  </w:num>
  <w:num w:numId="3">
    <w:abstractNumId w:val="21"/>
  </w:num>
  <w:num w:numId="4">
    <w:abstractNumId w:val="20"/>
  </w:num>
  <w:num w:numId="5">
    <w:abstractNumId w:val="31"/>
  </w:num>
  <w:num w:numId="6">
    <w:abstractNumId w:val="12"/>
  </w:num>
  <w:num w:numId="7">
    <w:abstractNumId w:val="13"/>
  </w:num>
  <w:num w:numId="8">
    <w:abstractNumId w:val="17"/>
  </w:num>
  <w:num w:numId="9">
    <w:abstractNumId w:val="27"/>
  </w:num>
  <w:num w:numId="10">
    <w:abstractNumId w:val="15"/>
  </w:num>
  <w:num w:numId="11">
    <w:abstractNumId w:val="30"/>
  </w:num>
  <w:num w:numId="12">
    <w:abstractNumId w:val="14"/>
  </w:num>
  <w:num w:numId="13">
    <w:abstractNumId w:val="23"/>
  </w:num>
  <w:num w:numId="14">
    <w:abstractNumId w:val="32"/>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25"/>
  </w:num>
  <w:num w:numId="26">
    <w:abstractNumId w:val="18"/>
  </w:num>
  <w:num w:numId="27">
    <w:abstractNumId w:val="24"/>
  </w:num>
  <w:num w:numId="28">
    <w:abstractNumId w:val="29"/>
  </w:num>
  <w:num w:numId="29">
    <w:abstractNumId w:val="10"/>
  </w:num>
  <w:num w:numId="30">
    <w:abstractNumId w:val="16"/>
  </w:num>
  <w:num w:numId="31">
    <w:abstractNumId w:val="28"/>
  </w:num>
  <w:num w:numId="32">
    <w:abstractNumId w:val="1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131077" w:nlCheck="1" w:checkStyle="1"/>
  <w:activeWritingStyle w:appName="MSWord" w:lang="en-US" w:vendorID="64" w:dllVersion="131078" w:nlCheck="1" w:checkStyle="1"/>
  <w:activeWritingStyle w:appName="MSWord" w:lang="de-DE" w:vendorID="64" w:dllVersion="131078" w:nlCheck="1" w:checkStyle="1"/>
  <w:proofState w:spelling="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F38"/>
    <w:rsid w:val="00013FA7"/>
    <w:rsid w:val="00016B78"/>
    <w:rsid w:val="00025FCB"/>
    <w:rsid w:val="00034B32"/>
    <w:rsid w:val="00043DA2"/>
    <w:rsid w:val="000563D9"/>
    <w:rsid w:val="00062B53"/>
    <w:rsid w:val="00066C47"/>
    <w:rsid w:val="0007078C"/>
    <w:rsid w:val="00072087"/>
    <w:rsid w:val="000874E2"/>
    <w:rsid w:val="00094AB3"/>
    <w:rsid w:val="000C5FB2"/>
    <w:rsid w:val="000D1E83"/>
    <w:rsid w:val="000E2240"/>
    <w:rsid w:val="000E361B"/>
    <w:rsid w:val="000E5352"/>
    <w:rsid w:val="00112E52"/>
    <w:rsid w:val="00124A07"/>
    <w:rsid w:val="00133721"/>
    <w:rsid w:val="00134ED2"/>
    <w:rsid w:val="00147EB2"/>
    <w:rsid w:val="0016129D"/>
    <w:rsid w:val="0016617B"/>
    <w:rsid w:val="00173B71"/>
    <w:rsid w:val="001A104A"/>
    <w:rsid w:val="001B5363"/>
    <w:rsid w:val="001F2053"/>
    <w:rsid w:val="0020263A"/>
    <w:rsid w:val="00202D86"/>
    <w:rsid w:val="002335A2"/>
    <w:rsid w:val="0024046D"/>
    <w:rsid w:val="002438CD"/>
    <w:rsid w:val="0026066E"/>
    <w:rsid w:val="00281B6D"/>
    <w:rsid w:val="00282C95"/>
    <w:rsid w:val="00296BA2"/>
    <w:rsid w:val="002974AD"/>
    <w:rsid w:val="00297FD6"/>
    <w:rsid w:val="002A532D"/>
    <w:rsid w:val="002B5C1A"/>
    <w:rsid w:val="002C0E36"/>
    <w:rsid w:val="002F48E5"/>
    <w:rsid w:val="00312304"/>
    <w:rsid w:val="00312C4E"/>
    <w:rsid w:val="0033363F"/>
    <w:rsid w:val="00357D93"/>
    <w:rsid w:val="003743F0"/>
    <w:rsid w:val="00393780"/>
    <w:rsid w:val="003B464D"/>
    <w:rsid w:val="003C2DC6"/>
    <w:rsid w:val="003C7A12"/>
    <w:rsid w:val="003D38DD"/>
    <w:rsid w:val="003D521D"/>
    <w:rsid w:val="003F1186"/>
    <w:rsid w:val="004436E5"/>
    <w:rsid w:val="004501F6"/>
    <w:rsid w:val="00451DEE"/>
    <w:rsid w:val="00453A1E"/>
    <w:rsid w:val="00464044"/>
    <w:rsid w:val="00467382"/>
    <w:rsid w:val="00467910"/>
    <w:rsid w:val="00487A0D"/>
    <w:rsid w:val="0049325C"/>
    <w:rsid w:val="00496892"/>
    <w:rsid w:val="004A2EDC"/>
    <w:rsid w:val="004C2496"/>
    <w:rsid w:val="004D04E0"/>
    <w:rsid w:val="004E443D"/>
    <w:rsid w:val="00504A1D"/>
    <w:rsid w:val="00520CAA"/>
    <w:rsid w:val="00530160"/>
    <w:rsid w:val="00532A28"/>
    <w:rsid w:val="00532B90"/>
    <w:rsid w:val="005410CE"/>
    <w:rsid w:val="005630CF"/>
    <w:rsid w:val="00584550"/>
    <w:rsid w:val="0058656D"/>
    <w:rsid w:val="005875F9"/>
    <w:rsid w:val="00593B25"/>
    <w:rsid w:val="0059495E"/>
    <w:rsid w:val="005A67F2"/>
    <w:rsid w:val="005B4ABC"/>
    <w:rsid w:val="006106F8"/>
    <w:rsid w:val="0061366B"/>
    <w:rsid w:val="006171CA"/>
    <w:rsid w:val="00626FBA"/>
    <w:rsid w:val="00633ED3"/>
    <w:rsid w:val="00635897"/>
    <w:rsid w:val="00642349"/>
    <w:rsid w:val="006450F2"/>
    <w:rsid w:val="006526C9"/>
    <w:rsid w:val="00654FFE"/>
    <w:rsid w:val="00655EA8"/>
    <w:rsid w:val="00656880"/>
    <w:rsid w:val="006662CE"/>
    <w:rsid w:val="0067168F"/>
    <w:rsid w:val="0067689E"/>
    <w:rsid w:val="00695DDA"/>
    <w:rsid w:val="006A02DE"/>
    <w:rsid w:val="006A3C62"/>
    <w:rsid w:val="006A48ED"/>
    <w:rsid w:val="006A5351"/>
    <w:rsid w:val="006A5613"/>
    <w:rsid w:val="006B3C03"/>
    <w:rsid w:val="006E4551"/>
    <w:rsid w:val="006F505B"/>
    <w:rsid w:val="00716A9C"/>
    <w:rsid w:val="007238AA"/>
    <w:rsid w:val="007348F8"/>
    <w:rsid w:val="00740E1E"/>
    <w:rsid w:val="0076193C"/>
    <w:rsid w:val="00776E01"/>
    <w:rsid w:val="00794AD4"/>
    <w:rsid w:val="007A2E63"/>
    <w:rsid w:val="007C7A04"/>
    <w:rsid w:val="007D5624"/>
    <w:rsid w:val="007D6DDF"/>
    <w:rsid w:val="008054DE"/>
    <w:rsid w:val="00805D13"/>
    <w:rsid w:val="00826712"/>
    <w:rsid w:val="00827BC8"/>
    <w:rsid w:val="00830266"/>
    <w:rsid w:val="00836BBB"/>
    <w:rsid w:val="008400B9"/>
    <w:rsid w:val="008465DA"/>
    <w:rsid w:val="00850B3F"/>
    <w:rsid w:val="00885D0E"/>
    <w:rsid w:val="008970E6"/>
    <w:rsid w:val="008A3F89"/>
    <w:rsid w:val="008B179D"/>
    <w:rsid w:val="008C2421"/>
    <w:rsid w:val="008D189F"/>
    <w:rsid w:val="008D35EA"/>
    <w:rsid w:val="008F53B8"/>
    <w:rsid w:val="00917407"/>
    <w:rsid w:val="009177A0"/>
    <w:rsid w:val="00920B67"/>
    <w:rsid w:val="00931C52"/>
    <w:rsid w:val="00943219"/>
    <w:rsid w:val="00943287"/>
    <w:rsid w:val="00943754"/>
    <w:rsid w:val="0095624D"/>
    <w:rsid w:val="00957F07"/>
    <w:rsid w:val="00984B73"/>
    <w:rsid w:val="0099013C"/>
    <w:rsid w:val="00992B8A"/>
    <w:rsid w:val="00994B3D"/>
    <w:rsid w:val="009A2FAD"/>
    <w:rsid w:val="009A3662"/>
    <w:rsid w:val="009A3842"/>
    <w:rsid w:val="009C55DC"/>
    <w:rsid w:val="009D1BBA"/>
    <w:rsid w:val="009D428B"/>
    <w:rsid w:val="00A0590F"/>
    <w:rsid w:val="00A10E8D"/>
    <w:rsid w:val="00A208ED"/>
    <w:rsid w:val="00A65E5D"/>
    <w:rsid w:val="00A81869"/>
    <w:rsid w:val="00A911FC"/>
    <w:rsid w:val="00A9182F"/>
    <w:rsid w:val="00AB0E2A"/>
    <w:rsid w:val="00AB15C8"/>
    <w:rsid w:val="00AF67B3"/>
    <w:rsid w:val="00B518AC"/>
    <w:rsid w:val="00B879D0"/>
    <w:rsid w:val="00B955AA"/>
    <w:rsid w:val="00BA238C"/>
    <w:rsid w:val="00BC3DA6"/>
    <w:rsid w:val="00BD215D"/>
    <w:rsid w:val="00BE3233"/>
    <w:rsid w:val="00BF2E0B"/>
    <w:rsid w:val="00C01D8B"/>
    <w:rsid w:val="00C1091D"/>
    <w:rsid w:val="00C16A5A"/>
    <w:rsid w:val="00C22817"/>
    <w:rsid w:val="00C34295"/>
    <w:rsid w:val="00C4772C"/>
    <w:rsid w:val="00C50FFB"/>
    <w:rsid w:val="00C70BF5"/>
    <w:rsid w:val="00CC592E"/>
    <w:rsid w:val="00CD11C5"/>
    <w:rsid w:val="00CF2A3C"/>
    <w:rsid w:val="00D22D2D"/>
    <w:rsid w:val="00D32C34"/>
    <w:rsid w:val="00D33CCF"/>
    <w:rsid w:val="00D35A5A"/>
    <w:rsid w:val="00D42385"/>
    <w:rsid w:val="00D70C85"/>
    <w:rsid w:val="00D74520"/>
    <w:rsid w:val="00D777F3"/>
    <w:rsid w:val="00D80C80"/>
    <w:rsid w:val="00D80F55"/>
    <w:rsid w:val="00D91807"/>
    <w:rsid w:val="00D9333F"/>
    <w:rsid w:val="00DD546E"/>
    <w:rsid w:val="00DE7DAE"/>
    <w:rsid w:val="00DF31A3"/>
    <w:rsid w:val="00E00CB4"/>
    <w:rsid w:val="00E06D62"/>
    <w:rsid w:val="00E07449"/>
    <w:rsid w:val="00E1797E"/>
    <w:rsid w:val="00E206AE"/>
    <w:rsid w:val="00E23DD2"/>
    <w:rsid w:val="00E30DD0"/>
    <w:rsid w:val="00E3663B"/>
    <w:rsid w:val="00E41334"/>
    <w:rsid w:val="00E52724"/>
    <w:rsid w:val="00E65D36"/>
    <w:rsid w:val="00E71DA5"/>
    <w:rsid w:val="00E86E91"/>
    <w:rsid w:val="00EB7EA0"/>
    <w:rsid w:val="00EC04C7"/>
    <w:rsid w:val="00EC67D8"/>
    <w:rsid w:val="00ED60AD"/>
    <w:rsid w:val="00ED65BE"/>
    <w:rsid w:val="00ED74BD"/>
    <w:rsid w:val="00EE42B8"/>
    <w:rsid w:val="00EF1046"/>
    <w:rsid w:val="00EF29DE"/>
    <w:rsid w:val="00F07357"/>
    <w:rsid w:val="00F1226D"/>
    <w:rsid w:val="00F25DD5"/>
    <w:rsid w:val="00F33FF3"/>
    <w:rsid w:val="00F35005"/>
    <w:rsid w:val="00F516A3"/>
    <w:rsid w:val="00F66242"/>
    <w:rsid w:val="00F67062"/>
    <w:rsid w:val="00F74E07"/>
    <w:rsid w:val="00F77F38"/>
    <w:rsid w:val="00F87C23"/>
    <w:rsid w:val="00F90C54"/>
    <w:rsid w:val="00F90CD8"/>
    <w:rsid w:val="00FA1DEB"/>
    <w:rsid w:val="00FB3F25"/>
    <w:rsid w:val="00FB443B"/>
    <w:rsid w:val="00FB5505"/>
    <w:rsid w:val="00FB68B9"/>
    <w:rsid w:val="00FC50D2"/>
    <w:rsid w:val="00FE172B"/>
    <w:rsid w:val="00FE3338"/>
    <w:rsid w:val="00FE6CE1"/>
    <w:rsid w:val="00FF2B4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41647"/>
  <w15:docId w15:val="{6237D3B2-86EB-4253-9BC1-349FCEE6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26C9"/>
    <w:rPr>
      <w:sz w:val="24"/>
      <w:szCs w:val="24"/>
    </w:rPr>
  </w:style>
  <w:style w:type="paragraph" w:styleId="Nagwek1">
    <w:name w:val="heading 1"/>
    <w:basedOn w:val="Normalny"/>
    <w:next w:val="Normalny"/>
    <w:qFormat/>
    <w:rsid w:val="006526C9"/>
    <w:pPr>
      <w:keepNext/>
      <w:outlineLvl w:val="0"/>
    </w:pPr>
    <w:rPr>
      <w:b/>
      <w:color w:val="FF0000"/>
      <w:sz w:val="26"/>
      <w:lang w:val="en-US"/>
    </w:rPr>
  </w:style>
  <w:style w:type="paragraph" w:styleId="Nagwek2">
    <w:name w:val="heading 2"/>
    <w:basedOn w:val="Normalny"/>
    <w:next w:val="Normalny"/>
    <w:qFormat/>
    <w:rsid w:val="006526C9"/>
    <w:pPr>
      <w:keepNext/>
      <w:framePr w:hSpace="141" w:wrap="around" w:vAnchor="page" w:hAnchor="margin" w:xAlign="right" w:y="6328"/>
      <w:tabs>
        <w:tab w:val="center" w:pos="1800"/>
      </w:tabs>
      <w:jc w:val="center"/>
      <w:outlineLvl w:val="1"/>
    </w:pPr>
    <w:rPr>
      <w:b/>
      <w:color w:val="000080"/>
      <w:sz w:val="20"/>
    </w:rPr>
  </w:style>
  <w:style w:type="paragraph" w:styleId="Nagwek4">
    <w:name w:val="heading 4"/>
    <w:basedOn w:val="Normalny"/>
    <w:next w:val="Normalny"/>
    <w:qFormat/>
    <w:rsid w:val="006526C9"/>
    <w:pPr>
      <w:keepNext/>
      <w:jc w:val="both"/>
      <w:outlineLvl w:val="3"/>
    </w:pPr>
    <w:rPr>
      <w:b/>
      <w:color w:val="FF0000"/>
      <w:lang w:val="en-US"/>
    </w:rPr>
  </w:style>
  <w:style w:type="paragraph" w:styleId="Nagwek5">
    <w:name w:val="heading 5"/>
    <w:basedOn w:val="Normalny"/>
    <w:next w:val="Normalny"/>
    <w:qFormat/>
    <w:rsid w:val="006526C9"/>
    <w:pPr>
      <w:keepNext/>
      <w:outlineLvl w:val="4"/>
    </w:pPr>
    <w:rPr>
      <w:color w:val="000080"/>
      <w:sz w:val="21"/>
      <w:u w:val="single"/>
      <w:lang w:val="en-US"/>
    </w:rPr>
  </w:style>
  <w:style w:type="paragraph" w:styleId="Nagwek6">
    <w:name w:val="heading 6"/>
    <w:basedOn w:val="Normalny"/>
    <w:next w:val="Normalny"/>
    <w:qFormat/>
    <w:rsid w:val="006526C9"/>
    <w:pPr>
      <w:keepNext/>
      <w:outlineLvl w:val="5"/>
    </w:pPr>
    <w:rPr>
      <w:b/>
      <w:color w:val="00008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6526C9"/>
    <w:pPr>
      <w:jc w:val="center"/>
    </w:pPr>
    <w:rPr>
      <w:sz w:val="28"/>
      <w:szCs w:val="20"/>
    </w:rPr>
  </w:style>
  <w:style w:type="paragraph" w:styleId="Tekstpodstawowy">
    <w:name w:val="Body Text"/>
    <w:basedOn w:val="Normalny"/>
    <w:semiHidden/>
    <w:rsid w:val="006526C9"/>
    <w:rPr>
      <w:szCs w:val="20"/>
    </w:rPr>
  </w:style>
  <w:style w:type="paragraph" w:styleId="Tekstpodstawowy2">
    <w:name w:val="Body Text 2"/>
    <w:basedOn w:val="Normalny"/>
    <w:semiHidden/>
    <w:rsid w:val="006526C9"/>
    <w:pPr>
      <w:jc w:val="both"/>
    </w:pPr>
    <w:rPr>
      <w:szCs w:val="20"/>
    </w:rPr>
  </w:style>
  <w:style w:type="paragraph" w:styleId="Tekstprzypisudolnego">
    <w:name w:val="footnote text"/>
    <w:basedOn w:val="Normalny"/>
    <w:semiHidden/>
    <w:rsid w:val="006526C9"/>
    <w:rPr>
      <w:sz w:val="20"/>
      <w:szCs w:val="20"/>
    </w:rPr>
  </w:style>
  <w:style w:type="character" w:styleId="Odwoanieprzypisudolnego">
    <w:name w:val="footnote reference"/>
    <w:basedOn w:val="Domylnaczcionkaakapitu"/>
    <w:semiHidden/>
    <w:rsid w:val="006526C9"/>
    <w:rPr>
      <w:vertAlign w:val="superscript"/>
    </w:rPr>
  </w:style>
  <w:style w:type="character" w:styleId="Hipercze">
    <w:name w:val="Hyperlink"/>
    <w:basedOn w:val="Domylnaczcionkaakapitu"/>
    <w:semiHidden/>
    <w:rsid w:val="006526C9"/>
    <w:rPr>
      <w:color w:val="0000FF"/>
      <w:u w:val="single"/>
    </w:rPr>
  </w:style>
  <w:style w:type="paragraph" w:styleId="Tekstpodstawowy3">
    <w:name w:val="Body Text 3"/>
    <w:basedOn w:val="Normalny"/>
    <w:semiHidden/>
    <w:rsid w:val="006526C9"/>
    <w:pPr>
      <w:jc w:val="both"/>
    </w:pPr>
    <w:rPr>
      <w:color w:val="000080"/>
      <w:sz w:val="20"/>
    </w:rPr>
  </w:style>
  <w:style w:type="paragraph" w:styleId="Tekstdymka">
    <w:name w:val="Balloon Text"/>
    <w:basedOn w:val="Normalny"/>
    <w:semiHidden/>
    <w:rsid w:val="006526C9"/>
    <w:rPr>
      <w:rFonts w:ascii="Tahoma" w:hAnsi="Tahoma" w:cs="Tahoma"/>
      <w:sz w:val="16"/>
      <w:szCs w:val="16"/>
    </w:rPr>
  </w:style>
  <w:style w:type="paragraph" w:styleId="Tekstpodstawowywcity">
    <w:name w:val="Body Text Indent"/>
    <w:basedOn w:val="Normalny"/>
    <w:semiHidden/>
    <w:rsid w:val="006526C9"/>
    <w:pPr>
      <w:ind w:left="360" w:hanging="360"/>
      <w:jc w:val="both"/>
    </w:pPr>
    <w:rPr>
      <w:color w:val="000080"/>
      <w:sz w:val="20"/>
      <w:szCs w:val="20"/>
      <w:lang w:val="en-US"/>
    </w:rPr>
  </w:style>
  <w:style w:type="character" w:customStyle="1" w:styleId="TytuZnak">
    <w:name w:val="Tytuł Znak"/>
    <w:basedOn w:val="Domylnaczcionkaakapitu"/>
    <w:link w:val="Tytu"/>
    <w:rsid w:val="006171CA"/>
    <w:rPr>
      <w:sz w:val="28"/>
    </w:rPr>
  </w:style>
  <w:style w:type="paragraph" w:styleId="Zwykytekst">
    <w:name w:val="Plain Text"/>
    <w:basedOn w:val="Normalny"/>
    <w:link w:val="ZwykytekstZnak"/>
    <w:uiPriority w:val="99"/>
    <w:unhideWhenUsed/>
    <w:rsid w:val="00B518A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B518AC"/>
    <w:rPr>
      <w:rFonts w:ascii="Consolas" w:eastAsia="Calibri" w:hAnsi="Consolas"/>
      <w:sz w:val="21"/>
      <w:szCs w:val="21"/>
      <w:lang w:eastAsia="en-US"/>
    </w:rPr>
  </w:style>
  <w:style w:type="paragraph" w:styleId="NormalnyWeb">
    <w:name w:val="Normal (Web)"/>
    <w:basedOn w:val="Normalny"/>
    <w:uiPriority w:val="99"/>
    <w:unhideWhenUsed/>
    <w:qFormat/>
    <w:rsid w:val="006A3C62"/>
    <w:pPr>
      <w:spacing w:before="100" w:beforeAutospacing="1" w:after="100" w:afterAutospacing="1"/>
    </w:pPr>
  </w:style>
  <w:style w:type="character" w:customStyle="1" w:styleId="hps">
    <w:name w:val="hps"/>
    <w:basedOn w:val="Domylnaczcionkaakapitu"/>
    <w:rsid w:val="00716A9C"/>
  </w:style>
  <w:style w:type="character" w:styleId="Pogrubienie">
    <w:name w:val="Strong"/>
    <w:uiPriority w:val="22"/>
    <w:qFormat/>
    <w:rsid w:val="00464044"/>
    <w:rPr>
      <w:b/>
      <w:bCs/>
    </w:rPr>
  </w:style>
  <w:style w:type="paragraph" w:styleId="Akapitzlist">
    <w:name w:val="List Paragraph"/>
    <w:basedOn w:val="Normalny"/>
    <w:uiPriority w:val="34"/>
    <w:qFormat/>
    <w:rsid w:val="00E06D62"/>
    <w:pPr>
      <w:ind w:left="708"/>
    </w:pPr>
  </w:style>
  <w:style w:type="paragraph" w:styleId="Nagwek">
    <w:name w:val="header"/>
    <w:basedOn w:val="Normalny"/>
    <w:link w:val="NagwekZnak"/>
    <w:uiPriority w:val="99"/>
    <w:unhideWhenUsed/>
    <w:rsid w:val="00147EB2"/>
    <w:pPr>
      <w:tabs>
        <w:tab w:val="center" w:pos="4536"/>
        <w:tab w:val="right" w:pos="9072"/>
      </w:tabs>
    </w:pPr>
  </w:style>
  <w:style w:type="character" w:customStyle="1" w:styleId="NagwekZnak">
    <w:name w:val="Nagłówek Znak"/>
    <w:basedOn w:val="Domylnaczcionkaakapitu"/>
    <w:link w:val="Nagwek"/>
    <w:uiPriority w:val="99"/>
    <w:rsid w:val="00147EB2"/>
    <w:rPr>
      <w:sz w:val="24"/>
      <w:szCs w:val="24"/>
    </w:rPr>
  </w:style>
  <w:style w:type="paragraph" w:styleId="Stopka">
    <w:name w:val="footer"/>
    <w:basedOn w:val="Normalny"/>
    <w:link w:val="StopkaZnak"/>
    <w:uiPriority w:val="99"/>
    <w:unhideWhenUsed/>
    <w:rsid w:val="00147EB2"/>
    <w:pPr>
      <w:tabs>
        <w:tab w:val="center" w:pos="4536"/>
        <w:tab w:val="right" w:pos="9072"/>
      </w:tabs>
    </w:pPr>
  </w:style>
  <w:style w:type="character" w:customStyle="1" w:styleId="StopkaZnak">
    <w:name w:val="Stopka Znak"/>
    <w:basedOn w:val="Domylnaczcionkaakapitu"/>
    <w:link w:val="Stopka"/>
    <w:uiPriority w:val="99"/>
    <w:rsid w:val="00147EB2"/>
    <w:rPr>
      <w:sz w:val="24"/>
      <w:szCs w:val="24"/>
    </w:rPr>
  </w:style>
  <w:style w:type="character" w:customStyle="1" w:styleId="tlid-translation">
    <w:name w:val="tlid-translation"/>
    <w:basedOn w:val="Domylnaczcionkaakapitu"/>
    <w:rsid w:val="0098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38912">
      <w:bodyDiv w:val="1"/>
      <w:marLeft w:val="0"/>
      <w:marRight w:val="0"/>
      <w:marTop w:val="0"/>
      <w:marBottom w:val="0"/>
      <w:divBdr>
        <w:top w:val="none" w:sz="0" w:space="0" w:color="auto"/>
        <w:left w:val="none" w:sz="0" w:space="0" w:color="auto"/>
        <w:bottom w:val="none" w:sz="0" w:space="0" w:color="auto"/>
        <w:right w:val="none" w:sz="0" w:space="0" w:color="auto"/>
      </w:divBdr>
    </w:div>
    <w:div w:id="1119950287">
      <w:bodyDiv w:val="1"/>
      <w:marLeft w:val="0"/>
      <w:marRight w:val="0"/>
      <w:marTop w:val="0"/>
      <w:marBottom w:val="0"/>
      <w:divBdr>
        <w:top w:val="none" w:sz="0" w:space="0" w:color="auto"/>
        <w:left w:val="none" w:sz="0" w:space="0" w:color="auto"/>
        <w:bottom w:val="none" w:sz="0" w:space="0" w:color="auto"/>
        <w:right w:val="none" w:sz="0" w:space="0" w:color="auto"/>
      </w:divBdr>
      <w:divsChild>
        <w:div w:id="283772019">
          <w:marLeft w:val="0"/>
          <w:marRight w:val="0"/>
          <w:marTop w:val="0"/>
          <w:marBottom w:val="0"/>
          <w:divBdr>
            <w:top w:val="none" w:sz="0" w:space="0" w:color="auto"/>
            <w:left w:val="none" w:sz="0" w:space="0" w:color="auto"/>
            <w:bottom w:val="none" w:sz="0" w:space="0" w:color="auto"/>
            <w:right w:val="none" w:sz="0" w:space="0" w:color="auto"/>
          </w:divBdr>
        </w:div>
        <w:div w:id="307319370">
          <w:marLeft w:val="0"/>
          <w:marRight w:val="0"/>
          <w:marTop w:val="0"/>
          <w:marBottom w:val="0"/>
          <w:divBdr>
            <w:top w:val="none" w:sz="0" w:space="0" w:color="auto"/>
            <w:left w:val="none" w:sz="0" w:space="0" w:color="auto"/>
            <w:bottom w:val="none" w:sz="0" w:space="0" w:color="auto"/>
            <w:right w:val="none" w:sz="0" w:space="0" w:color="auto"/>
          </w:divBdr>
        </w:div>
      </w:divsChild>
    </w:div>
    <w:div w:id="15439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yperlink" Target="http://www.kirkland.edu.p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4</Pages>
  <Words>1268</Words>
  <Characters>7612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FIELDS:</vt:lpstr>
    </vt:vector>
  </TitlesOfParts>
  <Company>Fulbright</Company>
  <LinksUpToDate>false</LinksUpToDate>
  <CharactersWithSpaces>8863</CharactersWithSpaces>
  <SharedDoc>false</SharedDoc>
  <HLinks>
    <vt:vector size="6" baseType="variant">
      <vt:variant>
        <vt:i4>3670071</vt:i4>
      </vt:variant>
      <vt:variant>
        <vt:i4>0</vt:i4>
      </vt:variant>
      <vt:variant>
        <vt:i4>0</vt:i4>
      </vt:variant>
      <vt:variant>
        <vt:i4>5</vt:i4>
      </vt:variant>
      <vt:variant>
        <vt:lpwstr>http://www.kirkland.edu.pl/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FIELDS:</dc:title>
  <dc:creator>Urszula Moczydłowska</dc:creator>
  <cp:lastModifiedBy>Mrozek Krzysztof</cp:lastModifiedBy>
  <cp:revision>24</cp:revision>
  <cp:lastPrinted>2019-01-02T14:41:00Z</cp:lastPrinted>
  <dcterms:created xsi:type="dcterms:W3CDTF">2020-01-13T13:36:00Z</dcterms:created>
  <dcterms:modified xsi:type="dcterms:W3CDTF">2021-01-18T12:30:00Z</dcterms:modified>
</cp:coreProperties>
</file>