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1A" w:rsidRPr="004527ED" w:rsidRDefault="0061731A" w:rsidP="0061731A">
      <w:pPr>
        <w:spacing w:after="0" w:line="240" w:lineRule="auto"/>
        <w:jc w:val="right"/>
        <w:rPr>
          <w:rFonts w:ascii="Times New Roman" w:hAnsi="Times New Roman"/>
          <w:sz w:val="16"/>
        </w:rPr>
      </w:pPr>
      <w:bookmarkStart w:id="0" w:name="_GoBack"/>
      <w:r w:rsidRPr="004527ED">
        <w:rPr>
          <w:rFonts w:ascii="Times New Roman" w:hAnsi="Times New Roman"/>
          <w:sz w:val="16"/>
        </w:rPr>
        <w:t>Załącznik Nr 4 - oświadczenie dane osobowe RODO</w:t>
      </w:r>
    </w:p>
    <w:bookmarkEnd w:id="0"/>
    <w:p w:rsidR="0061731A" w:rsidRPr="004527ED" w:rsidRDefault="0061731A" w:rsidP="0061731A">
      <w:pPr>
        <w:spacing w:after="0" w:line="240" w:lineRule="auto"/>
        <w:jc w:val="both"/>
        <w:rPr>
          <w:rFonts w:ascii="Times New Roman" w:hAnsi="Times New Roman"/>
        </w:rPr>
      </w:pPr>
    </w:p>
    <w:p w:rsidR="0061731A" w:rsidRPr="004527ED" w:rsidRDefault="0061731A" w:rsidP="00617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31A" w:rsidRPr="004527ED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4527ED" w:rsidRDefault="0061731A" w:rsidP="0061731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527ED">
        <w:rPr>
          <w:rFonts w:ascii="Times New Roman" w:hAnsi="Times New Roman"/>
          <w:b/>
          <w:sz w:val="24"/>
          <w:szCs w:val="24"/>
        </w:rPr>
        <w:t>Oświadczenie</w:t>
      </w:r>
    </w:p>
    <w:p w:rsidR="0061731A" w:rsidRPr="004527ED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4527ED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4527ED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Konsulatu Generalnego RP w Łucku, a także znane mi są wszystkie przysługujące mi prawa, o których mowa w art. 15-16 oraz 18 RODO. </w:t>
      </w:r>
    </w:p>
    <w:p w:rsidR="0061731A" w:rsidRPr="004527ED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4527ED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……………………………………………………</w:t>
      </w:r>
    </w:p>
    <w:p w:rsidR="0061731A" w:rsidRPr="004527ED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</w:r>
      <w:r w:rsidRPr="004527ED">
        <w:rPr>
          <w:rFonts w:ascii="Times New Roman" w:hAnsi="Times New Roman"/>
          <w:sz w:val="24"/>
          <w:szCs w:val="24"/>
        </w:rPr>
        <w:tab/>
        <w:t>/data i podpis/</w:t>
      </w:r>
    </w:p>
    <w:p w:rsidR="0061731A" w:rsidRPr="004527ED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4527ED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4527ED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Informacja dotycząca przetwarzania danych osobowych przez Konsulat Generalny RP </w:t>
      </w:r>
      <w:r w:rsidRPr="004527ED">
        <w:rPr>
          <w:rFonts w:ascii="Times New Roman" w:hAnsi="Times New Roman"/>
          <w:sz w:val="24"/>
          <w:szCs w:val="24"/>
        </w:rPr>
        <w:br/>
        <w:t>w Łucku</w:t>
      </w:r>
    </w:p>
    <w:p w:rsidR="0061731A" w:rsidRPr="004527ED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4527ED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61731A" w:rsidRPr="004527ED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4527ED" w:rsidRDefault="0061731A" w:rsidP="006173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Administratorem, w rozumieniu art. 4 pkt 7 RODO, Pani/ Pana danych osobowych jest Minister Spraw Zagranicznych z siedzibą w Polsce, w Warszawie, Al. J. Ch. Szucha 23, natomiast wykonującym obowiązki administratora jest Konsul Generalny RP w Łucku Wiesław Mazur.</w:t>
      </w:r>
    </w:p>
    <w:p w:rsidR="0061731A" w:rsidRPr="004527ED" w:rsidRDefault="0061731A" w:rsidP="006173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W MSZ i placówkach zagranicznych powołano Inspektora Ochrony Danych (IOD). </w:t>
      </w:r>
    </w:p>
    <w:p w:rsidR="0061731A" w:rsidRPr="004527ED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4527ED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Dane kontaktowe IOD:</w:t>
      </w:r>
    </w:p>
    <w:p w:rsidR="0061731A" w:rsidRPr="004527ED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adres siedziby: Al. J. Ch. Szucha 23, 00-580 Warszawa </w:t>
      </w:r>
    </w:p>
    <w:p w:rsidR="0061731A" w:rsidRPr="004527ED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adres e-mail: iod@msz.gov.pl</w:t>
      </w:r>
    </w:p>
    <w:p w:rsidR="0061731A" w:rsidRPr="004527ED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4527ED" w:rsidRDefault="0061731A" w:rsidP="006173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Dane będą przetwarzane są na podstawie art. 6 ust. 1 lit. c RODO, w związku z § 17 ust. 1 rozporządzenia Rady Ministrów z dnia 4 kwietnia 2017 r. w sprawie szczegółowego sposobu gospodarowania niektórymi składnikami majątku Skarbu Państwa (Dz.U. 2017 poz. 729), w celu przeprowadzenia sprzedaży samochodu służbowego w drodze przetargu publicznego. </w:t>
      </w:r>
    </w:p>
    <w:p w:rsidR="0061731A" w:rsidRPr="004527ED" w:rsidRDefault="0061731A" w:rsidP="006173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Dane osobowe będą przetwarzane do czasu ustania celu przetwarzania, o którym mowa w pkt 3, a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61731A" w:rsidRPr="004527ED" w:rsidRDefault="0061731A" w:rsidP="006173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Dostęp do danych posiadają wyłącznie uprawnieni pracownicy Ministerstwa Spraw Zagranicznych i Konsulatu Generalnego RP w Łucku, w szczególności członkowie komisji przetargowej.</w:t>
      </w:r>
    </w:p>
    <w:p w:rsidR="0061731A" w:rsidRPr="004527ED" w:rsidRDefault="0061731A" w:rsidP="006173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lastRenderedPageBreak/>
        <w:t>Dane podlegają ochronie na podstawie przepisów RODO i nie mogą być udostępniane osobom trzecim, nieuprawnionym do dostępu do tych danych.</w:t>
      </w:r>
    </w:p>
    <w:p w:rsidR="0061731A" w:rsidRPr="004527ED" w:rsidRDefault="0061731A" w:rsidP="006173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Dane nie będą przekazywane do państwa trzeciego, ani do organizacji międzynarodowej.</w:t>
      </w:r>
    </w:p>
    <w:p w:rsidR="0061731A" w:rsidRPr="004527ED" w:rsidRDefault="0061731A" w:rsidP="006173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Osobie, której dane dotyczą, przysługują prawa do kontroli przetwarzania danych, określone w art.15-16 i 18 RODO, w szczególności prawo dostępu do treści swoich danych i ich sprostowania oraz ograniczenia przetwarzania.</w:t>
      </w:r>
    </w:p>
    <w:p w:rsidR="0061731A" w:rsidRPr="004527ED" w:rsidRDefault="0061731A" w:rsidP="006173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61731A" w:rsidRPr="004527ED" w:rsidRDefault="0061731A" w:rsidP="006173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Osoba, której dane dotyczą ma prawo wniesienia skargi do organu nadzorczego na adres: </w:t>
      </w:r>
    </w:p>
    <w:p w:rsidR="0061731A" w:rsidRPr="004527ED" w:rsidRDefault="0061731A" w:rsidP="00617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31A" w:rsidRPr="004527ED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Prezes Urzędu Ochrony Danych Osobowych </w:t>
      </w:r>
    </w:p>
    <w:p w:rsidR="0061731A" w:rsidRPr="004527ED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 xml:space="preserve">ul. Stawki 2 </w:t>
      </w: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527ED">
        <w:rPr>
          <w:rFonts w:ascii="Times New Roman" w:hAnsi="Times New Roman"/>
          <w:sz w:val="24"/>
          <w:szCs w:val="24"/>
        </w:rPr>
        <w:t>00-193 Warszawa</w:t>
      </w: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731A" w:rsidRPr="00782CD5" w:rsidRDefault="0061731A" w:rsidP="006173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5748" w:rsidRDefault="00725748"/>
    <w:p w:rsidR="00D14495" w:rsidRDefault="00D14495"/>
    <w:p w:rsidR="00D14495" w:rsidRPr="00D14495" w:rsidRDefault="00D14495" w:rsidP="00D14495">
      <w:pPr>
        <w:spacing w:after="0" w:line="240" w:lineRule="auto"/>
        <w:jc w:val="right"/>
        <w:rPr>
          <w:rFonts w:ascii="Times New Roman" w:eastAsiaTheme="minorHAnsi" w:hAnsi="Times New Roman" w:cstheme="minorBidi"/>
          <w:sz w:val="16"/>
          <w:lang w:val="ru-RU"/>
        </w:rPr>
      </w:pPr>
    </w:p>
    <w:p w:rsidR="00D14495" w:rsidRPr="00D14495" w:rsidRDefault="00D14495" w:rsidP="00D14495">
      <w:pPr>
        <w:spacing w:after="0" w:line="240" w:lineRule="auto"/>
        <w:jc w:val="right"/>
        <w:rPr>
          <w:rFonts w:ascii="Times New Roman" w:eastAsiaTheme="minorHAnsi" w:hAnsi="Times New Roman" w:cstheme="minorBidi"/>
          <w:sz w:val="16"/>
          <w:lang w:val="ru-RU"/>
        </w:rPr>
      </w:pPr>
      <w:r w:rsidRPr="00D14495">
        <w:rPr>
          <w:rFonts w:ascii="Times New Roman" w:eastAsiaTheme="minorHAnsi" w:hAnsi="Times New Roman" w:cstheme="minorBidi"/>
          <w:sz w:val="16"/>
          <w:lang w:val="uk-UA"/>
        </w:rPr>
        <w:t>Додаток</w:t>
      </w:r>
      <w:r w:rsidRPr="00D14495">
        <w:rPr>
          <w:rFonts w:ascii="Times New Roman" w:eastAsiaTheme="minorHAnsi" w:hAnsi="Times New Roman" w:cstheme="minorBidi"/>
          <w:sz w:val="16"/>
          <w:lang w:val="ru-RU"/>
        </w:rPr>
        <w:t xml:space="preserve"> </w:t>
      </w:r>
      <w:r w:rsidRPr="00D14495">
        <w:rPr>
          <w:rFonts w:ascii="Times New Roman" w:eastAsiaTheme="minorHAnsi" w:hAnsi="Times New Roman" w:cstheme="minorBidi"/>
          <w:sz w:val="16"/>
          <w:lang w:val="uk-UA"/>
        </w:rPr>
        <w:t>№</w:t>
      </w:r>
      <w:r w:rsidRPr="00D14495">
        <w:rPr>
          <w:rFonts w:ascii="Times New Roman" w:eastAsiaTheme="minorHAnsi" w:hAnsi="Times New Roman" w:cstheme="minorBidi"/>
          <w:sz w:val="16"/>
          <w:lang w:val="ru-RU"/>
        </w:rPr>
        <w:t xml:space="preserve"> 4 – заява </w:t>
      </w:r>
      <w:r w:rsidRPr="00D14495">
        <w:rPr>
          <w:rFonts w:ascii="Times New Roman" w:eastAsiaTheme="minorHAnsi" w:hAnsi="Times New Roman" w:cstheme="minorBidi"/>
          <w:sz w:val="16"/>
          <w:lang w:val="uk-UA"/>
        </w:rPr>
        <w:t>персональні дані</w:t>
      </w:r>
      <w:r w:rsidRPr="00D14495">
        <w:rPr>
          <w:rFonts w:ascii="Times New Roman" w:eastAsiaTheme="minorHAnsi" w:hAnsi="Times New Roman" w:cstheme="minorBidi"/>
          <w:sz w:val="16"/>
          <w:lang w:val="ru-RU"/>
        </w:rPr>
        <w:t xml:space="preserve"> </w:t>
      </w:r>
      <w:r w:rsidRPr="00D14495">
        <w:rPr>
          <w:rFonts w:ascii="Times New Roman" w:eastAsiaTheme="minorHAnsi" w:hAnsi="Times New Roman" w:cstheme="minorBidi"/>
          <w:sz w:val="16"/>
        </w:rPr>
        <w:t>RODO</w:t>
      </w:r>
    </w:p>
    <w:p w:rsidR="00D14495" w:rsidRPr="00D14495" w:rsidRDefault="00D14495" w:rsidP="00D14495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val="ru-RU"/>
        </w:rPr>
      </w:pPr>
    </w:p>
    <w:p w:rsidR="00D14495" w:rsidRPr="00D14495" w:rsidRDefault="00D14495" w:rsidP="00D14495">
      <w:pPr>
        <w:spacing w:after="0" w:line="240" w:lineRule="auto"/>
        <w:ind w:left="360"/>
        <w:jc w:val="both"/>
        <w:rPr>
          <w:rFonts w:ascii="Times New Roman" w:eastAsiaTheme="minorHAnsi" w:hAnsi="Times New Roman" w:cstheme="minorBidi"/>
          <w:sz w:val="24"/>
          <w:szCs w:val="24"/>
          <w:lang w:val="ru-RU"/>
        </w:rPr>
      </w:pPr>
    </w:p>
    <w:p w:rsidR="00D14495" w:rsidRPr="00D14495" w:rsidRDefault="00D14495" w:rsidP="00D14495">
      <w:pPr>
        <w:spacing w:after="0" w:line="240" w:lineRule="auto"/>
        <w:ind w:left="360"/>
        <w:jc w:val="center"/>
        <w:rPr>
          <w:rFonts w:ascii="Times New Roman" w:eastAsiaTheme="minorHAnsi" w:hAnsi="Times New Roman"/>
          <w:b/>
          <w:color w:val="000000" w:themeColor="text1"/>
          <w:lang w:val="uk-UA"/>
        </w:rPr>
      </w:pPr>
      <w:r w:rsidRPr="00D14495">
        <w:rPr>
          <w:rFonts w:ascii="Times New Roman" w:eastAsiaTheme="minorHAnsi" w:hAnsi="Times New Roman"/>
          <w:b/>
          <w:color w:val="000000" w:themeColor="text1"/>
          <w:lang w:val="uk-UA"/>
        </w:rPr>
        <w:t>Заява</w:t>
      </w:r>
    </w:p>
    <w:p w:rsidR="00D14495" w:rsidRPr="00D14495" w:rsidRDefault="00D14495" w:rsidP="00D14495">
      <w:pPr>
        <w:spacing w:after="0" w:line="240" w:lineRule="auto"/>
        <w:ind w:left="360"/>
        <w:jc w:val="both"/>
        <w:rPr>
          <w:rFonts w:ascii="Times New Roman" w:eastAsiaTheme="minorHAnsi" w:hAnsi="Times New Roman"/>
          <w:color w:val="000000" w:themeColor="text1"/>
          <w:lang w:val="ru-RU"/>
        </w:rPr>
      </w:pPr>
    </w:p>
    <w:p w:rsidR="00D14495" w:rsidRPr="00D14495" w:rsidRDefault="00D14495" w:rsidP="00D14495">
      <w:pPr>
        <w:spacing w:after="0" w:line="240" w:lineRule="auto"/>
        <w:ind w:left="360"/>
        <w:jc w:val="both"/>
        <w:rPr>
          <w:rFonts w:ascii="Times New Roman" w:eastAsiaTheme="minorHAnsi" w:hAnsi="Times New Roman"/>
          <w:color w:val="000000" w:themeColor="text1"/>
          <w:lang w:val="ru-RU"/>
        </w:rPr>
      </w:pPr>
    </w:p>
    <w:p w:rsidR="00D14495" w:rsidRPr="00D14495" w:rsidRDefault="00D14495" w:rsidP="00D1449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val="ru-RU"/>
        </w:rPr>
      </w:pPr>
      <w:r w:rsidRPr="00D14495">
        <w:rPr>
          <w:rFonts w:ascii="Times New Roman" w:eastAsiaTheme="minorHAnsi" w:hAnsi="Times New Roman"/>
          <w:color w:val="000000" w:themeColor="text1"/>
          <w:lang w:val="uk-UA"/>
        </w:rPr>
        <w:t>Я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 xml:space="preserve"> ……………………… ……………………….. </w:t>
      </w:r>
      <w:r w:rsidRPr="00D14495">
        <w:rPr>
          <w:rFonts w:ascii="Times New Roman" w:eastAsiaTheme="minorHAnsi" w:hAnsi="Times New Roman"/>
          <w:color w:val="000000" w:themeColor="text1"/>
          <w:lang w:val="uk-UA"/>
        </w:rPr>
        <w:t>заявляю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 xml:space="preserve">, </w:t>
      </w:r>
      <w:r w:rsidRPr="00D14495">
        <w:rPr>
          <w:rFonts w:ascii="Times New Roman" w:eastAsiaTheme="minorHAnsi" w:hAnsi="Times New Roman"/>
          <w:color w:val="000000" w:themeColor="text1"/>
          <w:lang w:val="uk-UA"/>
        </w:rPr>
        <w:t>що ознайомився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 xml:space="preserve"> </w:t>
      </w:r>
      <w:r w:rsidRPr="00D14495">
        <w:rPr>
          <w:rFonts w:ascii="Times New Roman" w:eastAsiaTheme="minorHAnsi" w:hAnsi="Times New Roman"/>
          <w:color w:val="000000" w:themeColor="text1"/>
          <w:lang w:val="uk-UA"/>
        </w:rPr>
        <w:t xml:space="preserve">з поданою нижче 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 xml:space="preserve">інформацією щодо обробки моїх персональних даних у зв’язку з участю в публічних </w:t>
      </w:r>
      <w:r w:rsidRPr="00D14495">
        <w:rPr>
          <w:rFonts w:ascii="Times New Roman" w:eastAsiaTheme="minorHAnsi" w:hAnsi="Times New Roman"/>
          <w:color w:val="000000" w:themeColor="text1"/>
          <w:lang w:val="uk-UA"/>
        </w:rPr>
        <w:t>торгах з продажу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 xml:space="preserve"> службового автомобіля, що належить Генеральному </w:t>
      </w:r>
      <w:r w:rsidRPr="00D14495">
        <w:rPr>
          <w:rFonts w:ascii="Times New Roman" w:eastAsiaTheme="minorHAnsi" w:hAnsi="Times New Roman"/>
          <w:color w:val="000000" w:themeColor="text1"/>
          <w:lang w:val="uk-UA"/>
        </w:rPr>
        <w:t>К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>онсульству Республіки Польща в Луцьку, і мені відомі всі мої права, зазначені у ст.</w:t>
      </w:r>
      <w:r w:rsidRPr="00D14495">
        <w:rPr>
          <w:rFonts w:ascii="Times New Roman" w:eastAsiaTheme="minorHAnsi" w:hAnsi="Times New Roman"/>
          <w:color w:val="000000" w:themeColor="text1"/>
          <w:shd w:val="clear" w:color="auto" w:fill="F5F5F5"/>
          <w:lang w:val="ru-RU"/>
        </w:rPr>
        <w:t xml:space="preserve"> 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 xml:space="preserve">15-16 та 18 </w:t>
      </w:r>
      <w:r w:rsidRPr="00D14495">
        <w:rPr>
          <w:rFonts w:ascii="Times New Roman" w:eastAsiaTheme="minorHAnsi" w:hAnsi="Times New Roman"/>
          <w:color w:val="000000" w:themeColor="text1"/>
        </w:rPr>
        <w:t>RODO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>.</w:t>
      </w:r>
      <w:r w:rsidRPr="00D14495">
        <w:rPr>
          <w:rFonts w:ascii="Times New Roman" w:eastAsiaTheme="minorHAnsi" w:hAnsi="Times New Roman"/>
          <w:color w:val="000000" w:themeColor="text1"/>
          <w:lang w:val="uk-UA"/>
        </w:rPr>
        <w:t xml:space="preserve"> </w:t>
      </w:r>
    </w:p>
    <w:p w:rsidR="00D14495" w:rsidRPr="00D14495" w:rsidRDefault="00D14495" w:rsidP="00D14495">
      <w:pPr>
        <w:spacing w:after="0" w:line="240" w:lineRule="auto"/>
        <w:ind w:left="360"/>
        <w:jc w:val="both"/>
        <w:rPr>
          <w:rFonts w:ascii="Times New Roman" w:eastAsiaTheme="minorHAnsi" w:hAnsi="Times New Roman"/>
          <w:color w:val="000000" w:themeColor="text1"/>
          <w:lang w:val="ru-RU"/>
        </w:rPr>
      </w:pPr>
      <w:r w:rsidRPr="00D14495">
        <w:rPr>
          <w:rFonts w:ascii="Times New Roman" w:eastAsiaTheme="minorHAnsi" w:hAnsi="Times New Roman"/>
          <w:color w:val="000000" w:themeColor="text1"/>
          <w:lang w:val="ru-RU"/>
        </w:rPr>
        <w:tab/>
        <w:t xml:space="preserve">                                                                                                   </w:t>
      </w:r>
    </w:p>
    <w:p w:rsidR="00D14495" w:rsidRPr="00D14495" w:rsidRDefault="00D14495" w:rsidP="00D14495">
      <w:pPr>
        <w:spacing w:after="0" w:line="240" w:lineRule="auto"/>
        <w:ind w:left="360"/>
        <w:jc w:val="both"/>
        <w:rPr>
          <w:rFonts w:ascii="Times New Roman" w:eastAsiaTheme="minorHAnsi" w:hAnsi="Times New Roman"/>
          <w:color w:val="000000" w:themeColor="text1"/>
          <w:lang w:val="ru-RU"/>
        </w:rPr>
      </w:pPr>
    </w:p>
    <w:p w:rsidR="00D14495" w:rsidRPr="00D14495" w:rsidRDefault="00D14495" w:rsidP="00D14495">
      <w:pPr>
        <w:spacing w:after="0" w:line="240" w:lineRule="auto"/>
        <w:ind w:left="360"/>
        <w:jc w:val="both"/>
        <w:rPr>
          <w:rFonts w:ascii="Times New Roman" w:eastAsiaTheme="minorHAnsi" w:hAnsi="Times New Roman"/>
          <w:color w:val="000000" w:themeColor="text1"/>
          <w:lang w:val="ru-RU"/>
        </w:rPr>
      </w:pPr>
      <w:r w:rsidRPr="00D14495">
        <w:rPr>
          <w:rFonts w:ascii="Times New Roman" w:eastAsiaTheme="minorHAnsi" w:hAnsi="Times New Roman"/>
          <w:color w:val="000000" w:themeColor="text1"/>
          <w:lang w:val="ru-RU"/>
        </w:rPr>
        <w:t>……………………………………………………</w:t>
      </w:r>
    </w:p>
    <w:p w:rsidR="00D14495" w:rsidRPr="00D14495" w:rsidRDefault="00D14495" w:rsidP="00D14495">
      <w:pPr>
        <w:spacing w:after="0" w:line="240" w:lineRule="auto"/>
        <w:ind w:left="360"/>
        <w:jc w:val="both"/>
        <w:rPr>
          <w:rFonts w:ascii="Times New Roman" w:eastAsiaTheme="minorHAnsi" w:hAnsi="Times New Roman"/>
          <w:color w:val="000000" w:themeColor="text1"/>
          <w:lang w:val="ru-RU"/>
        </w:rPr>
      </w:pPr>
      <w:r w:rsidRPr="00D14495">
        <w:rPr>
          <w:rFonts w:ascii="Times New Roman" w:eastAsiaTheme="minorHAnsi" w:hAnsi="Times New Roman"/>
          <w:color w:val="000000" w:themeColor="text1"/>
          <w:lang w:val="ru-RU"/>
        </w:rPr>
        <w:tab/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ab/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ab/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ab/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ab/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ab/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ab/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ab/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ab/>
      </w:r>
    </w:p>
    <w:p w:rsidR="00D14495" w:rsidRPr="00D14495" w:rsidRDefault="00D14495" w:rsidP="00D14495">
      <w:pPr>
        <w:spacing w:after="0" w:line="240" w:lineRule="auto"/>
        <w:ind w:left="360"/>
        <w:jc w:val="right"/>
        <w:rPr>
          <w:rFonts w:ascii="Times New Roman" w:eastAsiaTheme="minorHAnsi" w:hAnsi="Times New Roman"/>
          <w:color w:val="000000" w:themeColor="text1"/>
          <w:lang w:val="ru-RU"/>
        </w:rPr>
      </w:pPr>
      <w:r w:rsidRPr="00D14495">
        <w:rPr>
          <w:rFonts w:ascii="Times New Roman" w:eastAsiaTheme="minorHAnsi" w:hAnsi="Times New Roman"/>
          <w:color w:val="000000" w:themeColor="text1"/>
          <w:lang w:val="ru-RU"/>
        </w:rPr>
        <w:t>/</w:t>
      </w:r>
      <w:r w:rsidRPr="00D14495">
        <w:rPr>
          <w:rFonts w:ascii="Times New Roman" w:eastAsiaTheme="minorHAnsi" w:hAnsi="Times New Roman"/>
          <w:color w:val="000000" w:themeColor="text1"/>
          <w:lang w:val="uk-UA"/>
        </w:rPr>
        <w:t>дата і підпис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>/</w:t>
      </w:r>
    </w:p>
    <w:p w:rsidR="00D14495" w:rsidRPr="00D14495" w:rsidRDefault="00D14495" w:rsidP="00D14495">
      <w:pPr>
        <w:spacing w:after="0" w:line="240" w:lineRule="auto"/>
        <w:ind w:left="360"/>
        <w:jc w:val="both"/>
        <w:rPr>
          <w:rFonts w:ascii="Times New Roman" w:eastAsiaTheme="minorHAnsi" w:hAnsi="Times New Roman"/>
          <w:color w:val="000000" w:themeColor="text1"/>
          <w:lang w:val="ru-RU"/>
        </w:rPr>
      </w:pPr>
    </w:p>
    <w:p w:rsidR="00D14495" w:rsidRPr="00D14495" w:rsidRDefault="00D14495" w:rsidP="00D1449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val="ru-RU"/>
        </w:rPr>
      </w:pPr>
    </w:p>
    <w:p w:rsidR="00D14495" w:rsidRDefault="00D14495" w:rsidP="00D1449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val="ru-RU"/>
        </w:rPr>
      </w:pPr>
      <w:r w:rsidRPr="00D14495">
        <w:rPr>
          <w:rFonts w:ascii="Times New Roman" w:eastAsiaTheme="minorHAnsi" w:hAnsi="Times New Roman"/>
          <w:color w:val="000000" w:themeColor="text1"/>
          <w:lang w:val="ru-RU"/>
        </w:rPr>
        <w:t xml:space="preserve">Інформація щодо обробки персональних даних Генеральним </w:t>
      </w:r>
      <w:r w:rsidRPr="00D14495">
        <w:rPr>
          <w:rFonts w:ascii="Times New Roman" w:eastAsiaTheme="minorHAnsi" w:hAnsi="Times New Roman"/>
          <w:color w:val="000000" w:themeColor="text1"/>
          <w:lang w:val="uk-UA"/>
        </w:rPr>
        <w:t>К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>онсульством Республіки Польща у</w:t>
      </w:r>
      <w:r>
        <w:rPr>
          <w:rFonts w:ascii="Times New Roman" w:eastAsiaTheme="minorHAnsi" w:hAnsi="Times New Roman"/>
          <w:color w:val="000000" w:themeColor="text1"/>
          <w:lang w:val="ru-RU"/>
        </w:rPr>
        <w:t xml:space="preserve"> 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>Луцьку</w:t>
      </w:r>
    </w:p>
    <w:p w:rsidR="00D14495" w:rsidRDefault="00D14495" w:rsidP="00D1449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val="ru-RU"/>
        </w:rPr>
      </w:pPr>
    </w:p>
    <w:p w:rsidR="00D14495" w:rsidRDefault="00D14495" w:rsidP="00D1449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val="ru-RU"/>
        </w:rPr>
      </w:pPr>
    </w:p>
    <w:p w:rsidR="00D14495" w:rsidRPr="00D14495" w:rsidRDefault="00D14495" w:rsidP="00D1449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val="ru-RU"/>
        </w:rPr>
      </w:pPr>
      <w:r w:rsidRPr="00D14495">
        <w:rPr>
          <w:rFonts w:ascii="Times New Roman" w:eastAsiaTheme="minorHAnsi" w:hAnsi="Times New Roman"/>
          <w:color w:val="000000" w:themeColor="text1"/>
          <w:lang w:val="ru-RU"/>
        </w:rPr>
        <w:t>Дана інформація є виконанням зобов'язання, зазначеного</w:t>
      </w:r>
      <w:r w:rsidRPr="00D14495">
        <w:rPr>
          <w:rFonts w:ascii="Times New Roman" w:eastAsiaTheme="minorHAnsi" w:hAnsi="Times New Roman"/>
          <w:color w:val="000000" w:themeColor="text1"/>
          <w:lang w:val="uk-UA"/>
        </w:rPr>
        <w:t xml:space="preserve"> у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 xml:space="preserve"> ст.</w:t>
      </w:r>
      <w:r w:rsidRPr="00D14495">
        <w:rPr>
          <w:rFonts w:ascii="Times New Roman" w:eastAsiaTheme="minorHAnsi" w:hAnsi="Times New Roman"/>
          <w:color w:val="000000" w:themeColor="text1"/>
          <w:shd w:val="clear" w:color="auto" w:fill="F5F5F5"/>
          <w:lang w:val="ru-RU"/>
        </w:rPr>
        <w:t xml:space="preserve"> 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>13 п.</w:t>
      </w:r>
      <w:r w:rsidRPr="00D14495">
        <w:rPr>
          <w:rFonts w:ascii="Times New Roman" w:eastAsiaTheme="minorHAnsi" w:hAnsi="Times New Roman"/>
          <w:color w:val="000000" w:themeColor="text1"/>
          <w:shd w:val="clear" w:color="auto" w:fill="F5F5F5"/>
          <w:lang w:val="ru-RU"/>
        </w:rPr>
        <w:t xml:space="preserve"> 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 xml:space="preserve">1 та 2 розпорядження 2016/679 </w:t>
      </w:r>
      <w:r w:rsidRPr="00D14495">
        <w:rPr>
          <w:rFonts w:ascii="Times New Roman" w:eastAsiaTheme="minorHAnsi" w:hAnsi="Times New Roman"/>
          <w:color w:val="000000" w:themeColor="text1"/>
          <w:lang w:val="uk-UA"/>
        </w:rPr>
        <w:t>Європейського Парламенту та Ради (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>ЄС) від 27 квітня 2016 року про захист фізичних осіб щодо обробки персональних даних та вільний рух таких даних та про скасування Директиви 95/46/ЄС, далі "</w:t>
      </w:r>
      <w:r w:rsidRPr="00D14495">
        <w:rPr>
          <w:rFonts w:ascii="Times New Roman" w:eastAsiaTheme="minorHAnsi" w:hAnsi="Times New Roman"/>
          <w:color w:val="000000" w:themeColor="text1"/>
        </w:rPr>
        <w:t>RODO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>».</w:t>
      </w:r>
    </w:p>
    <w:p w:rsidR="00D14495" w:rsidRPr="00D14495" w:rsidRDefault="00D14495" w:rsidP="00D1449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val="ru-RU"/>
        </w:rPr>
      </w:pPr>
    </w:p>
    <w:p w:rsidR="00D14495" w:rsidRPr="00D14495" w:rsidRDefault="00D14495" w:rsidP="00D1449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val="ru-RU"/>
        </w:rPr>
      </w:pPr>
      <w:r w:rsidRPr="00D14495">
        <w:rPr>
          <w:rFonts w:ascii="Times New Roman" w:eastAsiaTheme="minorHAnsi" w:hAnsi="Times New Roman"/>
          <w:color w:val="000000" w:themeColor="text1"/>
          <w:lang w:val="ru-RU"/>
        </w:rPr>
        <w:t>1. Адміністратор</w:t>
      </w:r>
      <w:r w:rsidRPr="00D14495">
        <w:rPr>
          <w:rFonts w:ascii="Times New Roman" w:eastAsiaTheme="minorHAnsi" w:hAnsi="Times New Roman"/>
          <w:color w:val="000000" w:themeColor="text1"/>
          <w:lang w:val="uk-UA"/>
        </w:rPr>
        <w:t>ом,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 xml:space="preserve"> згідно ст.</w:t>
      </w:r>
      <w:r w:rsidRPr="00D14495">
        <w:rPr>
          <w:rFonts w:ascii="Times New Roman" w:eastAsiaTheme="minorHAnsi" w:hAnsi="Times New Roman"/>
          <w:color w:val="000000" w:themeColor="text1"/>
          <w:shd w:val="clear" w:color="auto" w:fill="F5F5F5"/>
          <w:lang w:val="ru-RU"/>
        </w:rPr>
        <w:t xml:space="preserve"> 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 xml:space="preserve">4 п. 7 </w:t>
      </w:r>
      <w:r w:rsidRPr="00D14495">
        <w:rPr>
          <w:rFonts w:ascii="Times New Roman" w:eastAsiaTheme="minorHAnsi" w:hAnsi="Times New Roman"/>
          <w:color w:val="000000" w:themeColor="text1"/>
        </w:rPr>
        <w:t>RODO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>, ваших персональних даних – є Міністр закордонних справ зі штаб-квартирою у Польщі, Варшава, адреса: алея</w:t>
      </w:r>
      <w:r w:rsidRPr="00D14495">
        <w:rPr>
          <w:rFonts w:ascii="Times New Roman" w:eastAsiaTheme="minorHAnsi" w:hAnsi="Times New Roman"/>
          <w:color w:val="000000" w:themeColor="text1"/>
          <w:shd w:val="clear" w:color="auto" w:fill="F5F5F5"/>
          <w:lang w:val="ru-RU"/>
        </w:rPr>
        <w:t xml:space="preserve"> </w:t>
      </w:r>
      <w:r w:rsidRPr="00D14495">
        <w:rPr>
          <w:rFonts w:ascii="Times New Roman" w:eastAsiaTheme="minorHAnsi" w:hAnsi="Times New Roman"/>
          <w:color w:val="000000" w:themeColor="text1"/>
          <w:lang w:val="uk-UA"/>
        </w:rPr>
        <w:t>Суха,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 xml:space="preserve"> 23, а виконуючим обов’язки адміністратора є Генеральний Консул Республіки Польща у Луцьку Вєслав Мазур.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br/>
      </w:r>
    </w:p>
    <w:p w:rsidR="00D14495" w:rsidRPr="00D14495" w:rsidRDefault="00D14495" w:rsidP="00D14495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val="ru-RU"/>
        </w:rPr>
      </w:pPr>
      <w:r w:rsidRPr="00D14495">
        <w:rPr>
          <w:rFonts w:ascii="Times New Roman" w:eastAsiaTheme="minorHAnsi" w:hAnsi="Times New Roman"/>
          <w:color w:val="000000" w:themeColor="text1"/>
          <w:lang w:val="ru-RU"/>
        </w:rPr>
        <w:t>2. У Міністерстві закордонних справ та закордонних установах призначено інспектора з захисту даних (</w:t>
      </w:r>
      <w:r w:rsidRPr="00D14495">
        <w:rPr>
          <w:rFonts w:ascii="Times New Roman" w:eastAsiaTheme="minorHAnsi" w:hAnsi="Times New Roman"/>
          <w:color w:val="000000" w:themeColor="text1"/>
          <w:lang w:val="en-US"/>
        </w:rPr>
        <w:t>IOD</w:t>
      </w:r>
      <w:r w:rsidRPr="00D14495">
        <w:rPr>
          <w:rFonts w:ascii="Times New Roman" w:eastAsiaTheme="minorHAnsi" w:hAnsi="Times New Roman"/>
          <w:color w:val="000000" w:themeColor="text1"/>
          <w:lang w:val="ru-RU"/>
        </w:rPr>
        <w:t>).</w:t>
      </w:r>
    </w:p>
    <w:p w:rsidR="00D14495" w:rsidRPr="00D14495" w:rsidRDefault="00D14495" w:rsidP="00D14495">
      <w:pPr>
        <w:spacing w:after="0" w:line="240" w:lineRule="auto"/>
        <w:ind w:left="360"/>
        <w:jc w:val="both"/>
        <w:rPr>
          <w:rFonts w:ascii="Times New Roman" w:eastAsiaTheme="minorHAnsi" w:hAnsi="Times New Roman"/>
          <w:color w:val="000000" w:themeColor="text1"/>
          <w:lang w:val="ru-RU"/>
        </w:rPr>
      </w:pPr>
    </w:p>
    <w:p w:rsidR="00D14495" w:rsidRPr="00D14495" w:rsidRDefault="00D14495" w:rsidP="00D14495">
      <w:pPr>
        <w:spacing w:after="0" w:line="384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lang w:val="ru-RU" w:eastAsia="pl-PL"/>
        </w:rPr>
      </w:pPr>
      <w:r w:rsidRPr="00D14495">
        <w:rPr>
          <w:rFonts w:ascii="Times New Roman" w:hAnsi="Times New Roman"/>
          <w:bCs/>
          <w:color w:val="000000" w:themeColor="text1"/>
          <w:bdr w:val="none" w:sz="0" w:space="0" w:color="auto" w:frame="1"/>
          <w:lang w:val="ru-RU" w:eastAsia="pl-PL"/>
        </w:rPr>
        <w:t>Контактні дані: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pl-PL"/>
        </w:rPr>
        <w:t xml:space="preserve"> 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eastAsia="pl-PL"/>
        </w:rPr>
        <w:t>IOD</w:t>
      </w:r>
    </w:p>
    <w:p w:rsidR="00D14495" w:rsidRPr="00D14495" w:rsidRDefault="00D14495" w:rsidP="00D14495">
      <w:pPr>
        <w:spacing w:after="0" w:line="384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lang w:eastAsia="pl-PL"/>
        </w:rPr>
      </w:pPr>
      <w:r w:rsidRPr="00D14495">
        <w:rPr>
          <w:rFonts w:ascii="Times New Roman" w:hAnsi="Times New Roman"/>
          <w:bCs/>
          <w:color w:val="000000" w:themeColor="text1"/>
          <w:bdr w:val="none" w:sz="0" w:space="0" w:color="auto" w:frame="1"/>
          <w:lang w:val="ru-RU" w:eastAsia="pl-PL"/>
        </w:rPr>
        <w:t>Адреса</w:t>
      </w:r>
      <w:r w:rsidRPr="00D14495">
        <w:rPr>
          <w:rFonts w:ascii="Times New Roman" w:hAnsi="Times New Roman"/>
          <w:b/>
          <w:bCs/>
          <w:color w:val="000000" w:themeColor="text1"/>
          <w:bdr w:val="none" w:sz="0" w:space="0" w:color="auto" w:frame="1"/>
          <w:lang w:val="ru-RU" w:eastAsia="pl-PL"/>
        </w:rPr>
        <w:t>: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pl-PL"/>
        </w:rPr>
        <w:t xml:space="preserve"> 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eastAsia="pl-PL"/>
        </w:rPr>
        <w:t>Al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pl-PL"/>
        </w:rPr>
        <w:t xml:space="preserve">. 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eastAsia="pl-PL"/>
        </w:rPr>
        <w:t>J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pl-PL"/>
        </w:rPr>
        <w:t xml:space="preserve">. </w:t>
      </w:r>
      <w:proofErr w:type="spellStart"/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eastAsia="pl-PL"/>
        </w:rPr>
        <w:t>Ch</w:t>
      </w:r>
      <w:proofErr w:type="spellEnd"/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pl-PL"/>
        </w:rPr>
        <w:t xml:space="preserve">. 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eastAsia="pl-PL"/>
        </w:rPr>
        <w:t>Szucha 23, 00-580 Warszawa</w:t>
      </w:r>
    </w:p>
    <w:p w:rsidR="00D14495" w:rsidRPr="00D14495" w:rsidRDefault="00D14495" w:rsidP="00D14495">
      <w:pPr>
        <w:spacing w:after="0" w:line="384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bdr w:val="none" w:sz="0" w:space="0" w:color="auto" w:frame="1"/>
          <w:lang w:eastAsia="pl-PL"/>
        </w:rPr>
      </w:pPr>
      <w:r w:rsidRPr="00D14495">
        <w:rPr>
          <w:rFonts w:ascii="Times New Roman" w:hAnsi="Times New Roman"/>
          <w:bCs/>
          <w:color w:val="000000" w:themeColor="text1"/>
          <w:bdr w:val="none" w:sz="0" w:space="0" w:color="auto" w:frame="1"/>
          <w:lang w:eastAsia="pl-PL"/>
        </w:rPr>
        <w:t>e-mail</w:t>
      </w:r>
      <w:r w:rsidRPr="00D14495">
        <w:rPr>
          <w:rFonts w:ascii="Times New Roman" w:hAnsi="Times New Roman"/>
          <w:b/>
          <w:bCs/>
          <w:color w:val="000000" w:themeColor="text1"/>
          <w:bdr w:val="none" w:sz="0" w:space="0" w:color="auto" w:frame="1"/>
          <w:lang w:eastAsia="pl-PL"/>
        </w:rPr>
        <w:t>: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eastAsia="pl-PL"/>
        </w:rPr>
        <w:t xml:space="preserve"> </w:t>
      </w:r>
      <w:hyperlink r:id="rId5" w:history="1">
        <w:r w:rsidRPr="00D14495">
          <w:rPr>
            <w:rFonts w:ascii="Times New Roman" w:eastAsia="Times New Roman" w:hAnsi="Times New Roman"/>
            <w:color w:val="000000" w:themeColor="text1"/>
            <w:bdr w:val="none" w:sz="0" w:space="0" w:color="auto" w:frame="1"/>
            <w:lang w:eastAsia="pl-PL"/>
          </w:rPr>
          <w:t>iod@msz.gov.pl</w:t>
        </w:r>
      </w:hyperlink>
    </w:p>
    <w:p w:rsidR="00D14495" w:rsidRPr="00D14495" w:rsidRDefault="00D14495" w:rsidP="00D14495">
      <w:pPr>
        <w:spacing w:after="0" w:line="384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bdr w:val="none" w:sz="0" w:space="0" w:color="auto" w:frame="1"/>
          <w:lang w:eastAsia="pl-PL"/>
        </w:rPr>
      </w:pPr>
    </w:p>
    <w:p w:rsidR="00D14495" w:rsidRPr="00D14495" w:rsidRDefault="00D14495" w:rsidP="00D14495">
      <w:pPr>
        <w:spacing w:after="0" w:line="384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pl-PL"/>
        </w:rPr>
      </w:pP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pl-PL"/>
        </w:rPr>
        <w:t>3. Дані обробляються згідно положень ст. 6, п. 1. л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uk-UA" w:eastAsia="pl-PL"/>
        </w:rPr>
        <w:t>іт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pl-PL"/>
        </w:rPr>
        <w:t xml:space="preserve"> 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en-US" w:eastAsia="pl-PL"/>
        </w:rPr>
        <w:t>c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pl-PL"/>
        </w:rPr>
        <w:t>.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uk-UA" w:eastAsia="pl-PL"/>
        </w:rPr>
        <w:t>,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pl-PL"/>
        </w:rPr>
        <w:t xml:space="preserve">. 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en-US" w:eastAsia="pl-PL"/>
        </w:rPr>
        <w:t>RODO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pl-PL"/>
        </w:rPr>
        <w:t xml:space="preserve"> у зв’язку з </w:t>
      </w:r>
      <w:r w:rsidRPr="00D14495">
        <w:rPr>
          <w:rFonts w:ascii="Times New Roman" w:eastAsia="Times New Roman" w:hAnsi="Times New Roman"/>
          <w:color w:val="000000" w:themeColor="text1"/>
          <w:lang w:val="ru-RU" w:eastAsia="pl-PL"/>
        </w:rPr>
        <w:t xml:space="preserve">§ 17 п. 1 </w:t>
      </w:r>
      <w:r w:rsidRPr="00D14495">
        <w:rPr>
          <w:rFonts w:ascii="Times New Roman" w:eastAsia="Times New Roman" w:hAnsi="Times New Roman"/>
          <w:color w:val="000000" w:themeColor="text1"/>
          <w:lang w:val="uk-UA" w:eastAsia="pl-PL"/>
        </w:rPr>
        <w:t xml:space="preserve">Постанови Ради Міністрів від 4 квітня 2017 р. про особливий порядок управління деякими компонентами Державного майна (Журнал законів від 2017 р., пункт 729) з метою здійснення продажу службового автомобіля шляхом публічного продажу. </w:t>
      </w:r>
    </w:p>
    <w:p w:rsidR="00D14495" w:rsidRPr="00D14495" w:rsidRDefault="00D14495" w:rsidP="00D14495">
      <w:pPr>
        <w:spacing w:after="0" w:line="384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lang w:val="ru-RU" w:eastAsia="pl-PL"/>
        </w:rPr>
      </w:pPr>
      <w:r w:rsidRPr="00D14495">
        <w:rPr>
          <w:rFonts w:ascii="Times New Roman" w:eastAsia="Times New Roman" w:hAnsi="Times New Roman"/>
          <w:color w:val="000000" w:themeColor="text1"/>
          <w:lang w:val="ru-RU" w:eastAsia="pl-PL"/>
        </w:rPr>
        <w:t xml:space="preserve">4. Персональні дані будуть оброблятися до тих пір, поки не припинять дію цілі обробки, зазначені у пункті 3, а потім вони зберігатимуться </w:t>
      </w:r>
      <w:r w:rsidRPr="00D14495">
        <w:rPr>
          <w:rFonts w:ascii="Times New Roman" w:eastAsia="Times New Roman" w:hAnsi="Times New Roman"/>
          <w:color w:val="000000" w:themeColor="text1"/>
          <w:lang w:val="uk-UA" w:eastAsia="pl-PL"/>
        </w:rPr>
        <w:t xml:space="preserve">в </w:t>
      </w:r>
      <w:r w:rsidRPr="00D14495">
        <w:rPr>
          <w:rFonts w:ascii="Times New Roman" w:eastAsia="Times New Roman" w:hAnsi="Times New Roman"/>
          <w:color w:val="000000" w:themeColor="text1"/>
          <w:lang w:val="ru-RU" w:eastAsia="pl-PL"/>
        </w:rPr>
        <w:t>архівних цілях відповідно до положень Закону від 14 липня 1983 р. Про національний архівний ресурс та архіви (Журнал законів від</w:t>
      </w:r>
      <w:r w:rsidRPr="00D14495">
        <w:rPr>
          <w:rFonts w:ascii="Times New Roman" w:eastAsia="Times New Roman" w:hAnsi="Times New Roman"/>
          <w:color w:val="000000" w:themeColor="text1"/>
          <w:lang w:val="uk-UA" w:eastAsia="pl-PL"/>
        </w:rPr>
        <w:t xml:space="preserve"> 2018 р.</w:t>
      </w:r>
      <w:r w:rsidRPr="00D14495">
        <w:rPr>
          <w:rFonts w:ascii="Times New Roman" w:eastAsia="Times New Roman" w:hAnsi="Times New Roman"/>
          <w:color w:val="000000" w:themeColor="text1"/>
          <w:shd w:val="clear" w:color="auto" w:fill="F5F5F5"/>
          <w:lang w:val="ru-RU" w:eastAsia="pl-PL"/>
        </w:rPr>
        <w:t xml:space="preserve"> </w:t>
      </w:r>
      <w:r w:rsidRPr="00D14495">
        <w:rPr>
          <w:rFonts w:ascii="Times New Roman" w:eastAsia="Times New Roman" w:hAnsi="Times New Roman"/>
          <w:color w:val="000000" w:themeColor="text1"/>
          <w:lang w:val="ru-RU" w:eastAsia="pl-PL"/>
        </w:rPr>
        <w:t>Пункт 217) та внутрішніх постанов Міністерства закордонних справ, що випливають з положень вищезазначеного</w:t>
      </w:r>
      <w:r w:rsidRPr="00D14495">
        <w:rPr>
          <w:rFonts w:ascii="Times New Roman" w:eastAsia="Times New Roman" w:hAnsi="Times New Roman"/>
          <w:color w:val="000000" w:themeColor="text1"/>
          <w:shd w:val="clear" w:color="auto" w:fill="F5F5F5"/>
          <w:lang w:val="ru-RU" w:eastAsia="pl-PL"/>
        </w:rPr>
        <w:t xml:space="preserve"> </w:t>
      </w:r>
      <w:r w:rsidRPr="00D14495">
        <w:rPr>
          <w:rFonts w:ascii="Times New Roman" w:eastAsia="Times New Roman" w:hAnsi="Times New Roman"/>
          <w:color w:val="000000" w:themeColor="text1"/>
          <w:lang w:val="ru-RU" w:eastAsia="pl-PL"/>
        </w:rPr>
        <w:t>закону.</w:t>
      </w:r>
    </w:p>
    <w:p w:rsidR="00D14495" w:rsidRPr="00D14495" w:rsidRDefault="00D14495" w:rsidP="00D14495">
      <w:pPr>
        <w:spacing w:after="0" w:line="384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lang w:val="ru-RU" w:eastAsia="pl-PL"/>
        </w:rPr>
      </w:pPr>
      <w:r w:rsidRPr="00D14495">
        <w:rPr>
          <w:rFonts w:ascii="Times New Roman" w:eastAsia="Times New Roman" w:hAnsi="Times New Roman"/>
          <w:color w:val="000000" w:themeColor="text1"/>
          <w:lang w:val="ru-RU" w:eastAsia="pl-PL"/>
        </w:rPr>
        <w:lastRenderedPageBreak/>
        <w:t>5. Доступ до даних мають лише уповноважені працівники Міністерства закордонних справ та Генеральне Консульство Республіки Польща у Луцьку, зокрема, члени комісії з продажу.</w:t>
      </w:r>
    </w:p>
    <w:p w:rsidR="00D14495" w:rsidRPr="00D14495" w:rsidRDefault="00D14495" w:rsidP="00D14495">
      <w:pPr>
        <w:spacing w:after="0" w:line="384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pl-PL"/>
        </w:rPr>
      </w:pP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pl-PL"/>
        </w:rPr>
        <w:t xml:space="preserve">6. Персональні дані підлягають охороні відповідно до положень 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eastAsia="pl-PL"/>
        </w:rPr>
        <w:t>RODO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pl-PL"/>
        </w:rPr>
        <w:t xml:space="preserve"> та не можуть надаватися для загального використання третіми особами, що не мають відповідних повноважень</w:t>
      </w:r>
    </w:p>
    <w:p w:rsidR="00D14495" w:rsidRPr="00D14495" w:rsidRDefault="00D14495" w:rsidP="00D14495">
      <w:pPr>
        <w:spacing w:after="0" w:line="384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pl-PL"/>
        </w:rPr>
      </w:pP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pl-PL"/>
        </w:rPr>
        <w:t xml:space="preserve">7. Персональні дані не надаватимуться для загального використання третіми державами та міжнароднми  організаціями. </w:t>
      </w:r>
    </w:p>
    <w:p w:rsidR="00D14495" w:rsidRPr="00D14495" w:rsidRDefault="00D14495" w:rsidP="00D14495">
      <w:pPr>
        <w:spacing w:after="0" w:line="384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uk-UA" w:eastAsia="pl-PL"/>
        </w:rPr>
      </w:pP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pl-PL"/>
        </w:rPr>
        <w:t xml:space="preserve">8. Особа, якій належать персональні дані, має право контролювати обробку даних, як вказано у ст 15-16 і 18 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en-US" w:eastAsia="pl-PL"/>
        </w:rPr>
        <w:t>RODO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uk-UA" w:eastAsia="pl-PL"/>
        </w:rPr>
        <w:t xml:space="preserve">, 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pl-PL"/>
        </w:rPr>
        <w:t>а саме,</w:t>
      </w: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uk-UA" w:eastAsia="pl-PL"/>
        </w:rPr>
        <w:t xml:space="preserve"> право доступу до змісту своїх даних і їх спростування та обмеження обробки. </w:t>
      </w:r>
    </w:p>
    <w:p w:rsidR="00D14495" w:rsidRPr="00D14495" w:rsidRDefault="00D14495" w:rsidP="00D14495">
      <w:pPr>
        <w:spacing w:after="0" w:line="384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lang w:val="ru-RU" w:eastAsia="pl-PL"/>
        </w:rPr>
      </w:pP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pl-PL"/>
        </w:rPr>
        <w:t>9. Персональні дані не оброблятимуться автоматично, що може вплинути на прийняття рішення та призвести до юридичних наслідків або в подібний спосіб істотно на нього вплинути. Персональні дані не підлягають подальшому накопиченню.</w:t>
      </w:r>
    </w:p>
    <w:p w:rsidR="00D14495" w:rsidRPr="00D14495" w:rsidRDefault="00D14495" w:rsidP="00D14495">
      <w:pPr>
        <w:spacing w:after="0" w:line="384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lang w:val="ru-RU" w:eastAsia="pl-PL"/>
        </w:rPr>
      </w:pPr>
      <w:r w:rsidRPr="00D14495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pl-PL"/>
        </w:rPr>
        <w:t>10. Особа, якій належать персональні дані, має право подати скаргу до контролюючого органу за адресою:</w:t>
      </w:r>
    </w:p>
    <w:p w:rsidR="00D14495" w:rsidRPr="00D14495" w:rsidRDefault="00D14495" w:rsidP="00D14495">
      <w:pPr>
        <w:spacing w:after="0" w:line="384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lang w:val="ru-RU" w:eastAsia="pl-PL"/>
        </w:rPr>
      </w:pPr>
    </w:p>
    <w:p w:rsidR="00D14495" w:rsidRPr="00D14495" w:rsidRDefault="00D14495" w:rsidP="00D14495">
      <w:pPr>
        <w:spacing w:after="0" w:line="384" w:lineRule="atLeast"/>
        <w:ind w:left="284"/>
        <w:jc w:val="both"/>
        <w:textAlignment w:val="baseline"/>
        <w:rPr>
          <w:rFonts w:ascii="Times New Roman" w:eastAsia="Times New Roman" w:hAnsi="Times New Roman"/>
          <w:color w:val="000000" w:themeColor="text1"/>
          <w:lang w:eastAsia="pl-PL"/>
        </w:rPr>
      </w:pPr>
      <w:r w:rsidRPr="00D14495">
        <w:rPr>
          <w:rFonts w:ascii="Times New Roman" w:hAnsi="Times New Roman"/>
          <w:bCs/>
          <w:color w:val="000000" w:themeColor="text1"/>
          <w:bdr w:val="none" w:sz="0" w:space="0" w:color="auto" w:frame="1"/>
          <w:lang w:eastAsia="pl-PL"/>
        </w:rPr>
        <w:t>Prezes Urzędu Ochrony Danych Osobowych</w:t>
      </w:r>
    </w:p>
    <w:p w:rsidR="00D14495" w:rsidRPr="00D14495" w:rsidRDefault="00D14495" w:rsidP="00D14495">
      <w:pPr>
        <w:spacing w:after="0" w:line="384" w:lineRule="atLeast"/>
        <w:ind w:left="284"/>
        <w:jc w:val="both"/>
        <w:textAlignment w:val="baseline"/>
        <w:rPr>
          <w:rFonts w:ascii="Times New Roman" w:eastAsia="Times New Roman" w:hAnsi="Times New Roman"/>
          <w:color w:val="000000" w:themeColor="text1"/>
          <w:lang w:eastAsia="pl-PL"/>
        </w:rPr>
      </w:pPr>
      <w:r w:rsidRPr="00D14495">
        <w:rPr>
          <w:rFonts w:ascii="Times New Roman" w:hAnsi="Times New Roman"/>
          <w:bCs/>
          <w:color w:val="000000" w:themeColor="text1"/>
          <w:bdr w:val="none" w:sz="0" w:space="0" w:color="auto" w:frame="1"/>
          <w:lang w:eastAsia="pl-PL"/>
        </w:rPr>
        <w:t>ul. Stawki 2</w:t>
      </w:r>
    </w:p>
    <w:p w:rsidR="00D14495" w:rsidRPr="00D14495" w:rsidRDefault="00D14495" w:rsidP="00D14495">
      <w:pPr>
        <w:spacing w:after="0" w:line="384" w:lineRule="atLeast"/>
        <w:ind w:left="284"/>
        <w:jc w:val="both"/>
        <w:textAlignment w:val="baseline"/>
        <w:rPr>
          <w:rFonts w:ascii="Times New Roman" w:eastAsia="Times New Roman" w:hAnsi="Times New Roman"/>
          <w:color w:val="000000" w:themeColor="text1"/>
          <w:lang w:eastAsia="pl-PL"/>
        </w:rPr>
      </w:pPr>
      <w:r w:rsidRPr="00D14495">
        <w:rPr>
          <w:rFonts w:ascii="Times New Roman" w:hAnsi="Times New Roman"/>
          <w:bCs/>
          <w:color w:val="000000" w:themeColor="text1"/>
          <w:bdr w:val="none" w:sz="0" w:space="0" w:color="auto" w:frame="1"/>
          <w:lang w:eastAsia="pl-PL"/>
        </w:rPr>
        <w:t>00-193 Warszawa.</w:t>
      </w:r>
    </w:p>
    <w:p w:rsidR="00D14495" w:rsidRPr="00D14495" w:rsidRDefault="00D14495" w:rsidP="00D14495">
      <w:pPr>
        <w:spacing w:after="0" w:line="384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lang w:eastAsia="pl-PL"/>
        </w:rPr>
      </w:pPr>
    </w:p>
    <w:sectPr w:rsidR="00D14495" w:rsidRPr="00D14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B50"/>
    <w:multiLevelType w:val="hybridMultilevel"/>
    <w:tmpl w:val="FDAE8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04"/>
    <w:rsid w:val="0061731A"/>
    <w:rsid w:val="00725748"/>
    <w:rsid w:val="009A0A04"/>
    <w:rsid w:val="00D1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0E13"/>
  <w15:chartTrackingRefBased/>
  <w15:docId w15:val="{B9DACEB8-18D1-428B-8C21-20D4196F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73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910</Words>
  <Characters>5460</Characters>
  <Application>Microsoft Office Word</Application>
  <DocSecurity>0</DocSecurity>
  <Lines>45</Lines>
  <Paragraphs>12</Paragraphs>
  <ScaleCrop>false</ScaleCrop>
  <Company>Ministerstwo Spraw Zagranicznych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Owad Paweł</dc:creator>
  <cp:keywords/>
  <dc:description/>
  <cp:lastModifiedBy>Owad Paweł</cp:lastModifiedBy>
  <cp:revision>3</cp:revision>
  <dcterms:created xsi:type="dcterms:W3CDTF">2020-07-08T10:15:00Z</dcterms:created>
  <dcterms:modified xsi:type="dcterms:W3CDTF">2020-07-08T10:27:00Z</dcterms:modified>
</cp:coreProperties>
</file>