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3E13479C" w:rsidR="008A332F" w:rsidRPr="00554894" w:rsidRDefault="00084E3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54894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554894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03A82938" w:rsidR="008C6721" w:rsidRPr="00554894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54894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52EA0" w:rsidRPr="00554894">
        <w:rPr>
          <w:rFonts w:ascii="Arial" w:hAnsi="Arial" w:cs="Arial"/>
          <w:b/>
          <w:color w:val="auto"/>
          <w:sz w:val="24"/>
          <w:szCs w:val="24"/>
        </w:rPr>
        <w:t>I</w:t>
      </w:r>
      <w:r w:rsidR="00A52F8D" w:rsidRPr="00554894">
        <w:rPr>
          <w:rFonts w:ascii="Arial" w:hAnsi="Arial" w:cs="Arial"/>
          <w:b/>
          <w:color w:val="auto"/>
          <w:sz w:val="24"/>
          <w:szCs w:val="24"/>
        </w:rPr>
        <w:t>I</w:t>
      </w:r>
      <w:r w:rsidR="00152EA0" w:rsidRPr="00554894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54894">
        <w:rPr>
          <w:rFonts w:ascii="Arial" w:hAnsi="Arial" w:cs="Arial"/>
          <w:b/>
          <w:color w:val="auto"/>
          <w:sz w:val="24"/>
          <w:szCs w:val="24"/>
        </w:rPr>
        <w:t>kwartał</w:t>
      </w:r>
      <w:r w:rsidR="0085523F" w:rsidRPr="00554894">
        <w:rPr>
          <w:rFonts w:ascii="Arial" w:hAnsi="Arial" w:cs="Arial"/>
          <w:b/>
          <w:color w:val="auto"/>
          <w:sz w:val="24"/>
          <w:szCs w:val="24"/>
        </w:rPr>
        <w:t xml:space="preserve"> 2021</w:t>
      </w:r>
      <w:r w:rsidR="00152EA0" w:rsidRPr="00554894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54894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07EE5556" w:rsidR="008A332F" w:rsidRPr="00554894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554894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554894" w:rsidRDefault="00F2008A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554894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84CA08C" w:rsidR="00CA516B" w:rsidRPr="00554894" w:rsidRDefault="00152EA0" w:rsidP="00AB54B2">
            <w:pPr>
              <w:spacing w:before="60" w:after="60" w:line="276" w:lineRule="auto"/>
              <w:rPr>
                <w:rFonts w:ascii="Arial" w:hAnsi="Arial" w:cs="Arial"/>
                <w:sz w:val="20"/>
              </w:rPr>
            </w:pPr>
            <w:r w:rsidRPr="00554894">
              <w:rPr>
                <w:rFonts w:ascii="Arial" w:hAnsi="Arial" w:cs="Arial"/>
                <w:sz w:val="20"/>
              </w:rPr>
              <w:t>SYSTEM REJESTRACJI BRONI (SRB)</w:t>
            </w:r>
          </w:p>
        </w:tc>
      </w:tr>
      <w:tr w:rsidR="00CA516B" w:rsidRPr="00554894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554894" w:rsidRDefault="00CA516B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D4C6A61" w:rsidR="00CA516B" w:rsidRPr="00554894" w:rsidRDefault="00AB54B2" w:rsidP="00AB54B2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MINISTER SPRAW WEWNĘTRZNYCH I ADMINISTRACJI</w:t>
            </w:r>
          </w:p>
        </w:tc>
      </w:tr>
      <w:tr w:rsidR="00CA516B" w:rsidRPr="00554894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554894" w:rsidRDefault="00CA516B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1C6E85C" w:rsidR="00CA516B" w:rsidRPr="00554894" w:rsidRDefault="00AB54B2" w:rsidP="00AB54B2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MINISTERSTWO SPRAW WEWNĘTRZNYCH I ADMINISTRACJI</w:t>
            </w:r>
          </w:p>
        </w:tc>
      </w:tr>
      <w:tr w:rsidR="00CA516B" w:rsidRPr="00554894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554894" w:rsidRDefault="008A33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22278E5" w:rsidR="00CA516B" w:rsidRPr="00554894" w:rsidRDefault="004E1072" w:rsidP="00AB54B2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</w:tr>
      <w:tr w:rsidR="00CA516B" w:rsidRPr="00554894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554894" w:rsidRDefault="00CA516B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F13615" w14:textId="77777777" w:rsidR="00AB54B2" w:rsidRPr="00554894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Źródło finansowania projektu:</w:t>
            </w:r>
          </w:p>
          <w:p w14:paraId="57B46C2A" w14:textId="77777777" w:rsidR="00AB54B2" w:rsidRPr="00554894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- budżet państwa, część 42;</w:t>
            </w:r>
          </w:p>
          <w:p w14:paraId="3FA66B5D" w14:textId="77777777" w:rsidR="00AB54B2" w:rsidRPr="00554894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- środki UE: Program Operacyjny Polska Cyfrowa, Oś</w:t>
            </w:r>
          </w:p>
          <w:p w14:paraId="6E719C09" w14:textId="77777777" w:rsidR="00AB54B2" w:rsidRPr="00554894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Priorytetowa II „E-administracja i otwarty rząd” Działanie 2.1</w:t>
            </w:r>
          </w:p>
          <w:p w14:paraId="55582688" w14:textId="177BE987" w:rsidR="00CA516B" w:rsidRPr="00554894" w:rsidRDefault="00AB54B2" w:rsidP="00AB54B2">
            <w:pPr>
              <w:spacing w:before="60" w:after="6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Wysoka dostępność i jakość usług publicznych.</w:t>
            </w:r>
          </w:p>
        </w:tc>
      </w:tr>
      <w:tr w:rsidR="00CA516B" w:rsidRPr="00554894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554894" w:rsidRDefault="008A33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554894" w:rsidRDefault="008A33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69403847" w:rsidR="00CA516B" w:rsidRPr="00554894" w:rsidRDefault="00AB54B2" w:rsidP="00AB54B2">
            <w:pPr>
              <w:spacing w:before="60" w:after="6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10 842 446,00 PLN</w:t>
            </w:r>
            <w:bookmarkStart w:id="0" w:name="_GoBack"/>
            <w:bookmarkEnd w:id="0"/>
          </w:p>
        </w:tc>
      </w:tr>
      <w:tr w:rsidR="005212C8" w:rsidRPr="00554894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554894" w:rsidRDefault="005212C8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554894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554894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17003F11" w:rsidR="005212C8" w:rsidRPr="00554894" w:rsidRDefault="00AB54B2" w:rsidP="00AB54B2">
            <w:pPr>
              <w:spacing w:before="60" w:after="6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10 842 446,00 PLN</w:t>
            </w:r>
          </w:p>
        </w:tc>
      </w:tr>
      <w:tr w:rsidR="00CA516B" w:rsidRPr="00554894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554894" w:rsidRDefault="008745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554894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554894" w:rsidRDefault="002B50C0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0E85A0" w14:textId="4656E91B" w:rsidR="00FE72B2" w:rsidRPr="0078370E" w:rsidRDefault="00A52F8D" w:rsidP="00FE72B2">
            <w:pPr>
              <w:pStyle w:val="Akapitzlist"/>
              <w:numPr>
                <w:ilvl w:val="0"/>
                <w:numId w:val="12"/>
              </w:numPr>
              <w:spacing w:before="60" w:after="60"/>
              <w:ind w:left="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02.01.2020 – 31.03</w:t>
            </w:r>
            <w:r w:rsidR="005C0296" w:rsidRPr="00554894">
              <w:rPr>
                <w:rFonts w:ascii="Arial" w:hAnsi="Arial" w:cs="Arial"/>
                <w:sz w:val="18"/>
                <w:szCs w:val="18"/>
              </w:rPr>
              <w:t>.202</w:t>
            </w:r>
            <w:r w:rsidR="00FE72B2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320C799D" w14:textId="797FFEB8" w:rsidR="00FE72B2" w:rsidRPr="00AC4AD3" w:rsidRDefault="00FE72B2" w:rsidP="00AB54B2">
            <w:pPr>
              <w:pStyle w:val="Akapitzlist"/>
              <w:numPr>
                <w:ilvl w:val="0"/>
                <w:numId w:val="12"/>
              </w:numPr>
              <w:spacing w:before="60" w:after="60"/>
              <w:ind w:left="0" w:hanging="190"/>
              <w:rPr>
                <w:rFonts w:ascii="Arial" w:hAnsi="Arial" w:cs="Arial"/>
                <w:i/>
                <w:sz w:val="18"/>
                <w:szCs w:val="18"/>
              </w:rPr>
            </w:pPr>
            <w:r w:rsidRPr="00AC4AD3">
              <w:rPr>
                <w:rFonts w:ascii="Arial" w:hAnsi="Arial" w:cs="Arial"/>
                <w:i/>
                <w:sz w:val="18"/>
                <w:szCs w:val="18"/>
              </w:rPr>
              <w:t>Pierwotna data zakończenia projek</w:t>
            </w:r>
            <w:r w:rsidR="00DB3F46" w:rsidRPr="00AC4AD3">
              <w:rPr>
                <w:rFonts w:ascii="Arial" w:hAnsi="Arial" w:cs="Arial"/>
                <w:i/>
                <w:sz w:val="18"/>
                <w:szCs w:val="18"/>
              </w:rPr>
              <w:t>t</w:t>
            </w:r>
            <w:r w:rsidR="00923371" w:rsidRPr="00AC4AD3">
              <w:rPr>
                <w:rFonts w:ascii="Arial" w:hAnsi="Arial" w:cs="Arial"/>
                <w:i/>
                <w:sz w:val="18"/>
                <w:szCs w:val="18"/>
              </w:rPr>
              <w:t>u 31.12.</w:t>
            </w:r>
            <w:r w:rsidRPr="00AC4AD3">
              <w:rPr>
                <w:rFonts w:ascii="Arial" w:hAnsi="Arial" w:cs="Arial"/>
                <w:i/>
                <w:sz w:val="18"/>
                <w:szCs w:val="18"/>
              </w:rPr>
              <w:t xml:space="preserve">2022 </w:t>
            </w:r>
          </w:p>
          <w:p w14:paraId="55CE9679" w14:textId="2E5C0899" w:rsidR="00FE72B2" w:rsidRPr="00FC0F23" w:rsidRDefault="00FC0F23" w:rsidP="00FC0F23">
            <w:pPr>
              <w:spacing w:before="60" w:after="6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C4AD3">
              <w:rPr>
                <w:rFonts w:ascii="Arial" w:hAnsi="Arial" w:cs="Arial"/>
                <w:i/>
                <w:sz w:val="18"/>
                <w:szCs w:val="18"/>
              </w:rPr>
              <w:t>Zmiana okresu realizacji Projektu została dokonana na podstawie Aneksu nr 1, do Porozumienia nr POPC.02.01.00-0-0113/19-00 o dofinansowanie pro-</w:t>
            </w:r>
            <w:proofErr w:type="spellStart"/>
            <w:r w:rsidRPr="00AC4AD3">
              <w:rPr>
                <w:rFonts w:ascii="Arial" w:hAnsi="Arial" w:cs="Arial"/>
                <w:i/>
                <w:sz w:val="18"/>
                <w:szCs w:val="18"/>
              </w:rPr>
              <w:t>jektu</w:t>
            </w:r>
            <w:proofErr w:type="spellEnd"/>
            <w:r w:rsidRPr="00AC4AD3">
              <w:rPr>
                <w:rFonts w:ascii="Arial" w:hAnsi="Arial" w:cs="Arial"/>
                <w:i/>
                <w:sz w:val="18"/>
                <w:szCs w:val="18"/>
              </w:rPr>
              <w:t xml:space="preserve"> „System Rejestracji Broni (SRB)”, z dnia 23 kwietnia 2021 r.</w:t>
            </w:r>
          </w:p>
        </w:tc>
      </w:tr>
    </w:tbl>
    <w:p w14:paraId="30071234" w14:textId="3EF731C0" w:rsidR="00CA516B" w:rsidRPr="00554894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554894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554894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554894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6FA45D28" w14:textId="4E8A22AD" w:rsidR="005C0296" w:rsidRPr="00F94B05" w:rsidRDefault="004C1D48" w:rsidP="005C0296">
      <w:pPr>
        <w:pStyle w:val="Nagwek3"/>
        <w:keepNext w:val="0"/>
        <w:keepLines w:val="0"/>
        <w:widowControl w:val="0"/>
        <w:spacing w:before="120" w:line="264" w:lineRule="auto"/>
        <w:ind w:firstLine="284"/>
        <w:rPr>
          <w:rFonts w:ascii="Arial" w:hAnsi="Arial" w:cs="Arial"/>
          <w:color w:val="auto"/>
          <w:sz w:val="20"/>
        </w:rPr>
      </w:pPr>
      <w:r w:rsidRPr="002B50C0">
        <w:rPr>
          <w:rFonts w:ascii="Arial" w:hAnsi="Arial" w:cs="Arial"/>
        </w:rPr>
        <w:t xml:space="preserve"> </w:t>
      </w:r>
      <w:r w:rsidR="005C0296" w:rsidRPr="00F11AC9">
        <w:rPr>
          <w:rFonts w:ascii="Arial" w:hAnsi="Arial" w:cs="Arial"/>
          <w:color w:val="auto"/>
          <w:sz w:val="20"/>
        </w:rPr>
        <w:t xml:space="preserve">Obowiązujące przepisy prawa </w:t>
      </w:r>
      <w:r w:rsidR="005C0296">
        <w:rPr>
          <w:rFonts w:ascii="Arial" w:hAnsi="Arial" w:cs="Arial"/>
          <w:color w:val="auto"/>
          <w:sz w:val="20"/>
        </w:rPr>
        <w:t>umożliwiają realizację Projektu,</w:t>
      </w:r>
      <w:r w:rsidR="00D661A8">
        <w:rPr>
          <w:rFonts w:ascii="Arial" w:hAnsi="Arial" w:cs="Arial"/>
          <w:color w:val="auto"/>
          <w:sz w:val="20"/>
        </w:rPr>
        <w:t xml:space="preserve"> zatem nie wymagają one zmian. </w:t>
      </w:r>
    </w:p>
    <w:p w14:paraId="13111087" w14:textId="593183B3" w:rsidR="00440344" w:rsidRPr="00084E31" w:rsidRDefault="00440344" w:rsidP="00D661A8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14:paraId="3CCCC8AE" w14:textId="740E6EDE" w:rsidR="003128F4" w:rsidRPr="00084E31" w:rsidRDefault="003128F4" w:rsidP="00D661A8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14:paraId="147B986C" w14:textId="7DF867C4" w:rsidR="003C7325" w:rsidRPr="00141A92" w:rsidRDefault="00E35401" w:rsidP="00150228">
      <w:pPr>
        <w:pStyle w:val="Nagwek2"/>
        <w:numPr>
          <w:ilvl w:val="0"/>
          <w:numId w:val="19"/>
        </w:numPr>
        <w:spacing w:after="240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10490" w:type="dxa"/>
        <w:tblInd w:w="-71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3686"/>
        <w:gridCol w:w="3260"/>
        <w:gridCol w:w="3544"/>
      </w:tblGrid>
      <w:tr w:rsidR="00907F6D" w:rsidRPr="002B50C0" w14:paraId="7001934B" w14:textId="77777777" w:rsidTr="001324D7">
        <w:trPr>
          <w:tblHeader/>
        </w:trPr>
        <w:tc>
          <w:tcPr>
            <w:tcW w:w="3686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1324D7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1324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1324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215E29">
        <w:tc>
          <w:tcPr>
            <w:tcW w:w="3686" w:type="dxa"/>
            <w:vAlign w:val="center"/>
          </w:tcPr>
          <w:p w14:paraId="077C8D26" w14:textId="1A5D8BE8" w:rsidR="00907F6D" w:rsidRPr="00141A92" w:rsidRDefault="00A52F8D" w:rsidP="00ED45DD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46</w:t>
            </w:r>
            <w:r w:rsidR="00ED45D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3462" w:rsidRPr="00EA3629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9EE94E5" w14:textId="77777777" w:rsidR="00384FA8" w:rsidRDefault="00384FA8" w:rsidP="00215E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1B061A32" w14:textId="58DE18E8" w:rsidR="006948D3" w:rsidRPr="00CA7C1D" w:rsidRDefault="00A52F8D" w:rsidP="00215E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1. 3</w:t>
            </w:r>
            <w:r w:rsidR="00E43462" w:rsidRPr="00CA7C1D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71B73B86" w14:textId="3147BBFD" w:rsidR="00071880" w:rsidRPr="00215E29" w:rsidRDefault="005548F2" w:rsidP="00215E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A7C1D">
              <w:rPr>
                <w:rFonts w:ascii="Arial" w:hAnsi="Arial" w:cs="Arial"/>
                <w:sz w:val="18"/>
                <w:szCs w:val="20"/>
              </w:rPr>
              <w:t>2</w:t>
            </w:r>
            <w:r w:rsidRPr="00CA7C1D">
              <w:rPr>
                <w:rFonts w:ascii="Arial" w:hAnsi="Arial" w:cs="Arial"/>
                <w:color w:val="0070C0"/>
                <w:sz w:val="18"/>
                <w:szCs w:val="20"/>
              </w:rPr>
              <w:t xml:space="preserve">. </w:t>
            </w:r>
            <w:r w:rsidR="00A52F8D">
              <w:rPr>
                <w:rFonts w:ascii="Arial" w:hAnsi="Arial" w:cs="Arial"/>
                <w:sz w:val="18"/>
                <w:szCs w:val="20"/>
              </w:rPr>
              <w:t>3</w:t>
            </w:r>
            <w:r w:rsidR="001D5502" w:rsidRPr="00CA7C1D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791EBF3" w14:textId="2803A869" w:rsidR="004B63AF" w:rsidRPr="00215E29" w:rsidRDefault="004B63AF" w:rsidP="00215E29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15E29">
              <w:rPr>
                <w:rFonts w:ascii="Arial" w:hAnsi="Arial" w:cs="Arial"/>
                <w:sz w:val="18"/>
                <w:szCs w:val="20"/>
              </w:rPr>
              <w:t>3. 0%</w:t>
            </w:r>
          </w:p>
          <w:p w14:paraId="4929DAC9" w14:textId="2BB2866B" w:rsidR="00907F6D" w:rsidRPr="00215E29" w:rsidRDefault="00907F6D" w:rsidP="00BF629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5BB31D3" w14:textId="01D244B7" w:rsidR="00907F6D" w:rsidRPr="00255186" w:rsidRDefault="00B31260" w:rsidP="00A52F8D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D210B">
              <w:rPr>
                <w:rFonts w:ascii="Arial" w:hAnsi="Arial" w:cs="Arial"/>
                <w:sz w:val="18"/>
                <w:szCs w:val="20"/>
              </w:rPr>
              <w:t>8</w:t>
            </w:r>
            <w:r w:rsidR="007073F3">
              <w:rPr>
                <w:rFonts w:ascii="Arial" w:hAnsi="Arial" w:cs="Arial"/>
                <w:sz w:val="18"/>
                <w:szCs w:val="20"/>
              </w:rPr>
              <w:t>5</w:t>
            </w:r>
            <w:r w:rsidR="0065010F" w:rsidRPr="00DD210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3462" w:rsidRPr="00DD210B">
              <w:rPr>
                <w:rFonts w:ascii="Arial" w:hAnsi="Arial" w:cs="Arial"/>
                <w:sz w:val="18"/>
                <w:szCs w:val="20"/>
              </w:rPr>
              <w:t>%</w:t>
            </w:r>
            <w:r w:rsidR="00211925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</w:tbl>
    <w:p w14:paraId="1B60E781" w14:textId="77777777"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31251938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1701C5D0" w14:textId="77777777" w:rsidR="003424EC" w:rsidRDefault="00CF2E64" w:rsidP="003424EC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  <w:r w:rsidR="008E2B10">
        <w:rPr>
          <w:rFonts w:ascii="Arial" w:hAnsi="Arial" w:cs="Arial"/>
          <w:b/>
          <w:sz w:val="20"/>
          <w:szCs w:val="20"/>
        </w:rPr>
        <w:t xml:space="preserve">                </w:t>
      </w:r>
    </w:p>
    <w:p w14:paraId="4C70CFD9" w14:textId="0DACCFFA" w:rsidR="003424EC" w:rsidRDefault="003424EC" w:rsidP="003424EC">
      <w:pPr>
        <w:spacing w:after="120" w:line="240" w:lineRule="auto"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Zmiana kamieni milowych oraz planowane terminy ich osiągniecia zostały dokonane na podstawie Aneksu nr 1</w:t>
      </w:r>
      <w:r w:rsidR="00FC0F23">
        <w:rPr>
          <w:rFonts w:ascii="Arial" w:hAnsi="Arial" w:cs="Arial"/>
          <w:sz w:val="18"/>
          <w:szCs w:val="18"/>
          <w:u w:val="single"/>
        </w:rPr>
        <w:t>,</w:t>
      </w:r>
      <w:r>
        <w:rPr>
          <w:rFonts w:ascii="Arial" w:hAnsi="Arial" w:cs="Arial"/>
          <w:sz w:val="18"/>
          <w:szCs w:val="18"/>
          <w:u w:val="single"/>
        </w:rPr>
        <w:t xml:space="preserve"> do Porozumienia nr POPC.02.01.00-0-0113/19-00</w:t>
      </w:r>
      <w:r>
        <w:rPr>
          <w:rFonts w:ascii="Arial" w:hAnsi="Arial" w:cs="Arial"/>
          <w:b/>
          <w:sz w:val="18"/>
          <w:szCs w:val="18"/>
          <w:u w:val="single"/>
        </w:rPr>
        <w:t xml:space="preserve"> </w:t>
      </w:r>
      <w:r>
        <w:rPr>
          <w:rFonts w:ascii="Arial" w:hAnsi="Arial" w:cs="Arial"/>
          <w:sz w:val="18"/>
          <w:szCs w:val="18"/>
          <w:u w:val="single"/>
        </w:rPr>
        <w:t>o dofinansowanie projektu „System Rejestracji Broni (SRB)”</w:t>
      </w:r>
      <w:r w:rsidR="00FC0F23">
        <w:rPr>
          <w:rFonts w:ascii="Arial" w:hAnsi="Arial" w:cs="Arial"/>
          <w:sz w:val="18"/>
          <w:szCs w:val="18"/>
          <w:u w:val="single"/>
        </w:rPr>
        <w:t>,</w:t>
      </w:r>
      <w:r>
        <w:rPr>
          <w:rFonts w:ascii="Arial" w:hAnsi="Arial" w:cs="Arial"/>
          <w:sz w:val="18"/>
          <w:szCs w:val="18"/>
          <w:u w:val="single"/>
        </w:rPr>
        <w:t xml:space="preserve"> z dnia 23 kwietnia 2021 r. Kamienie milowe, których dotyczy zmiana, zostały</w:t>
      </w:r>
      <w:r w:rsidR="00FC0F23">
        <w:rPr>
          <w:rFonts w:ascii="Arial" w:hAnsi="Arial" w:cs="Arial"/>
          <w:sz w:val="18"/>
          <w:szCs w:val="18"/>
          <w:u w:val="single"/>
        </w:rPr>
        <w:t xml:space="preserve"> oznaczone symbolem „*”.</w:t>
      </w:r>
    </w:p>
    <w:p w14:paraId="1EE29A84" w14:textId="77777777" w:rsidR="003424EC" w:rsidRDefault="003424EC" w:rsidP="003424EC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764E75E5" w14:textId="77777777" w:rsidR="003424EC" w:rsidRDefault="003424EC" w:rsidP="003424EC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</w:t>
      </w:r>
    </w:p>
    <w:tbl>
      <w:tblPr>
        <w:tblStyle w:val="Tabela-Siatka"/>
        <w:tblW w:w="5789" w:type="pct"/>
        <w:tblInd w:w="-714" w:type="dxa"/>
        <w:tblLook w:val="04A0" w:firstRow="1" w:lastRow="0" w:firstColumn="1" w:lastColumn="0" w:noHBand="0" w:noVBand="1"/>
        <w:tblCaption w:val="Kamienie milowe."/>
      </w:tblPr>
      <w:tblGrid>
        <w:gridCol w:w="2569"/>
        <w:gridCol w:w="2676"/>
        <w:gridCol w:w="1438"/>
        <w:gridCol w:w="1439"/>
        <w:gridCol w:w="2369"/>
      </w:tblGrid>
      <w:tr w:rsidR="003424EC" w14:paraId="4F54C0CF" w14:textId="77777777" w:rsidTr="003424EC">
        <w:trPr>
          <w:tblHeader/>
        </w:trPr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B0DB805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8596BF7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Odwoanieprzypisudolnego"/>
                <w:rFonts w:ascii="Arial" w:hAnsi="Arial" w:cs="Arial"/>
                <w:b/>
              </w:rPr>
              <w:footnoteReference w:id="1"/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98F9588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4686217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387E479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3424EC" w14:paraId="6196B606" w14:textId="77777777" w:rsidTr="003424EC"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5B0A7" w14:textId="77777777" w:rsidR="003424EC" w:rsidRDefault="003424E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*Aktualizacja analizy przedwdrożeniowej systemu w zakresie szczegółowego opisania procesów biznesowych.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695EA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B20208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4D1F2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12-2020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1BC4" w14:textId="77777777" w:rsidR="003424EC" w:rsidRDefault="003424E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0E26D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672B6096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Kamień milowy nie został osiągnięty w zaplanowanym terminie. </w:t>
            </w:r>
          </w:p>
          <w:p w14:paraId="06255767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CPPC pismem z dnia 8 kwietnia 2021 r. wyraziło zgodę m.in. na zmiany dotyczące wyznaczenia nowych terminów osiągnięcia nowych Kamieni Milowych (KM). Aneks nr 1 do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PoD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wprowadzający zmiany zaproponowane przez Beneficjenta podpisano 23 kwietnia 2021 r. W dniu 14 kwietnia 2021 r., po zakończonym postępowaniu przetargowym,  Beneficjent podpisał umowę na „Zaprojektowanie, budowę, dostarczenie i wdrożenie Systemu Rejestracji Broni (SRB)”. Obecnie, wspólnie z wykonawcą, prowadzone są intensywne prace w zakresie realizacji zadań Fazy I budowy Systemu, a w szczególności przygotowania dokumentu pn. Projekt Techniczny (PT), w którym jednym z elementów jest przeprowadzenie analizy procesów biznesowych i odzwierciedlenie ich w projektach i wizualizacjach poszczególnych modułów systemu. Zakończenie prac i odbiór końcowy PT planowany jest w lipcu 2021 r.</w:t>
            </w:r>
          </w:p>
        </w:tc>
      </w:tr>
      <w:tr w:rsidR="003424EC" w14:paraId="3F9428AC" w14:textId="77777777" w:rsidTr="003424EC"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F971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4EC">
              <w:rPr>
                <w:rFonts w:ascii="Arial" w:hAnsi="Arial" w:cs="Arial"/>
                <w:sz w:val="18"/>
                <w:szCs w:val="18"/>
              </w:rPr>
              <w:t>* Wykonany</w:t>
            </w:r>
            <w:r>
              <w:rPr>
                <w:rFonts w:ascii="Arial" w:hAnsi="Arial" w:cs="Arial"/>
                <w:sz w:val="18"/>
                <w:szCs w:val="18"/>
              </w:rPr>
              <w:t xml:space="preserve"> Projekt Techniczny.</w:t>
            </w:r>
          </w:p>
          <w:p w14:paraId="2B5B4828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BF3C8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423E9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05-2021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27CD4" w14:textId="77777777" w:rsidR="003424EC" w:rsidRDefault="003424E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BD364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35F97F44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Kamień milowy nie został osiągnięty w zaplanowanym terminie. W dniu 14 kwietnia 2021 r., po zakończonym postępowaniu przetargowym,  Beneficjent podpisał umowę na „Zaprojektowanie, budowę, dostarczenie i wdrożenie Systemu Rejestracji Broni (SRB)”. Obecnie, wspólnie z wykonawcą, prowadzone są intensywne prace w zakresie realizacji zadań Fazy I budowy Systemu, a w szczególności przygotowania dokumentu pn. Projekt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Techniczny (PT), w zakresie architektury systemu, modelu wdrożenia z uwzględnieniem docelowej konfiguracji elementów sprzętowych i oprogramowania, styku systemu z sieciami i systemami zewnętrznymi oraz szczegółowego opisu modułów SRB. Zakończenie prac i odbiór końcowy PT planowany jest w lipcu 2021 r.</w:t>
            </w:r>
          </w:p>
        </w:tc>
      </w:tr>
      <w:tr w:rsidR="003424EC" w14:paraId="59ABC1DF" w14:textId="77777777" w:rsidTr="003424EC"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92793" w14:textId="77777777" w:rsidR="003424EC" w:rsidRP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4EC">
              <w:rPr>
                <w:rFonts w:ascii="Arial" w:hAnsi="Arial" w:cs="Arial"/>
                <w:sz w:val="18"/>
                <w:szCs w:val="18"/>
              </w:rPr>
              <w:lastRenderedPageBreak/>
              <w:t>* Wdrożone mechanizmy obsługi słowników broni, ewidencji i zarządzania przedsiębiorcami potwierdzone pozytywnym wynikiem testów akceptacyjnych.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0B1E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1 – 1 usługa </w:t>
            </w:r>
          </w:p>
          <w:p w14:paraId="0ED75A23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5 – 66 TB </w:t>
            </w:r>
          </w:p>
          <w:p w14:paraId="76A9BB31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F35C4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EA0DA" w14:textId="77777777" w:rsidR="003424EC" w:rsidRDefault="003424E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DC6AD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4EC" w14:paraId="548F324F" w14:textId="77777777" w:rsidTr="003424EC"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97ED9" w14:textId="77777777" w:rsidR="003424EC" w:rsidRP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4EC">
              <w:rPr>
                <w:rFonts w:ascii="Arial" w:hAnsi="Arial" w:cs="Arial"/>
                <w:sz w:val="18"/>
                <w:szCs w:val="18"/>
              </w:rPr>
              <w:t>* Uruchomione usługi dla przedsiębiorców pozwalające na powiadamianie policji o transakcjach, potwierdzone pozytywnym wynikiem testów akceptacyjnych.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427D2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2 usługi</w:t>
            </w:r>
          </w:p>
          <w:p w14:paraId="2D3866BA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2 – 1 usługa 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9B354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06-2022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7B7A" w14:textId="77777777" w:rsidR="003424EC" w:rsidRDefault="003424E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AC89E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4EC" w14:paraId="213430BC" w14:textId="77777777" w:rsidTr="003424EC"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9E388" w14:textId="77777777" w:rsidR="003424EC" w:rsidRP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4EC">
              <w:rPr>
                <w:rFonts w:ascii="Arial" w:hAnsi="Arial" w:cs="Arial"/>
                <w:sz w:val="18"/>
                <w:szCs w:val="18"/>
              </w:rPr>
              <w:t xml:space="preserve">* Udostępnienie modułu </w:t>
            </w:r>
            <w:proofErr w:type="spellStart"/>
            <w:r w:rsidRPr="003424EC">
              <w:rPr>
                <w:rFonts w:ascii="Arial" w:hAnsi="Arial" w:cs="Arial"/>
                <w:sz w:val="18"/>
                <w:szCs w:val="18"/>
              </w:rPr>
              <w:t>eKoncesje</w:t>
            </w:r>
            <w:proofErr w:type="spellEnd"/>
            <w:r w:rsidRPr="003424EC">
              <w:rPr>
                <w:rFonts w:ascii="Arial" w:hAnsi="Arial" w:cs="Arial"/>
                <w:sz w:val="18"/>
                <w:szCs w:val="18"/>
              </w:rPr>
              <w:t xml:space="preserve"> oraz </w:t>
            </w:r>
            <w:proofErr w:type="spellStart"/>
            <w:r w:rsidRPr="003424EC">
              <w:rPr>
                <w:rFonts w:ascii="Arial" w:hAnsi="Arial" w:cs="Arial"/>
                <w:sz w:val="18"/>
                <w:szCs w:val="18"/>
              </w:rPr>
              <w:t>eZaświadczenia</w:t>
            </w:r>
            <w:proofErr w:type="spellEnd"/>
            <w:r w:rsidRPr="003424EC">
              <w:rPr>
                <w:rFonts w:ascii="Arial" w:hAnsi="Arial" w:cs="Arial"/>
                <w:sz w:val="18"/>
                <w:szCs w:val="18"/>
              </w:rPr>
              <w:t>, potwierdzone pozytywnym wynikiem testów akceptacyjnych.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AA24A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1 – 3 usługi </w:t>
            </w:r>
          </w:p>
          <w:p w14:paraId="2C60A81B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 – 13 pracowników</w:t>
            </w:r>
          </w:p>
          <w:p w14:paraId="131DE8A1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 – 7 kobiet</w:t>
            </w:r>
          </w:p>
          <w:p w14:paraId="7D7233A3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 – 6 mężczyzn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3FB8A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9268" w14:textId="77777777" w:rsidR="003424EC" w:rsidRDefault="003424E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E7F3E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4EC" w14:paraId="3D4CB577" w14:textId="77777777" w:rsidTr="003424EC"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E7383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*Audyt bezpieczeństwa systemu.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252E9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 – 1 system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3AB2F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02-2023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AEB56" w14:textId="77777777" w:rsidR="003424EC" w:rsidRDefault="003424E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32419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42DA5CAA" w14:textId="77777777" w:rsidR="003424EC" w:rsidRDefault="003424EC" w:rsidP="003424EC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p w14:paraId="4E21B5B5" w14:textId="13AEABF3" w:rsidR="003424EC" w:rsidRDefault="003424EC" w:rsidP="003424EC">
      <w:pPr>
        <w:spacing w:before="240" w:after="120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Zmiana planowanych terminów osiągnięcia wskaźników efektywności projektu (KPI 1 – KPI 8) wynika z Aneksu nr 1</w:t>
      </w:r>
      <w:r w:rsidR="00FC0F23">
        <w:rPr>
          <w:rFonts w:ascii="Arial" w:hAnsi="Arial" w:cs="Arial"/>
          <w:sz w:val="20"/>
          <w:szCs w:val="20"/>
          <w:u w:val="single"/>
        </w:rPr>
        <w:t>,</w:t>
      </w:r>
      <w:r>
        <w:rPr>
          <w:rFonts w:ascii="Arial" w:hAnsi="Arial" w:cs="Arial"/>
          <w:sz w:val="20"/>
          <w:szCs w:val="20"/>
          <w:u w:val="single"/>
        </w:rPr>
        <w:t xml:space="preserve"> do Porozumienia nr POPC.02.01.00-0-0113/19-00 o dofinansowanie projektu „System Rejestracji Broni (SRB)”</w:t>
      </w:r>
      <w:r w:rsidR="00FC0F23">
        <w:rPr>
          <w:rFonts w:ascii="Arial" w:hAnsi="Arial" w:cs="Arial"/>
          <w:sz w:val="20"/>
          <w:szCs w:val="20"/>
          <w:u w:val="single"/>
        </w:rPr>
        <w:t>, z dnia 23 kwietnia 2021 r.</w:t>
      </w:r>
    </w:p>
    <w:tbl>
      <w:tblPr>
        <w:tblStyle w:val="Tabela-Siatka1"/>
        <w:tblW w:w="0" w:type="dxa"/>
        <w:tblInd w:w="-71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4678"/>
        <w:gridCol w:w="1276"/>
        <w:gridCol w:w="1134"/>
        <w:gridCol w:w="1418"/>
        <w:gridCol w:w="1984"/>
      </w:tblGrid>
      <w:tr w:rsidR="003424EC" w14:paraId="4CE0C97A" w14:textId="77777777" w:rsidTr="003424EC">
        <w:trPr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E44B352" w14:textId="77777777" w:rsidR="003424EC" w:rsidRDefault="003424EC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CA05770" w14:textId="77777777" w:rsidR="003424EC" w:rsidRDefault="003424EC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E4726E7" w14:textId="77777777" w:rsidR="003424EC" w:rsidRDefault="003424EC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Wartość</w:t>
            </w:r>
          </w:p>
          <w:p w14:paraId="2AAC1CC6" w14:textId="77777777" w:rsidR="003424EC" w:rsidRDefault="003424EC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docelowa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7D89BE4" w14:textId="77777777" w:rsidR="003424EC" w:rsidRDefault="003424EC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Planowany</w:t>
            </w:r>
            <w:r>
              <w:rPr>
                <w:rFonts w:ascii="Arial" w:hAnsi="Arial" w:cs="Arial"/>
                <w:b/>
                <w:sz w:val="18"/>
                <w:szCs w:val="20"/>
              </w:rPr>
              <w:br/>
              <w:t xml:space="preserve"> termin </w:t>
            </w:r>
            <w:r>
              <w:rPr>
                <w:rFonts w:ascii="Arial" w:hAnsi="Arial" w:cs="Arial"/>
                <w:b/>
                <w:sz w:val="18"/>
                <w:szCs w:val="20"/>
              </w:rPr>
              <w:br/>
              <w:t>osiągnięcia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BE14A01" w14:textId="77777777" w:rsidR="003424EC" w:rsidRDefault="003424EC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 xml:space="preserve">Wartość </w:t>
            </w:r>
            <w:r>
              <w:rPr>
                <w:rFonts w:ascii="Arial" w:hAnsi="Arial" w:cs="Arial"/>
                <w:b/>
                <w:sz w:val="18"/>
                <w:szCs w:val="20"/>
              </w:rPr>
              <w:br/>
              <w:t xml:space="preserve">osiągnięta </w:t>
            </w:r>
            <w:r>
              <w:rPr>
                <w:rFonts w:ascii="Arial" w:hAnsi="Arial" w:cs="Arial"/>
                <w:b/>
                <w:sz w:val="18"/>
                <w:szCs w:val="20"/>
              </w:rPr>
              <w:br/>
              <w:t xml:space="preserve">od początku </w:t>
            </w:r>
            <w:r>
              <w:rPr>
                <w:rFonts w:ascii="Arial" w:hAnsi="Arial" w:cs="Arial"/>
                <w:b/>
                <w:sz w:val="18"/>
                <w:szCs w:val="20"/>
              </w:rPr>
              <w:br/>
              <w:t>realizacji projektu (narastająco)</w:t>
            </w:r>
          </w:p>
        </w:tc>
      </w:tr>
      <w:tr w:rsidR="003424EC" w14:paraId="31D7AC5B" w14:textId="77777777" w:rsidTr="003424E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E213D" w14:textId="77777777" w:rsidR="003424EC" w:rsidRDefault="003424EC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1. Liczba usług publicznych udostępnionych on-line o stopniu dojrzałości 3 – dwustronna interakcja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E0BC8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6E3B4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A4763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11-2022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15005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424EC" w14:paraId="16F0FF16" w14:textId="77777777" w:rsidTr="003424E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BDF0C" w14:textId="77777777" w:rsidR="003424EC" w:rsidRDefault="003424EC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2. Liczba usług publicznych udostępnionych on-line o stopniu dojrzałości co najmniej 4 – transakcja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8ADD9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2132E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6B223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08-2022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CCE3F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424EC" w14:paraId="2EEC9135" w14:textId="77777777" w:rsidTr="003424E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6AB4F" w14:textId="77777777" w:rsidR="003424EC" w:rsidRDefault="003424EC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3. Liczba udostępnionych wewnątrzadministracyjnych e-usług (A2A)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6D802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98432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11FE0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08BB6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424EC" w14:paraId="585B9999" w14:textId="77777777" w:rsidTr="003424E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B7668" w14:textId="77777777" w:rsidR="003424EC" w:rsidRDefault="003424EC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4. Liczba uruchomionych systemów teleinformatycznych w podmiotach wykonujących zadania publiczne.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A554D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74123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AD793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03-2023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CDF9F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424EC" w14:paraId="18AA61C2" w14:textId="77777777" w:rsidTr="003424E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05D52" w14:textId="77777777" w:rsidR="003424EC" w:rsidRDefault="003424EC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5. Przestrzeń dyskowa serwerowni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8EB5A" w14:textId="77777777" w:rsidR="003424EC" w:rsidRDefault="003424E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9D05D" w14:textId="77777777" w:rsidR="003424EC" w:rsidRDefault="003424E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B2C39" w14:textId="77777777" w:rsidR="003424EC" w:rsidRDefault="003424EC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C2F2B" w14:textId="77777777" w:rsidR="003424EC" w:rsidRDefault="003424EC">
            <w:pPr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424EC" w14:paraId="44152891" w14:textId="77777777" w:rsidTr="003424E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520D9" w14:textId="77777777" w:rsidR="003424EC" w:rsidRDefault="003424EC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6. Liczba pracowników podmiotów wykonujących zadania publiczne niebędących pracownikami IT, objętych wsparciem szkoleniowym.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A08B6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D0CD3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1EB46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B9021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</w:p>
        </w:tc>
      </w:tr>
      <w:tr w:rsidR="003424EC" w14:paraId="65435568" w14:textId="77777777" w:rsidTr="003424E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20FC6" w14:textId="77777777" w:rsidR="003424EC" w:rsidRDefault="003424EC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7. Liczba pracowników podmiotów wykonujących zadania publiczne niebędących pracownikami IT, objętych wsparciem szkoleniowym – kobiety.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41B9D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4131B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DA7B5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7C4BD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</w:p>
        </w:tc>
      </w:tr>
      <w:tr w:rsidR="003424EC" w14:paraId="48505DE3" w14:textId="77777777" w:rsidTr="003424E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0734F" w14:textId="77777777" w:rsidR="003424EC" w:rsidRDefault="003424EC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8. Liczba pracowników podmiotów wykonujących zadania publiczne niebędących pracownikami IT, objętych wsparciem szkoleniowym – mężczyźni.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4998E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3C018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D1496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B9D5A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4E2E9F49" w14:textId="77777777" w:rsidR="003424EC" w:rsidRDefault="003424EC" w:rsidP="003424EC">
      <w:pPr>
        <w:pStyle w:val="Nagwek2"/>
        <w:numPr>
          <w:ilvl w:val="0"/>
          <w:numId w:val="26"/>
        </w:numPr>
        <w:spacing w:before="360" w:after="120" w:line="256" w:lineRule="auto"/>
        <w:ind w:left="426" w:hanging="426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</w:p>
    <w:p w14:paraId="6DA19AD8" w14:textId="77777777" w:rsidR="003424EC" w:rsidRDefault="003424EC" w:rsidP="003424EC"/>
    <w:p w14:paraId="6BBE3CD0" w14:textId="4CEC98B9" w:rsidR="003424EC" w:rsidRDefault="003424EC" w:rsidP="003424EC">
      <w:pPr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Zmiana planowanych terminów wdrożenia e-usług wynika z Aneksu nr 1</w:t>
      </w:r>
      <w:r w:rsidR="00FC0F23">
        <w:rPr>
          <w:rFonts w:ascii="Arial" w:hAnsi="Arial" w:cs="Arial"/>
          <w:sz w:val="20"/>
          <w:szCs w:val="20"/>
          <w:u w:val="single"/>
        </w:rPr>
        <w:t>,</w:t>
      </w:r>
      <w:r>
        <w:rPr>
          <w:rFonts w:ascii="Arial" w:hAnsi="Arial" w:cs="Arial"/>
          <w:sz w:val="20"/>
          <w:szCs w:val="20"/>
          <w:u w:val="single"/>
        </w:rPr>
        <w:t xml:space="preserve"> do Porozumienia nr POPC.02.01.00-0-0113/19-00 o dofinansowanie projektu „System Rejestracji Broni (SRB)”</w:t>
      </w:r>
      <w:r w:rsidR="00FC0F23">
        <w:rPr>
          <w:rFonts w:ascii="Arial" w:hAnsi="Arial" w:cs="Arial"/>
          <w:sz w:val="20"/>
          <w:szCs w:val="20"/>
          <w:u w:val="single"/>
        </w:rPr>
        <w:t>, z dnia 23 kwietnia 2021 r.</w:t>
      </w:r>
      <w:r>
        <w:rPr>
          <w:rFonts w:ascii="Arial" w:hAnsi="Arial" w:cs="Arial"/>
          <w:sz w:val="20"/>
          <w:szCs w:val="20"/>
          <w:u w:val="single"/>
        </w:rPr>
        <w:t xml:space="preserve"> </w:t>
      </w:r>
      <w:r w:rsidRPr="003424EC">
        <w:rPr>
          <w:rFonts w:ascii="Arial" w:hAnsi="Arial" w:cs="Arial"/>
          <w:sz w:val="20"/>
          <w:szCs w:val="20"/>
          <w:u w:val="single"/>
        </w:rPr>
        <w:t>Zmiana dotyczy wszystkich wymienionych e-usług</w:t>
      </w:r>
      <w:r w:rsidR="00FC0F23">
        <w:rPr>
          <w:rFonts w:ascii="Arial" w:hAnsi="Arial" w:cs="Arial"/>
          <w:sz w:val="20"/>
          <w:szCs w:val="20"/>
          <w:u w:val="single"/>
        </w:rPr>
        <w:t>.</w:t>
      </w: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  <w:tblCaption w:val="E-usługi A2A, A2B, A2C "/>
      </w:tblPr>
      <w:tblGrid>
        <w:gridCol w:w="3619"/>
        <w:gridCol w:w="1264"/>
        <w:gridCol w:w="1128"/>
        <w:gridCol w:w="4479"/>
      </w:tblGrid>
      <w:tr w:rsidR="003424EC" w14:paraId="6DAC1ADC" w14:textId="77777777" w:rsidTr="003424EC">
        <w:trPr>
          <w:tblHeader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C2FEA93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54702B6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03FDCF5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D0C5881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424EC" w14:paraId="59F503B0" w14:textId="77777777" w:rsidTr="003424EC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F6D7E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Prowadzenie indywidualnych,</w:t>
            </w:r>
          </w:p>
          <w:p w14:paraId="5F68797A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elektronicznych ewidencji broni i istotnych części broni przez każdego przedsiębiorcę. Usługa uprości realizację ustawowych obowiązków przedsiębiorców.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1D27" w14:textId="77777777" w:rsidR="003424EC" w:rsidRDefault="003424EC">
            <w:pPr>
              <w:ind w:left="4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  <w:p w14:paraId="66B04738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91852" w14:textId="77777777" w:rsidR="003424EC" w:rsidRDefault="003424EC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6C79F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>
              <w:rPr>
                <w:rFonts w:ascii="Arial" w:hAnsi="Arial" w:cs="Arial"/>
                <w:bCs/>
                <w:sz w:val="18"/>
                <w:szCs w:val="20"/>
              </w:rPr>
              <w:br/>
              <w:t>e-usługi ewidencje.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424EC" w14:paraId="7981E1BA" w14:textId="77777777" w:rsidTr="003424EC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B6A7B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Przesyłanie Policji szczegółowych informacji o dokonanej transakcji sprzedaży broni palnej, po jej zarejestrowaniu w SRB.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0A79C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08-2022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AC49F" w14:textId="77777777" w:rsidR="003424EC" w:rsidRDefault="003424EC">
            <w:pPr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5BD09" w14:textId="77777777" w:rsidR="003424EC" w:rsidRDefault="003424E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>
              <w:rPr>
                <w:rFonts w:ascii="Arial" w:hAnsi="Arial" w:cs="Arial"/>
                <w:bCs/>
                <w:sz w:val="18"/>
                <w:szCs w:val="20"/>
              </w:rPr>
              <w:br/>
              <w:t>e-usługi transakcje.</w:t>
            </w:r>
          </w:p>
        </w:tc>
      </w:tr>
      <w:tr w:rsidR="003424EC" w14:paraId="21F03CC6" w14:textId="77777777" w:rsidTr="003424EC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D919D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Śledzenie zdarzeń przyjęcia broni lub istotnych części na stan magazynowy przedsiębiorcy, realizowane za pomocą funkcjonalności systemu SRB, zwolni podmioty i osoby fizyczne z obowiązku informowania organów właściwych o zmianie miejsca, w którym broń jest magazynowana / przechowywana.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7DD06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03-2022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6F05E" w14:textId="77777777" w:rsidR="003424EC" w:rsidRDefault="003424EC">
            <w:pPr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0210A" w14:textId="77777777" w:rsidR="003424EC" w:rsidRDefault="003424E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>
              <w:rPr>
                <w:rFonts w:ascii="Arial" w:hAnsi="Arial" w:cs="Arial"/>
                <w:bCs/>
                <w:sz w:val="18"/>
                <w:szCs w:val="20"/>
              </w:rPr>
              <w:br/>
              <w:t>e-usługi śledzenie.</w:t>
            </w:r>
          </w:p>
        </w:tc>
      </w:tr>
      <w:tr w:rsidR="003424EC" w14:paraId="46973A1D" w14:textId="77777777" w:rsidTr="003424EC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83DFE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Automatyczna archiwizacja elektronicznych ewidencji przedsiębiorcy, który zakończył działalność koncesjonowaną. Usługa ograniczy liczbę czynności realizowanych przez przedsiębiorcę kończącego prowadzenie działalności koncesjonowanej.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EE662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8FE6A" w14:textId="77777777" w:rsidR="003424EC" w:rsidRDefault="003424EC">
            <w:pPr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506EC" w14:textId="77777777" w:rsidR="003424EC" w:rsidRDefault="003424E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e-usługi archiwizacja.</w:t>
            </w:r>
          </w:p>
        </w:tc>
      </w:tr>
      <w:tr w:rsidR="003424EC" w14:paraId="3B575C5C" w14:textId="77777777" w:rsidTr="003424EC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D5516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Udostępnianie informacji o aktywnych koncesjach innych przedsiębiorców wraz z ich zakresem. Usługa usprawni sprawdzanie kontrahenta przed zawarciem transakcji (między przedsiębiorcami).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5EBB5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59DE" w14:textId="77777777" w:rsidR="003424EC" w:rsidRDefault="003424E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46EB1" w14:textId="77777777" w:rsidR="003424EC" w:rsidRDefault="003424E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e-usługi e-koncesje.</w:t>
            </w:r>
          </w:p>
        </w:tc>
      </w:tr>
      <w:tr w:rsidR="003424EC" w14:paraId="56928465" w14:textId="77777777" w:rsidTr="003424EC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F0A2B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Udostępnienie elektronicznych dokumentów i zaświadczeń uprawniających podmioty albo osoby fizyczne do nabycia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broni albo istotnych części co ograniczy konieczność osobistych kontaktów kupującego z Policją.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5D7CF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lastRenderedPageBreak/>
              <w:t>10-2022</w:t>
            </w:r>
          </w:p>
          <w:p w14:paraId="5824DEEA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9220" w14:textId="77777777" w:rsidR="003424EC" w:rsidRDefault="003424E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A844F" w14:textId="77777777" w:rsidR="003424EC" w:rsidRDefault="003424E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e-usługi zaświadczenia.</w:t>
            </w:r>
          </w:p>
        </w:tc>
      </w:tr>
      <w:tr w:rsidR="003424EC" w14:paraId="406181E6" w14:textId="77777777" w:rsidTr="003424EC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DEB49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Kontrola i nadzór informacji o przeprowadzonych przez przedsiębiorcę transakcjach gospodarczych będą dostępne dla organów uprawnionych w systemie SRB, bez konieczności angażowania przedsiębiorcy w proces weryfikacji transakcji. Organy uprawnione będą mogły samodzielnie sprawdzić, w systemie SRB, dane jednostki broni lub istotnej części broni bez angażowania przedsiębiorcy. Usługa ograniczy obciążenia po stronie przedsiębiorcy wynikające z obowiązku nadzoru nad działalnością koncesjonowaną przedsiębiorcy przez organy uprawnione.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82C22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08-2022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DB4F" w14:textId="77777777" w:rsidR="003424EC" w:rsidRDefault="003424E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7400F" w14:textId="77777777" w:rsidR="003424EC" w:rsidRDefault="003424E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>
              <w:rPr>
                <w:rFonts w:ascii="Arial" w:hAnsi="Arial" w:cs="Arial"/>
                <w:bCs/>
                <w:sz w:val="18"/>
                <w:szCs w:val="20"/>
              </w:rPr>
              <w:br/>
              <w:t>e-usługi kontrola i nadzór.</w:t>
            </w:r>
          </w:p>
        </w:tc>
      </w:tr>
    </w:tbl>
    <w:p w14:paraId="77C13788" w14:textId="77777777" w:rsidR="003424EC" w:rsidRDefault="003424EC" w:rsidP="003424EC">
      <w:pPr>
        <w:pStyle w:val="Nagwek2"/>
        <w:numPr>
          <w:ilvl w:val="0"/>
          <w:numId w:val="26"/>
        </w:numPr>
        <w:spacing w:before="360" w:line="256" w:lineRule="auto"/>
        <w:ind w:left="284" w:hanging="284"/>
        <w:rPr>
          <w:rStyle w:val="Nagwek3Znak"/>
          <w:rFonts w:ascii="Arial" w:eastAsiaTheme="minorHAnsi" w:hAnsi="Arial" w:cs="Arial"/>
          <w:b/>
          <w:color w:val="auto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>
        <w:rPr>
          <w:rStyle w:val="Nagwek3Znak"/>
          <w:rFonts w:ascii="Arial" w:eastAsiaTheme="minorHAnsi" w:hAnsi="Arial" w:cs="Arial"/>
          <w:b/>
          <w:color w:val="auto"/>
        </w:rPr>
        <w:t xml:space="preserve"> zasoby </w:t>
      </w:r>
    </w:p>
    <w:p w14:paraId="4A7C5A96" w14:textId="77777777" w:rsidR="003424EC" w:rsidRDefault="003424EC" w:rsidP="003424EC"/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36"/>
        <w:gridCol w:w="2197"/>
        <w:gridCol w:w="2197"/>
        <w:gridCol w:w="3260"/>
      </w:tblGrid>
      <w:tr w:rsidR="003424EC" w14:paraId="11BF32F5" w14:textId="77777777" w:rsidTr="003424EC">
        <w:trPr>
          <w:tblHeader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FAC01D6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4CF4450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E7C752C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A7F718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424EC" w14:paraId="7CF00688" w14:textId="77777777" w:rsidTr="003424E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28F4F" w14:textId="77777777" w:rsidR="003424EC" w:rsidRDefault="003424E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dotyczy.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AD48" w14:textId="77777777" w:rsidR="003424EC" w:rsidRDefault="003424E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6611" w14:textId="77777777" w:rsidR="003424EC" w:rsidRDefault="003424E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C7BE2" w14:textId="77777777" w:rsidR="003424EC" w:rsidRDefault="003424E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209618C" w14:textId="77777777" w:rsidR="003424EC" w:rsidRDefault="003424E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F3784F9" w14:textId="77777777" w:rsidR="003424EC" w:rsidRDefault="003424EC" w:rsidP="003424EC">
      <w:pPr>
        <w:pStyle w:val="Nagwek3"/>
        <w:numPr>
          <w:ilvl w:val="0"/>
          <w:numId w:val="26"/>
        </w:numPr>
        <w:spacing w:before="360" w:line="256" w:lineRule="auto"/>
        <w:ind w:left="426" w:hanging="426"/>
        <w:rPr>
          <w:rFonts w:ascii="Arial" w:hAnsi="Arial" w:cs="Arial"/>
          <w:color w:val="767171" w:themeColor="background2" w:themeShade="80"/>
          <w:sz w:val="20"/>
          <w:szCs w:val="18"/>
        </w:rPr>
      </w:pPr>
      <w:r>
        <w:rPr>
          <w:rStyle w:val="Nagwek2Znak"/>
          <w:rFonts w:ascii="Arial" w:hAnsi="Arial" w:cs="Arial"/>
          <w:b/>
          <w:color w:val="auto"/>
        </w:rPr>
        <w:t>Produkty końcowe projektu</w:t>
      </w:r>
      <w:r>
        <w:rPr>
          <w:rStyle w:val="Nagwek2Znak"/>
          <w:rFonts w:ascii="Arial" w:hAnsi="Arial" w:cs="Arial"/>
          <w:color w:val="auto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</w:p>
    <w:p w14:paraId="2FF4F7C9" w14:textId="77777777" w:rsidR="003424EC" w:rsidRDefault="003424EC" w:rsidP="003424EC"/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  <w:tblCaption w:val="Produkty końcowe projektu "/>
      </w:tblPr>
      <w:tblGrid>
        <w:gridCol w:w="3261"/>
        <w:gridCol w:w="1701"/>
        <w:gridCol w:w="1843"/>
        <w:gridCol w:w="3543"/>
      </w:tblGrid>
      <w:tr w:rsidR="003424EC" w14:paraId="4BDE7B74" w14:textId="77777777" w:rsidTr="003424EC">
        <w:trPr>
          <w:trHeight w:val="657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3D29DC1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1FAD6BF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F0D2ADD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7323315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Komplementarność względem produktów innych projektów</w:t>
            </w:r>
          </w:p>
        </w:tc>
      </w:tr>
      <w:tr w:rsidR="003424EC" w14:paraId="4AE457F2" w14:textId="77777777" w:rsidTr="003424E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2EE47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Centralne rozwiązanie teleinformatyczne, w którym zarejestrowane będą dane określające każdą jednostkę strzeleckiej broni palnej oraz każdą istotną część strzeleckiej broni palnej zgodnie z oznakowaniem i wyspecyfikowanymi atrybutami. Rozwiązanie będzie zapewniało możliwość elektronicznego prowadzenia spraw związanych m.in. z rejestracją broni, zaświadczeń o pozwoleniu na posiadanie broni, koncesji na wytworzenie i obrót bronią. Wbudowane moduły, będą umożliwiały prowadzenie ewidencji strzeleckiej broni palnej i istotnych części strzeleckiej broni palnej wraz z jej archiwizacją, przekazywania informacji na temat transakcji z udziałem broni wraz ze śledzeniem każdego etapu transakcji. Ponadto system będzie umożliwiał kontrolę i nadzór nad przeprowadzonymi transakcjami na poziomi zarówno przedsiębiorcy, jak i na poziomie centralnym (organy uprawnione do przepro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wadzenia kontroli) oraz tworzenie raportów i analiz na podstawie danych zawartych w systemie.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BEB2B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12-2022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8E23" w14:textId="77777777" w:rsidR="003424EC" w:rsidRDefault="003424E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EB36D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System Rejestracji Broni będzie współpracował z następującymi systemami:</w:t>
            </w:r>
          </w:p>
          <w:p w14:paraId="4FF626DA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13D5343" w14:textId="77777777" w:rsidR="003424EC" w:rsidRDefault="003424EC" w:rsidP="003424EC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Krajowym Systemem Informacyjnym Policji (KSIP) </w:t>
            </w:r>
          </w:p>
          <w:p w14:paraId="18AFF18E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Opis zależności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: pobieranie informacji o osobie posiadającej pozwolenie na broń oraz zaświadczenie uprawniające do nabycia broni (komunikacja poprzez API)</w:t>
            </w:r>
          </w:p>
          <w:p w14:paraId="30D2A19D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Aktualny status integracji systemów/implementacji rozwiązania: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rozpoczęcie prac dot. opisania API</w:t>
            </w:r>
          </w:p>
          <w:p w14:paraId="1B8ED363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1503E27" w14:textId="77777777" w:rsidR="003424EC" w:rsidRDefault="003424EC" w:rsidP="003424EC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Systemem Hefajstos II </w:t>
            </w:r>
          </w:p>
          <w:p w14:paraId="0E6D390F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Opis zależności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: pobieranie informacji o osobie posiadającej pozwolenie na broń oraz zaświadczenie uprawniające do nabycia broni (komunikacja poprzez API)</w:t>
            </w:r>
          </w:p>
          <w:p w14:paraId="0F32B497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Aktualny status integracji systemów/implementacji rozwiązania: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rozpoczęcie prac dot. opisania API</w:t>
            </w:r>
          </w:p>
          <w:p w14:paraId="2746CAEA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1E3467A" w14:textId="77777777" w:rsidR="003424EC" w:rsidRDefault="003424EC" w:rsidP="003424EC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PESEL</w:t>
            </w:r>
          </w:p>
          <w:p w14:paraId="67139D7F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Opis zależności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pobieranie danych na temat osób fizycznych, </w:t>
            </w:r>
            <w:r>
              <w:rPr>
                <w:rFonts w:ascii="Arial" w:hAnsi="Arial" w:cs="Arial"/>
                <w:sz w:val="18"/>
                <w:szCs w:val="18"/>
              </w:rPr>
              <w:t xml:space="preserve">które nabywają broń – System będzie na bazie danych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PESEL pobierał z systemu PESEL dane identyfikujące osobę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(komunikacja poprzez API)</w:t>
            </w:r>
          </w:p>
          <w:p w14:paraId="768DEF8B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Aktualny status integracji systemów/implementacji rozwiązania: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przygotowywanie wniosku o udostępnienie danych z rejestru PESEL</w:t>
            </w:r>
          </w:p>
          <w:p w14:paraId="3E2BA29B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B09D892" w14:textId="77777777" w:rsidR="003424EC" w:rsidRDefault="003424EC" w:rsidP="003424EC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e-koncesje</w:t>
            </w:r>
          </w:p>
          <w:p w14:paraId="33C61EB9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Opis zależności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: pobieranie informacji o aktualnych koncesjach (poprzez interfejs GUI i eksport danych)</w:t>
            </w:r>
          </w:p>
          <w:p w14:paraId="52957633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Aktualny status integracji systemów/implementacji rozwiązania: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rozpoczęcie prac dot. opisania API</w:t>
            </w:r>
          </w:p>
        </w:tc>
      </w:tr>
    </w:tbl>
    <w:p w14:paraId="350EBB74" w14:textId="77777777" w:rsidR="003424EC" w:rsidRDefault="003424EC" w:rsidP="003424EC">
      <w:pPr>
        <w:pStyle w:val="Akapitzlist"/>
        <w:numPr>
          <w:ilvl w:val="0"/>
          <w:numId w:val="26"/>
        </w:numPr>
        <w:spacing w:before="360" w:after="120" w:line="256" w:lineRule="auto"/>
        <w:ind w:left="426" w:hanging="426"/>
        <w:rPr>
          <w:rFonts w:ascii="Arial" w:hAnsi="Arial" w:cs="Arial"/>
          <w:sz w:val="20"/>
          <w:szCs w:val="20"/>
        </w:rPr>
      </w:pPr>
      <w:r w:rsidRPr="00923371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Ryzyka</w:t>
      </w:r>
      <w:r>
        <w:rPr>
          <w:rStyle w:val="Nagwek3Znak"/>
          <w:rFonts w:ascii="Arial" w:hAnsi="Arial" w:cs="Arial"/>
          <w:b/>
        </w:rPr>
        <w:t xml:space="preserve"> </w:t>
      </w:r>
      <w:r>
        <w:rPr>
          <w:rFonts w:ascii="Arial" w:hAnsi="Arial" w:cs="Arial"/>
          <w:color w:val="0070C0"/>
        </w:rPr>
        <w:t xml:space="preserve"> </w:t>
      </w:r>
    </w:p>
    <w:p w14:paraId="113A1122" w14:textId="77777777" w:rsidR="003424EC" w:rsidRDefault="003424EC" w:rsidP="003424EC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974"/>
        <w:gridCol w:w="1697"/>
        <w:gridCol w:w="1701"/>
        <w:gridCol w:w="2976"/>
      </w:tblGrid>
      <w:tr w:rsidR="003424EC" w14:paraId="678FE8A7" w14:textId="77777777" w:rsidTr="003424EC">
        <w:trPr>
          <w:tblHeader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BAFFD78" w14:textId="77777777" w:rsidR="003424EC" w:rsidRDefault="003424EC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99BE6AC" w14:textId="77777777" w:rsidR="003424EC" w:rsidRDefault="003424EC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5CED148C" w14:textId="77777777" w:rsidR="003424EC" w:rsidRDefault="003424EC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E3A2451" w14:textId="77777777" w:rsidR="003424EC" w:rsidRDefault="003424EC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424EC" w14:paraId="68E577A9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D3579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doświadczenia i umiejętności po stronie Wnioskodawcy w zakresie dużych projektów związanych z systemem zarządzania bronią na szczeblu krajowym.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91E87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4E407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CC938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Pozyskanie kompetentnych osób do zespołu lub zapewnienie wsparcia przez zewnętrznych ekspertów.</w:t>
            </w:r>
          </w:p>
          <w:p w14:paraId="422039AB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Zapewnienie realizacji projektu zgodnie z przyjętym harmonogramem.</w:t>
            </w:r>
          </w:p>
          <w:p w14:paraId="6951242B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zakresie wykazanego ryzyka:</w:t>
            </w:r>
            <w:r>
              <w:rPr>
                <w:rFonts w:ascii="Arial" w:hAnsi="Arial" w:cs="Arial"/>
                <w:sz w:val="18"/>
                <w:szCs w:val="18"/>
              </w:rPr>
              <w:t xml:space="preserve"> bez zmian.</w:t>
            </w:r>
          </w:p>
        </w:tc>
      </w:tr>
      <w:tr w:rsidR="003424EC" w14:paraId="6F8A6E07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C79C4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wzrostu kosztów realizacji projektu wynikającego z niecelowego pominięcia w projekcie SRB niektórych niezbędnych funkcjonalności, albo zmian w prawie dotyczącym broni palnej.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83935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77A65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F7439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Unikanie: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Zawarcie w umowie z wykonawcą puli godzin deweloperskich na wykonanie nowych rozwiązań lub zmian w funkcjonalności SRB.</w:t>
            </w:r>
          </w:p>
          <w:p w14:paraId="1D0A682E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Dostarczenie rozwiązania teleinformatycznego ze wszystkimi niezbędnymi funkcjonalnościami, spełniającego realizację celu projektu.</w:t>
            </w:r>
          </w:p>
          <w:p w14:paraId="334B6C67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  <w:tr w:rsidR="003424EC" w14:paraId="0D7113A9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BEEBE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Niewłaściwe przełożenie przez wykonawcę SRB celów zdefiniowanych w projekcie na projekt techniczny działania systemu.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2AD96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A4709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3DB31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Ścisła współpraca przy tworzeniu projektu, odformalizowanie kontaktów roboczych, żądanie prezentacji kolejnych etapów i ich testowanie.</w:t>
            </w:r>
          </w:p>
          <w:p w14:paraId="037CC61D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Pozytywne wyniki testów akceptacyjnych przeprowadzanych w kolejnych fazach realizacji projektu.</w:t>
            </w:r>
          </w:p>
          <w:p w14:paraId="64C8FBCF" w14:textId="77777777" w:rsidR="003424EC" w:rsidRDefault="003424E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  <w:tr w:rsidR="003424EC" w14:paraId="50AFE73D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BFD9B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związane z nieterminową i niespełniającą wymagań jakościowych realizacją projektu przez wykonawcę.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A86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3D100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5E389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Wybór wykonawcy ze zwróceniem szczególnej uwagi na jego doświadczenie, kwalifikacje i potencjał, a także zawarcie w umowie z wykonawcą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postanowień pozwalających skutecznie egzekwować terminowość realizacji zobowiązań wynikających z umowy (kary umowne w przypadku opóźnień w realizacji).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2016E666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Dostarczanie produktów projektu zgodnie z przyjętym harmonogramem.</w:t>
            </w:r>
          </w:p>
          <w:p w14:paraId="2991928D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zakresie wykazanego ryzyka:</w:t>
            </w:r>
            <w:r>
              <w:rPr>
                <w:rFonts w:ascii="Arial" w:hAnsi="Arial" w:cs="Arial"/>
                <w:sz w:val="18"/>
                <w:szCs w:val="18"/>
              </w:rPr>
              <w:t xml:space="preserve"> bez zmian.</w:t>
            </w:r>
          </w:p>
        </w:tc>
      </w:tr>
      <w:tr w:rsidR="003424EC" w14:paraId="2F91B053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6FBF6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Ryzyko wystąpienia zdarzeń korupcyjnych.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CB5F4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D2436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30BE7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Wdrożenie polityki działań antykorupcyjnych.</w:t>
            </w:r>
          </w:p>
          <w:p w14:paraId="45EC600E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zachowań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 zjawisk korupcyjnych.</w:t>
            </w:r>
          </w:p>
          <w:p w14:paraId="182DC956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  <w:tr w:rsidR="003424EC" w14:paraId="1A4AAB9B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62FF4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Trudności w zakresie integracji rozwiązań obecnie użytkowanych, rozwijanych z planowanymi do wdrożenia e-usługami.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A6846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F2DF6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2E965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Na etapie tworzenia SOPZ zawarcie opisów wymaganych rozwiązań oraz wymóg przeprowadzania własnych prac Wykonawcy na etapie projektów technicznych kolejnych modułów. Położenie dużego nacisku na etap testowania rozwiązań.</w:t>
            </w:r>
          </w:p>
          <w:p w14:paraId="2DE095EB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Dostawa produktów projektu uwzględniających integrację w zakresie opisanym w SOPZ oraz realizacja celów projektu zgodnie ze Studium Wykonalności.</w:t>
            </w:r>
          </w:p>
          <w:p w14:paraId="1BE42420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  <w:tr w:rsidR="003424EC" w14:paraId="1D7C0644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613D4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Przedłużające się restrykcje związane z ograniczaniem skutków epidemii COVID-19 w zakresie bezpośrednich kontaktów międzyludzkich wpływające na efektywność pracy zespołów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38089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6DD6A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8F695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Redukowanie: </w:t>
            </w:r>
            <w:r>
              <w:rPr>
                <w:rFonts w:ascii="Arial" w:hAnsi="Arial" w:cs="Arial"/>
                <w:sz w:val="18"/>
                <w:szCs w:val="18"/>
              </w:rPr>
              <w:t>Organizacja pracy zdalnej.</w:t>
            </w:r>
          </w:p>
          <w:p w14:paraId="08B8B27C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>
              <w:rPr>
                <w:rFonts w:ascii="Arial" w:hAnsi="Arial" w:cs="Arial"/>
                <w:sz w:val="18"/>
                <w:szCs w:val="18"/>
              </w:rPr>
              <w:t>: Utrzymanie ciągłości pracy zespołu projektowego.</w:t>
            </w:r>
          </w:p>
          <w:p w14:paraId="30A3F85E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  <w:tr w:rsidR="003424EC" w14:paraId="43B2B977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298F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Opóźniająca się procedura wyłonienia Wykonawcy w ramach postępowania o udzielenie zamówienia publicznego pod nazwą: </w:t>
            </w:r>
            <w:r>
              <w:rPr>
                <w:rFonts w:ascii="Arial" w:hAnsi="Arial" w:cs="Arial"/>
                <w:i/>
                <w:sz w:val="18"/>
                <w:szCs w:val="18"/>
              </w:rPr>
              <w:t>Zaprojektowanie, budowa i wdrożenie Systemu Rejestracji Broni (SRB)</w:t>
            </w:r>
            <w:r>
              <w:rPr>
                <w:rFonts w:ascii="Arial" w:hAnsi="Arial" w:cs="Arial"/>
                <w:sz w:val="18"/>
                <w:szCs w:val="18"/>
              </w:rPr>
              <w:t>, z uwagi na liczne zapytania oferentów, a także odwołania Wykonawców do Krajowej Izby Odwoławczej.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C1809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2D6E0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A45C3" w14:textId="77777777" w:rsidR="003424EC" w:rsidRDefault="003424E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Redukowanie: </w:t>
            </w:r>
            <w:r>
              <w:rPr>
                <w:rFonts w:ascii="Arial" w:hAnsi="Arial" w:cs="Arial"/>
                <w:sz w:val="18"/>
                <w:szCs w:val="18"/>
              </w:rPr>
              <w:t>Uwzględnienie  uwag oferentów i modyfikacja dokumentacji.</w:t>
            </w:r>
          </w:p>
          <w:p w14:paraId="68D32361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Przyspieszenie procedury przetargowej i  wyłonienia Wykonawcy.</w:t>
            </w:r>
          </w:p>
          <w:p w14:paraId="07011C67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760"/>
            </w:tblGrid>
            <w:tr w:rsidR="003424EC" w14:paraId="59659D30" w14:textId="77777777">
              <w:trPr>
                <w:trHeight w:val="18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0AB5EED" w14:textId="77777777" w:rsidR="003424EC" w:rsidRDefault="003424EC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Osiągnięto spodziewany efekt: ryzyko (zagrożenie) nie zmaterializowało się. </w:t>
                  </w:r>
                </w:p>
              </w:tc>
            </w:tr>
          </w:tbl>
          <w:p w14:paraId="2A4C1447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A81E39F" w14:textId="77777777" w:rsidR="003424EC" w:rsidRDefault="003424EC" w:rsidP="003424EC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1701"/>
        <w:gridCol w:w="1843"/>
        <w:gridCol w:w="2976"/>
      </w:tblGrid>
      <w:tr w:rsidR="003424EC" w14:paraId="4EEFC03B" w14:textId="77777777" w:rsidTr="003424EC">
        <w:trPr>
          <w:trHeight w:val="724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0618FD" w14:textId="77777777" w:rsidR="003424EC" w:rsidRDefault="003424EC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F96DAA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3F0DEBC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A9DB32E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424EC" w14:paraId="0D3F980D" w14:textId="77777777" w:rsidTr="003424EC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E6D13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skrupulatności przedsiębiorców przy wprowadzaniu danych do SRB.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9B6358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3F00F5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14969C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Wprowadzenie w systemie funkcjonalności ograniczających możliwość wprowadzenia błędnych danych oraz zapewnienie możliwości skorygowania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niepoprawnych danych przez organ właściwy do jej rejestracji.</w:t>
            </w:r>
          </w:p>
          <w:p w14:paraId="04E2D630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Prawidłowo wprowadzone dane.</w:t>
            </w:r>
          </w:p>
        </w:tc>
      </w:tr>
      <w:tr w:rsidR="003424EC" w14:paraId="10393AB4" w14:textId="77777777" w:rsidTr="003424EC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8EF6E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Błędne rejestrowanie danych wynikające z niewłaściwego korzystania ze Słownika Broni.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C63E74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56CCC5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FA793C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Unikanie: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 SRB będzie funkcjonował zdefiniowany słownik broni, przeznaczony dla wszystkich przedsiębiorców i organów właściwych do rejestrowania broni w SRB. Zostanie udostępniony Service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Desk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oferujący pomoc on-line drogą informatyczną lub telefonicznie przez specjalistów odpowiedzialnych za jakość wprowadzanych danych i stałą ich weryfikację.</w:t>
            </w:r>
          </w:p>
          <w:p w14:paraId="0009BA35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Wykorzystywanie zdefiniowanych słowników.</w:t>
            </w:r>
          </w:p>
        </w:tc>
      </w:tr>
      <w:tr w:rsidR="003424EC" w14:paraId="1D96DAAF" w14:textId="77777777" w:rsidTr="003424EC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DCEC0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Niechęć i opór przedsiębiorców do</w:t>
            </w:r>
          </w:p>
          <w:p w14:paraId="21418E90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prowadzenia ewidencji w SRB.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06E07C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DEDB67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93B6B0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 celu zapobieżenia tym zjawiskom, będą prowadzone szkolenia w zakresie obsługi SRB z ukierunkowaniem na korzyści aktualne i przyszłe przedsiębiorców w połączeniu z uświadamianiem o sankcjach karnych do cofnięcia koncesji włącznie.</w:t>
            </w:r>
          </w:p>
          <w:p w14:paraId="06D46798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Przeszkoleni, świadomi użytkownicy systemu.</w:t>
            </w:r>
          </w:p>
        </w:tc>
      </w:tr>
      <w:tr w:rsidR="003424EC" w14:paraId="2CE6EF25" w14:textId="77777777" w:rsidTr="003424EC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02259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Trudności w utrzymywaniu systemu po upływie okresu gwarancyjnego przez innego przedsiębiorcę niż wykonawca SRB.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4281B5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76BA46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D4C7C6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Unikanie: </w:t>
            </w:r>
            <w:r>
              <w:rPr>
                <w:rFonts w:ascii="Arial" w:hAnsi="Arial" w:cs="Arial"/>
                <w:sz w:val="18"/>
                <w:szCs w:val="18"/>
              </w:rPr>
              <w:t>W umowie z wykonawcą zostaną zawarte klauzule, gwarantujące przekazanie kodów źródłowych i dokumentacji SRB oraz wszystkich majątkowych praw autorskich.</w:t>
            </w:r>
          </w:p>
          <w:p w14:paraId="5100F5EA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>
              <w:rPr>
                <w:rFonts w:ascii="Arial" w:hAnsi="Arial" w:cs="Arial"/>
                <w:sz w:val="18"/>
                <w:szCs w:val="18"/>
              </w:rPr>
              <w:t>: Możliwość powierzenia czynności utrzymania systemu podmiotowi innemu niż wykonawca systemu.</w:t>
            </w:r>
          </w:p>
        </w:tc>
      </w:tr>
      <w:tr w:rsidR="003424EC" w14:paraId="494E673C" w14:textId="77777777" w:rsidTr="003424EC">
        <w:trPr>
          <w:trHeight w:val="41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12FD1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Zmiana administratora SRB.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442271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EA27C3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042E19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Unikanie: </w:t>
            </w:r>
            <w:r>
              <w:rPr>
                <w:rFonts w:ascii="Arial" w:hAnsi="Arial" w:cs="Arial"/>
                <w:sz w:val="18"/>
                <w:szCs w:val="18"/>
              </w:rPr>
              <w:t xml:space="preserve">Zmiana taka nie powinna nastąpić ze skutkiem natychmiastowym. Istnieje możliwość wdrożenia innego podmiotu do sprawowania tej funkcji w zakresie nadawania uprawnień do określonych operacji w systemie. </w:t>
            </w:r>
          </w:p>
          <w:p w14:paraId="5C6928C8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obecnego administratora systemu.</w:t>
            </w:r>
          </w:p>
        </w:tc>
      </w:tr>
      <w:tr w:rsidR="003424EC" w14:paraId="4E507CB0" w14:textId="77777777" w:rsidTr="003424EC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B35D2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Wzrost kosztów utrzymania trwałości projektu, do którego mogą się przyczynić w przyszłości zmiany przepisów prawa europejskiego nakładające dodatkowe obowiązki na Państwa Członkowskie i pociągające za sobą zmiany w zasadach rejestracji broni.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ACAF00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C27A8D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E44E42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Unikanie: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 projekcie ustawy przewidziano nakłady odtworzeniowe, które będą przeznaczane na modernizację oprogramowania i infrastruktury SRB.</w:t>
            </w:r>
          </w:p>
          <w:p w14:paraId="1A9B2E6B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trwałości projektu.</w:t>
            </w:r>
          </w:p>
        </w:tc>
      </w:tr>
    </w:tbl>
    <w:p w14:paraId="00CC4029" w14:textId="77777777" w:rsidR="003424EC" w:rsidRPr="00923371" w:rsidRDefault="003424EC" w:rsidP="003424EC">
      <w:pPr>
        <w:pStyle w:val="Akapitzlist"/>
        <w:numPr>
          <w:ilvl w:val="0"/>
          <w:numId w:val="26"/>
        </w:numPr>
        <w:spacing w:before="360" w:line="256" w:lineRule="auto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923371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Wymiarowanie systemu informatycznego </w:t>
      </w:r>
    </w:p>
    <w:p w14:paraId="36C61EAA" w14:textId="55F35611" w:rsidR="003424EC" w:rsidRDefault="003424EC" w:rsidP="003424EC">
      <w:pPr>
        <w:spacing w:after="0" w:line="240" w:lineRule="auto"/>
        <w:jc w:val="both"/>
        <w:rPr>
          <w:rStyle w:val="Nagwek2Znak"/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Nie  dotyczy</w:t>
      </w:r>
      <w:r w:rsidR="009C69A7">
        <w:rPr>
          <w:rFonts w:ascii="Arial" w:hAnsi="Arial" w:cs="Arial"/>
          <w:sz w:val="18"/>
          <w:szCs w:val="18"/>
        </w:rPr>
        <w:t>.</w:t>
      </w:r>
    </w:p>
    <w:p w14:paraId="69933B52" w14:textId="77777777" w:rsidR="003424EC" w:rsidRDefault="003424EC" w:rsidP="003424EC">
      <w:pPr>
        <w:pStyle w:val="Akapitzlist"/>
        <w:numPr>
          <w:ilvl w:val="0"/>
          <w:numId w:val="26"/>
        </w:numPr>
        <w:spacing w:before="360" w:line="256" w:lineRule="auto"/>
        <w:jc w:val="both"/>
        <w:rPr>
          <w:color w:val="0070C0"/>
        </w:rPr>
      </w:pPr>
      <w:r>
        <w:rPr>
          <w:rStyle w:val="Nagwek2Znak"/>
          <w:rFonts w:ascii="Arial" w:hAnsi="Arial" w:cs="Arial"/>
          <w:b/>
          <w:sz w:val="24"/>
          <w:szCs w:val="24"/>
        </w:rPr>
        <w:lastRenderedPageBreak/>
        <w:t>Dane kontaktowe:</w:t>
      </w:r>
      <w:r>
        <w:rPr>
          <w:rFonts w:ascii="Arial" w:hAnsi="Arial" w:cs="Arial"/>
          <w:b/>
        </w:rPr>
        <w:t xml:space="preserve"> </w:t>
      </w:r>
    </w:p>
    <w:p w14:paraId="50579CBE" w14:textId="77777777" w:rsidR="003424EC" w:rsidRDefault="003424EC" w:rsidP="003424EC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Ilona Skwierzyńska, DT MSWiA, </w:t>
      </w:r>
      <w:hyperlink r:id="rId8" w:history="1">
        <w:r>
          <w:rPr>
            <w:rStyle w:val="Hipercze"/>
            <w:rFonts w:ascii="Arial" w:hAnsi="Arial" w:cs="Arial"/>
            <w:sz w:val="20"/>
            <w:szCs w:val="20"/>
          </w:rPr>
          <w:t>ilona.skwierzynska@mswia.gov.pl</w:t>
        </w:r>
      </w:hyperlink>
      <w:r>
        <w:rPr>
          <w:rFonts w:ascii="Arial" w:hAnsi="Arial" w:cs="Arial"/>
          <w:sz w:val="20"/>
          <w:szCs w:val="20"/>
        </w:rPr>
        <w:t>, tel. 722 323 039,</w:t>
      </w:r>
    </w:p>
    <w:p w14:paraId="4C250AB3" w14:textId="77777777" w:rsidR="003424EC" w:rsidRDefault="003424EC" w:rsidP="003424EC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Emilian Duda, </w:t>
      </w:r>
      <w:proofErr w:type="spellStart"/>
      <w:r>
        <w:rPr>
          <w:rFonts w:ascii="Arial" w:hAnsi="Arial" w:cs="Arial"/>
          <w:sz w:val="20"/>
          <w:szCs w:val="20"/>
        </w:rPr>
        <w:t>DZiK</w:t>
      </w:r>
      <w:proofErr w:type="spellEnd"/>
      <w:r>
        <w:rPr>
          <w:rFonts w:ascii="Arial" w:hAnsi="Arial" w:cs="Arial"/>
          <w:sz w:val="20"/>
          <w:szCs w:val="20"/>
        </w:rPr>
        <w:t xml:space="preserve"> MSWiA, </w:t>
      </w:r>
      <w:hyperlink r:id="rId9" w:history="1">
        <w:r>
          <w:rPr>
            <w:rStyle w:val="Hipercze"/>
            <w:rFonts w:ascii="Arial" w:hAnsi="Arial" w:cs="Arial"/>
            <w:sz w:val="20"/>
            <w:szCs w:val="20"/>
          </w:rPr>
          <w:t>emilian.duda@mswia.gov.pl</w:t>
        </w:r>
      </w:hyperlink>
      <w:r>
        <w:rPr>
          <w:rFonts w:ascii="Arial" w:hAnsi="Arial" w:cs="Arial"/>
          <w:sz w:val="20"/>
          <w:szCs w:val="20"/>
        </w:rPr>
        <w:t>, tel. 22 60 121 44,</w:t>
      </w:r>
    </w:p>
    <w:p w14:paraId="44186186" w14:textId="77777777" w:rsidR="003424EC" w:rsidRDefault="003424EC" w:rsidP="003424EC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Andrzej Wilczyński, DT MSWiA, </w:t>
      </w:r>
      <w:hyperlink r:id="rId10" w:history="1">
        <w:r>
          <w:rPr>
            <w:rStyle w:val="Hipercze"/>
            <w:rFonts w:ascii="Arial" w:hAnsi="Arial" w:cs="Arial"/>
            <w:sz w:val="20"/>
            <w:szCs w:val="20"/>
          </w:rPr>
          <w:t>andrzej.wilczynski@mswia.gov.pl</w:t>
        </w:r>
      </w:hyperlink>
      <w:r>
        <w:rPr>
          <w:rFonts w:ascii="Arial" w:hAnsi="Arial" w:cs="Arial"/>
          <w:sz w:val="20"/>
          <w:szCs w:val="20"/>
        </w:rPr>
        <w:t>, tel. 539 771 005.</w:t>
      </w:r>
    </w:p>
    <w:p w14:paraId="5ACC80B6" w14:textId="7339B253" w:rsidR="009C69A7" w:rsidRDefault="009C69A7" w:rsidP="003424EC">
      <w:pPr>
        <w:spacing w:after="120" w:line="240" w:lineRule="auto"/>
        <w:rPr>
          <w:rFonts w:ascii="Arial" w:hAnsi="Arial" w:cs="Arial"/>
          <w:color w:val="FF0000"/>
        </w:rPr>
      </w:pPr>
    </w:p>
    <w:p w14:paraId="73AF4646" w14:textId="77777777" w:rsidR="009C69A7" w:rsidRPr="009C69A7" w:rsidRDefault="009C69A7" w:rsidP="009C69A7">
      <w:pPr>
        <w:rPr>
          <w:rFonts w:ascii="Arial" w:hAnsi="Arial" w:cs="Arial"/>
        </w:rPr>
      </w:pPr>
    </w:p>
    <w:p w14:paraId="647BF81D" w14:textId="77777777" w:rsidR="009C69A7" w:rsidRPr="009C69A7" w:rsidRDefault="009C69A7" w:rsidP="009C69A7">
      <w:pPr>
        <w:rPr>
          <w:rFonts w:ascii="Arial" w:hAnsi="Arial" w:cs="Arial"/>
        </w:rPr>
      </w:pPr>
    </w:p>
    <w:p w14:paraId="74A68ED7" w14:textId="77777777" w:rsidR="009C69A7" w:rsidRPr="009C69A7" w:rsidRDefault="009C69A7" w:rsidP="009C69A7">
      <w:pPr>
        <w:rPr>
          <w:rFonts w:ascii="Arial" w:hAnsi="Arial" w:cs="Arial"/>
        </w:rPr>
      </w:pPr>
    </w:p>
    <w:p w14:paraId="307FF4CE" w14:textId="77777777" w:rsidR="009C69A7" w:rsidRPr="009C69A7" w:rsidRDefault="009C69A7" w:rsidP="009C69A7">
      <w:pPr>
        <w:rPr>
          <w:rFonts w:ascii="Arial" w:hAnsi="Arial" w:cs="Arial"/>
        </w:rPr>
      </w:pPr>
    </w:p>
    <w:p w14:paraId="0B7AF27C" w14:textId="77777777" w:rsidR="009C69A7" w:rsidRPr="009C69A7" w:rsidRDefault="009C69A7" w:rsidP="009C69A7">
      <w:pPr>
        <w:rPr>
          <w:rFonts w:ascii="Arial" w:hAnsi="Arial" w:cs="Arial"/>
        </w:rPr>
      </w:pPr>
    </w:p>
    <w:p w14:paraId="716B6452" w14:textId="77777777" w:rsidR="009C69A7" w:rsidRPr="009C69A7" w:rsidRDefault="009C69A7" w:rsidP="009C69A7">
      <w:pPr>
        <w:rPr>
          <w:rFonts w:ascii="Arial" w:hAnsi="Arial" w:cs="Arial"/>
        </w:rPr>
      </w:pPr>
    </w:p>
    <w:p w14:paraId="265B0B3A" w14:textId="77777777" w:rsidR="009C69A7" w:rsidRPr="009C69A7" w:rsidRDefault="009C69A7" w:rsidP="009C69A7">
      <w:pPr>
        <w:rPr>
          <w:rFonts w:ascii="Arial" w:hAnsi="Arial" w:cs="Arial"/>
        </w:rPr>
      </w:pPr>
    </w:p>
    <w:p w14:paraId="2AFD4524" w14:textId="77777777" w:rsidR="009C69A7" w:rsidRPr="009C69A7" w:rsidRDefault="009C69A7" w:rsidP="009C69A7">
      <w:pPr>
        <w:rPr>
          <w:rFonts w:ascii="Arial" w:hAnsi="Arial" w:cs="Arial"/>
        </w:rPr>
      </w:pPr>
    </w:p>
    <w:p w14:paraId="5C582CFC" w14:textId="77777777" w:rsidR="009C69A7" w:rsidRPr="009C69A7" w:rsidRDefault="009C69A7" w:rsidP="009C69A7">
      <w:pPr>
        <w:rPr>
          <w:rFonts w:ascii="Arial" w:hAnsi="Arial" w:cs="Arial"/>
        </w:rPr>
      </w:pPr>
    </w:p>
    <w:p w14:paraId="6DDC58A0" w14:textId="77777777" w:rsidR="009C69A7" w:rsidRPr="009C69A7" w:rsidRDefault="009C69A7" w:rsidP="009C69A7">
      <w:pPr>
        <w:rPr>
          <w:rFonts w:ascii="Arial" w:hAnsi="Arial" w:cs="Arial"/>
        </w:rPr>
      </w:pPr>
    </w:p>
    <w:p w14:paraId="09A648D3" w14:textId="77777777" w:rsidR="009C69A7" w:rsidRPr="009C69A7" w:rsidRDefault="009C69A7" w:rsidP="009C69A7">
      <w:pPr>
        <w:rPr>
          <w:rFonts w:ascii="Arial" w:hAnsi="Arial" w:cs="Arial"/>
        </w:rPr>
      </w:pPr>
    </w:p>
    <w:p w14:paraId="077B066D" w14:textId="4B4471F6" w:rsidR="009C69A7" w:rsidRDefault="009C69A7" w:rsidP="009C69A7">
      <w:pPr>
        <w:rPr>
          <w:rFonts w:ascii="Arial" w:hAnsi="Arial" w:cs="Arial"/>
        </w:rPr>
      </w:pPr>
    </w:p>
    <w:p w14:paraId="1BD4C3C2" w14:textId="77777777" w:rsidR="00A92887" w:rsidRPr="009C69A7" w:rsidRDefault="00A92887" w:rsidP="009C69A7">
      <w:pPr>
        <w:jc w:val="right"/>
        <w:rPr>
          <w:rFonts w:ascii="Arial" w:hAnsi="Arial" w:cs="Arial"/>
        </w:rPr>
      </w:pPr>
    </w:p>
    <w:sectPr w:rsidR="00A92887" w:rsidRPr="009C69A7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4ABDFF" w14:textId="77777777" w:rsidR="001637E8" w:rsidRDefault="001637E8" w:rsidP="00BB2420">
      <w:pPr>
        <w:spacing w:after="0" w:line="240" w:lineRule="auto"/>
      </w:pPr>
      <w:r>
        <w:separator/>
      </w:r>
    </w:p>
  </w:endnote>
  <w:endnote w:type="continuationSeparator" w:id="0">
    <w:p w14:paraId="4D8514FF" w14:textId="77777777" w:rsidR="001637E8" w:rsidRDefault="001637E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FF843D4" w:rsidR="00C96C97" w:rsidRDefault="00C96C9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C4AD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="009C69A7">
              <w:t xml:space="preserve"> z 9</w:t>
            </w:r>
          </w:p>
        </w:sdtContent>
      </w:sdt>
    </w:sdtContent>
  </w:sdt>
  <w:p w14:paraId="402AEB21" w14:textId="77777777" w:rsidR="00C96C97" w:rsidRDefault="00C96C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B5F7E3" w14:textId="77777777" w:rsidR="001637E8" w:rsidRDefault="001637E8" w:rsidP="00BB2420">
      <w:pPr>
        <w:spacing w:after="0" w:line="240" w:lineRule="auto"/>
      </w:pPr>
      <w:r>
        <w:separator/>
      </w:r>
    </w:p>
  </w:footnote>
  <w:footnote w:type="continuationSeparator" w:id="0">
    <w:p w14:paraId="26BC8413" w14:textId="77777777" w:rsidR="001637E8" w:rsidRDefault="001637E8" w:rsidP="00BB2420">
      <w:pPr>
        <w:spacing w:after="0" w:line="240" w:lineRule="auto"/>
      </w:pPr>
      <w:r>
        <w:continuationSeparator/>
      </w:r>
    </w:p>
  </w:footnote>
  <w:footnote w:id="1">
    <w:p w14:paraId="76622C1D" w14:textId="77777777" w:rsidR="003424EC" w:rsidRDefault="003424EC" w:rsidP="003424EC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5133476"/>
    <w:multiLevelType w:val="hybridMultilevel"/>
    <w:tmpl w:val="C68A5788"/>
    <w:lvl w:ilvl="0" w:tplc="63C4B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37BD2"/>
    <w:multiLevelType w:val="hybridMultilevel"/>
    <w:tmpl w:val="17FA1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12E452D"/>
    <w:multiLevelType w:val="hybridMultilevel"/>
    <w:tmpl w:val="FFD2B3E8"/>
    <w:lvl w:ilvl="0" w:tplc="40D4613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25E66"/>
    <w:multiLevelType w:val="hybridMultilevel"/>
    <w:tmpl w:val="4D1EE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6218CC"/>
    <w:multiLevelType w:val="hybridMultilevel"/>
    <w:tmpl w:val="243EEC2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7DB84ABF"/>
    <w:multiLevelType w:val="hybridMultilevel"/>
    <w:tmpl w:val="BFD4C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24"/>
  </w:num>
  <w:num w:numId="4">
    <w:abstractNumId w:val="13"/>
  </w:num>
  <w:num w:numId="5">
    <w:abstractNumId w:val="21"/>
  </w:num>
  <w:num w:numId="6">
    <w:abstractNumId w:val="4"/>
  </w:num>
  <w:num w:numId="7">
    <w:abstractNumId w:val="19"/>
  </w:num>
  <w:num w:numId="8">
    <w:abstractNumId w:val="0"/>
  </w:num>
  <w:num w:numId="9">
    <w:abstractNumId w:val="8"/>
  </w:num>
  <w:num w:numId="10">
    <w:abstractNumId w:val="5"/>
  </w:num>
  <w:num w:numId="11">
    <w:abstractNumId w:val="7"/>
  </w:num>
  <w:num w:numId="12">
    <w:abstractNumId w:val="20"/>
  </w:num>
  <w:num w:numId="13">
    <w:abstractNumId w:val="18"/>
  </w:num>
  <w:num w:numId="14">
    <w:abstractNumId w:val="1"/>
  </w:num>
  <w:num w:numId="15">
    <w:abstractNumId w:val="22"/>
  </w:num>
  <w:num w:numId="16">
    <w:abstractNumId w:val="9"/>
  </w:num>
  <w:num w:numId="17">
    <w:abstractNumId w:val="16"/>
  </w:num>
  <w:num w:numId="18">
    <w:abstractNumId w:val="14"/>
  </w:num>
  <w:num w:numId="19">
    <w:abstractNumId w:val="12"/>
  </w:num>
  <w:num w:numId="20">
    <w:abstractNumId w:val="23"/>
  </w:num>
  <w:num w:numId="21">
    <w:abstractNumId w:val="6"/>
  </w:num>
  <w:num w:numId="22">
    <w:abstractNumId w:val="15"/>
  </w:num>
  <w:num w:numId="23">
    <w:abstractNumId w:val="3"/>
  </w:num>
  <w:num w:numId="24">
    <w:abstractNumId w:val="25"/>
  </w:num>
  <w:num w:numId="25">
    <w:abstractNumId w:val="10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5D4C"/>
    <w:rsid w:val="00006E59"/>
    <w:rsid w:val="00032773"/>
    <w:rsid w:val="00043DD9"/>
    <w:rsid w:val="00044D68"/>
    <w:rsid w:val="000457D5"/>
    <w:rsid w:val="00047D9D"/>
    <w:rsid w:val="00047EF9"/>
    <w:rsid w:val="0005469C"/>
    <w:rsid w:val="0006403E"/>
    <w:rsid w:val="00070663"/>
    <w:rsid w:val="00071880"/>
    <w:rsid w:val="0007473B"/>
    <w:rsid w:val="00084E31"/>
    <w:rsid w:val="00084E5B"/>
    <w:rsid w:val="00087231"/>
    <w:rsid w:val="00095944"/>
    <w:rsid w:val="000A1DFB"/>
    <w:rsid w:val="000A2F32"/>
    <w:rsid w:val="000A3938"/>
    <w:rsid w:val="000A6926"/>
    <w:rsid w:val="000A69C2"/>
    <w:rsid w:val="000B3E49"/>
    <w:rsid w:val="000B668C"/>
    <w:rsid w:val="000C5C85"/>
    <w:rsid w:val="000D5809"/>
    <w:rsid w:val="000E0060"/>
    <w:rsid w:val="000E1828"/>
    <w:rsid w:val="000E4BF8"/>
    <w:rsid w:val="000F03BA"/>
    <w:rsid w:val="000F20A9"/>
    <w:rsid w:val="000F307B"/>
    <w:rsid w:val="000F30B9"/>
    <w:rsid w:val="000F7ECF"/>
    <w:rsid w:val="00101A65"/>
    <w:rsid w:val="001020BF"/>
    <w:rsid w:val="0011693F"/>
    <w:rsid w:val="00122388"/>
    <w:rsid w:val="00124C3D"/>
    <w:rsid w:val="001324D7"/>
    <w:rsid w:val="0014179E"/>
    <w:rsid w:val="00141A92"/>
    <w:rsid w:val="001455E3"/>
    <w:rsid w:val="00145E84"/>
    <w:rsid w:val="00150228"/>
    <w:rsid w:val="0015102C"/>
    <w:rsid w:val="00152EA0"/>
    <w:rsid w:val="00153381"/>
    <w:rsid w:val="0015621E"/>
    <w:rsid w:val="00162EDE"/>
    <w:rsid w:val="001637E8"/>
    <w:rsid w:val="00176FBB"/>
    <w:rsid w:val="00177D79"/>
    <w:rsid w:val="00181E97"/>
    <w:rsid w:val="00182A08"/>
    <w:rsid w:val="00192BBF"/>
    <w:rsid w:val="001A2EF2"/>
    <w:rsid w:val="001C2D74"/>
    <w:rsid w:val="001C7FAC"/>
    <w:rsid w:val="001D3F64"/>
    <w:rsid w:val="001D5502"/>
    <w:rsid w:val="001D63E8"/>
    <w:rsid w:val="001E0CAC"/>
    <w:rsid w:val="001E16A3"/>
    <w:rsid w:val="001E1DEA"/>
    <w:rsid w:val="001E6DEE"/>
    <w:rsid w:val="001E7199"/>
    <w:rsid w:val="001E72AF"/>
    <w:rsid w:val="001F24A0"/>
    <w:rsid w:val="001F67EC"/>
    <w:rsid w:val="001F70C6"/>
    <w:rsid w:val="0020330A"/>
    <w:rsid w:val="00211925"/>
    <w:rsid w:val="00213898"/>
    <w:rsid w:val="00215E29"/>
    <w:rsid w:val="00237279"/>
    <w:rsid w:val="00240D69"/>
    <w:rsid w:val="00241B5E"/>
    <w:rsid w:val="00245147"/>
    <w:rsid w:val="00252087"/>
    <w:rsid w:val="00255186"/>
    <w:rsid w:val="00263392"/>
    <w:rsid w:val="00265194"/>
    <w:rsid w:val="002735AF"/>
    <w:rsid w:val="00276C00"/>
    <w:rsid w:val="00282F48"/>
    <w:rsid w:val="00293351"/>
    <w:rsid w:val="00294349"/>
    <w:rsid w:val="00297AE8"/>
    <w:rsid w:val="002A3C02"/>
    <w:rsid w:val="002A5452"/>
    <w:rsid w:val="002B4889"/>
    <w:rsid w:val="002B50C0"/>
    <w:rsid w:val="002B6F21"/>
    <w:rsid w:val="002D28FE"/>
    <w:rsid w:val="002D3D4A"/>
    <w:rsid w:val="002D63BC"/>
    <w:rsid w:val="002D7ADA"/>
    <w:rsid w:val="002E2FAF"/>
    <w:rsid w:val="002E5870"/>
    <w:rsid w:val="002F0797"/>
    <w:rsid w:val="002F28FA"/>
    <w:rsid w:val="002F29A3"/>
    <w:rsid w:val="0030196F"/>
    <w:rsid w:val="00302775"/>
    <w:rsid w:val="00304D04"/>
    <w:rsid w:val="00310D8E"/>
    <w:rsid w:val="003128F4"/>
    <w:rsid w:val="003221F2"/>
    <w:rsid w:val="00322614"/>
    <w:rsid w:val="00334A24"/>
    <w:rsid w:val="0034095A"/>
    <w:rsid w:val="003410FE"/>
    <w:rsid w:val="003421FC"/>
    <w:rsid w:val="003424EC"/>
    <w:rsid w:val="00347360"/>
    <w:rsid w:val="003508E7"/>
    <w:rsid w:val="00353BA4"/>
    <w:rsid w:val="003542F1"/>
    <w:rsid w:val="00356020"/>
    <w:rsid w:val="00356A3E"/>
    <w:rsid w:val="00362781"/>
    <w:rsid w:val="003642B8"/>
    <w:rsid w:val="0038048F"/>
    <w:rsid w:val="00384FA8"/>
    <w:rsid w:val="00385FDC"/>
    <w:rsid w:val="003862BD"/>
    <w:rsid w:val="003A0650"/>
    <w:rsid w:val="003A39D7"/>
    <w:rsid w:val="003A4115"/>
    <w:rsid w:val="003B5B7A"/>
    <w:rsid w:val="003B7E53"/>
    <w:rsid w:val="003C68A7"/>
    <w:rsid w:val="003C7325"/>
    <w:rsid w:val="003D7DD0"/>
    <w:rsid w:val="003E1197"/>
    <w:rsid w:val="003E3144"/>
    <w:rsid w:val="003E7BF6"/>
    <w:rsid w:val="003F72D9"/>
    <w:rsid w:val="00402F2B"/>
    <w:rsid w:val="00405EA4"/>
    <w:rsid w:val="0041034F"/>
    <w:rsid w:val="004118A3"/>
    <w:rsid w:val="004119A7"/>
    <w:rsid w:val="00414DF8"/>
    <w:rsid w:val="00423A26"/>
    <w:rsid w:val="00425046"/>
    <w:rsid w:val="00426C4C"/>
    <w:rsid w:val="004350B8"/>
    <w:rsid w:val="00440344"/>
    <w:rsid w:val="00444AAB"/>
    <w:rsid w:val="00447191"/>
    <w:rsid w:val="00450089"/>
    <w:rsid w:val="00467427"/>
    <w:rsid w:val="00471A02"/>
    <w:rsid w:val="004729D1"/>
    <w:rsid w:val="004823FE"/>
    <w:rsid w:val="004838D8"/>
    <w:rsid w:val="004840A3"/>
    <w:rsid w:val="0048440A"/>
    <w:rsid w:val="004905FC"/>
    <w:rsid w:val="00494B65"/>
    <w:rsid w:val="004B5E78"/>
    <w:rsid w:val="004B63AF"/>
    <w:rsid w:val="004C1D48"/>
    <w:rsid w:val="004C6133"/>
    <w:rsid w:val="004D65CA"/>
    <w:rsid w:val="004E1072"/>
    <w:rsid w:val="004E1BF4"/>
    <w:rsid w:val="004E3E29"/>
    <w:rsid w:val="004F6E89"/>
    <w:rsid w:val="004F7AD8"/>
    <w:rsid w:val="00506591"/>
    <w:rsid w:val="005076A1"/>
    <w:rsid w:val="00513213"/>
    <w:rsid w:val="00515FE8"/>
    <w:rsid w:val="00517F12"/>
    <w:rsid w:val="0052102C"/>
    <w:rsid w:val="005212C8"/>
    <w:rsid w:val="00524E6C"/>
    <w:rsid w:val="005332D6"/>
    <w:rsid w:val="00536BAB"/>
    <w:rsid w:val="00536D98"/>
    <w:rsid w:val="0054102C"/>
    <w:rsid w:val="00544DFE"/>
    <w:rsid w:val="00554894"/>
    <w:rsid w:val="005548F2"/>
    <w:rsid w:val="00560F49"/>
    <w:rsid w:val="005627A1"/>
    <w:rsid w:val="005731A9"/>
    <w:rsid w:val="005734CE"/>
    <w:rsid w:val="00576E69"/>
    <w:rsid w:val="005840AB"/>
    <w:rsid w:val="00586664"/>
    <w:rsid w:val="00593290"/>
    <w:rsid w:val="005A0E33"/>
    <w:rsid w:val="005A12F7"/>
    <w:rsid w:val="005A1B30"/>
    <w:rsid w:val="005B1A32"/>
    <w:rsid w:val="005B482F"/>
    <w:rsid w:val="005C0296"/>
    <w:rsid w:val="005C0469"/>
    <w:rsid w:val="005C3A42"/>
    <w:rsid w:val="005C6116"/>
    <w:rsid w:val="005C77BB"/>
    <w:rsid w:val="005D15E3"/>
    <w:rsid w:val="005D17CF"/>
    <w:rsid w:val="005D24AF"/>
    <w:rsid w:val="005D5AAB"/>
    <w:rsid w:val="005D6E12"/>
    <w:rsid w:val="005E0ED8"/>
    <w:rsid w:val="005E1903"/>
    <w:rsid w:val="005E5714"/>
    <w:rsid w:val="005E6ABD"/>
    <w:rsid w:val="005F1314"/>
    <w:rsid w:val="005F41FA"/>
    <w:rsid w:val="00600AE4"/>
    <w:rsid w:val="006054AA"/>
    <w:rsid w:val="0062054D"/>
    <w:rsid w:val="006334BF"/>
    <w:rsid w:val="0063354A"/>
    <w:rsid w:val="00635A54"/>
    <w:rsid w:val="0065010F"/>
    <w:rsid w:val="0065411B"/>
    <w:rsid w:val="006556C4"/>
    <w:rsid w:val="00656566"/>
    <w:rsid w:val="00656E09"/>
    <w:rsid w:val="00661A62"/>
    <w:rsid w:val="00667AEF"/>
    <w:rsid w:val="00670645"/>
    <w:rsid w:val="006731D9"/>
    <w:rsid w:val="006822BC"/>
    <w:rsid w:val="006912AA"/>
    <w:rsid w:val="006948D3"/>
    <w:rsid w:val="00696A46"/>
    <w:rsid w:val="006A60AA"/>
    <w:rsid w:val="006B034F"/>
    <w:rsid w:val="006B5117"/>
    <w:rsid w:val="006C78AE"/>
    <w:rsid w:val="006D4697"/>
    <w:rsid w:val="006E0CFA"/>
    <w:rsid w:val="006E6205"/>
    <w:rsid w:val="006F0B7E"/>
    <w:rsid w:val="006F1061"/>
    <w:rsid w:val="006F6D7C"/>
    <w:rsid w:val="00701800"/>
    <w:rsid w:val="00704707"/>
    <w:rsid w:val="007073F3"/>
    <w:rsid w:val="007147D9"/>
    <w:rsid w:val="0071539F"/>
    <w:rsid w:val="007157A7"/>
    <w:rsid w:val="00725708"/>
    <w:rsid w:val="00740A47"/>
    <w:rsid w:val="00746464"/>
    <w:rsid w:val="00746ABD"/>
    <w:rsid w:val="00757CC7"/>
    <w:rsid w:val="007610C2"/>
    <w:rsid w:val="00765A8C"/>
    <w:rsid w:val="0077418F"/>
    <w:rsid w:val="00775C44"/>
    <w:rsid w:val="00776802"/>
    <w:rsid w:val="007772DD"/>
    <w:rsid w:val="0078370E"/>
    <w:rsid w:val="00785C49"/>
    <w:rsid w:val="007924CE"/>
    <w:rsid w:val="00793E7E"/>
    <w:rsid w:val="00795AFA"/>
    <w:rsid w:val="007A006E"/>
    <w:rsid w:val="007A4742"/>
    <w:rsid w:val="007B0251"/>
    <w:rsid w:val="007C2F7E"/>
    <w:rsid w:val="007C563D"/>
    <w:rsid w:val="007C6235"/>
    <w:rsid w:val="007C70D1"/>
    <w:rsid w:val="007D0A03"/>
    <w:rsid w:val="007D1990"/>
    <w:rsid w:val="007D1E6C"/>
    <w:rsid w:val="007D2C34"/>
    <w:rsid w:val="007D38BD"/>
    <w:rsid w:val="007D3F21"/>
    <w:rsid w:val="007D62C1"/>
    <w:rsid w:val="007D6F82"/>
    <w:rsid w:val="007D7AC7"/>
    <w:rsid w:val="007E30BA"/>
    <w:rsid w:val="007E341A"/>
    <w:rsid w:val="007F126F"/>
    <w:rsid w:val="00803FBE"/>
    <w:rsid w:val="008049E7"/>
    <w:rsid w:val="00804E11"/>
    <w:rsid w:val="00805178"/>
    <w:rsid w:val="00806134"/>
    <w:rsid w:val="00830B70"/>
    <w:rsid w:val="00833B4A"/>
    <w:rsid w:val="00840749"/>
    <w:rsid w:val="0085523F"/>
    <w:rsid w:val="008567FE"/>
    <w:rsid w:val="008605D8"/>
    <w:rsid w:val="0087414A"/>
    <w:rsid w:val="0087452F"/>
    <w:rsid w:val="00875528"/>
    <w:rsid w:val="00884686"/>
    <w:rsid w:val="008A332F"/>
    <w:rsid w:val="008A52F6"/>
    <w:rsid w:val="008B2746"/>
    <w:rsid w:val="008C4BCD"/>
    <w:rsid w:val="008C5561"/>
    <w:rsid w:val="008C6721"/>
    <w:rsid w:val="008D3826"/>
    <w:rsid w:val="008D6C53"/>
    <w:rsid w:val="008E1417"/>
    <w:rsid w:val="008E2B10"/>
    <w:rsid w:val="008E6D53"/>
    <w:rsid w:val="008F2D9B"/>
    <w:rsid w:val="008F67EE"/>
    <w:rsid w:val="00907F6D"/>
    <w:rsid w:val="00911190"/>
    <w:rsid w:val="0091332C"/>
    <w:rsid w:val="009160CC"/>
    <w:rsid w:val="009200D6"/>
    <w:rsid w:val="00923371"/>
    <w:rsid w:val="009256F2"/>
    <w:rsid w:val="00927F8A"/>
    <w:rsid w:val="00930307"/>
    <w:rsid w:val="00933BEC"/>
    <w:rsid w:val="009347B8"/>
    <w:rsid w:val="00936729"/>
    <w:rsid w:val="00944273"/>
    <w:rsid w:val="00944E66"/>
    <w:rsid w:val="00950FA0"/>
    <w:rsid w:val="0095183B"/>
    <w:rsid w:val="00952126"/>
    <w:rsid w:val="00952617"/>
    <w:rsid w:val="00964429"/>
    <w:rsid w:val="009663A6"/>
    <w:rsid w:val="00966763"/>
    <w:rsid w:val="00971A40"/>
    <w:rsid w:val="00976434"/>
    <w:rsid w:val="00980DE2"/>
    <w:rsid w:val="00985CCE"/>
    <w:rsid w:val="00991CCC"/>
    <w:rsid w:val="00992EA3"/>
    <w:rsid w:val="00993382"/>
    <w:rsid w:val="00993DB2"/>
    <w:rsid w:val="009967CA"/>
    <w:rsid w:val="009A17FF"/>
    <w:rsid w:val="009B4423"/>
    <w:rsid w:val="009C51D1"/>
    <w:rsid w:val="009C6140"/>
    <w:rsid w:val="009C69A7"/>
    <w:rsid w:val="009D2FA4"/>
    <w:rsid w:val="009D31C2"/>
    <w:rsid w:val="009D7D8A"/>
    <w:rsid w:val="009E4C67"/>
    <w:rsid w:val="009F09BF"/>
    <w:rsid w:val="009F10D9"/>
    <w:rsid w:val="009F1DC8"/>
    <w:rsid w:val="009F437E"/>
    <w:rsid w:val="009F6B81"/>
    <w:rsid w:val="00A11788"/>
    <w:rsid w:val="00A2174E"/>
    <w:rsid w:val="00A30847"/>
    <w:rsid w:val="00A35FA3"/>
    <w:rsid w:val="00A36AE2"/>
    <w:rsid w:val="00A43E49"/>
    <w:rsid w:val="00A44EA2"/>
    <w:rsid w:val="00A52F8D"/>
    <w:rsid w:val="00A56D63"/>
    <w:rsid w:val="00A67685"/>
    <w:rsid w:val="00A728AE"/>
    <w:rsid w:val="00A804AE"/>
    <w:rsid w:val="00A852D1"/>
    <w:rsid w:val="00A86449"/>
    <w:rsid w:val="00A87C1C"/>
    <w:rsid w:val="00A9157D"/>
    <w:rsid w:val="00A92887"/>
    <w:rsid w:val="00AA4CAB"/>
    <w:rsid w:val="00AA51AD"/>
    <w:rsid w:val="00AA730D"/>
    <w:rsid w:val="00AB0779"/>
    <w:rsid w:val="00AB2E01"/>
    <w:rsid w:val="00AB54B2"/>
    <w:rsid w:val="00AC32DE"/>
    <w:rsid w:val="00AC4AD3"/>
    <w:rsid w:val="00AC7E26"/>
    <w:rsid w:val="00AD45BB"/>
    <w:rsid w:val="00AE1643"/>
    <w:rsid w:val="00AE3A6C"/>
    <w:rsid w:val="00AF09B8"/>
    <w:rsid w:val="00AF1F13"/>
    <w:rsid w:val="00AF53D7"/>
    <w:rsid w:val="00AF567D"/>
    <w:rsid w:val="00AF5DB4"/>
    <w:rsid w:val="00B10D52"/>
    <w:rsid w:val="00B111B3"/>
    <w:rsid w:val="00B15CF6"/>
    <w:rsid w:val="00B15F9F"/>
    <w:rsid w:val="00B17709"/>
    <w:rsid w:val="00B23828"/>
    <w:rsid w:val="00B278B5"/>
    <w:rsid w:val="00B31260"/>
    <w:rsid w:val="00B41415"/>
    <w:rsid w:val="00B42EB2"/>
    <w:rsid w:val="00B440C3"/>
    <w:rsid w:val="00B46B7D"/>
    <w:rsid w:val="00B50560"/>
    <w:rsid w:val="00B6399E"/>
    <w:rsid w:val="00B64B3C"/>
    <w:rsid w:val="00B663B6"/>
    <w:rsid w:val="00B673C6"/>
    <w:rsid w:val="00B74859"/>
    <w:rsid w:val="00B75990"/>
    <w:rsid w:val="00B87D3D"/>
    <w:rsid w:val="00B91243"/>
    <w:rsid w:val="00B93EB6"/>
    <w:rsid w:val="00B95799"/>
    <w:rsid w:val="00BA35DB"/>
    <w:rsid w:val="00BA481C"/>
    <w:rsid w:val="00BB059E"/>
    <w:rsid w:val="00BB0E14"/>
    <w:rsid w:val="00BB2420"/>
    <w:rsid w:val="00BB49AC"/>
    <w:rsid w:val="00BB5ACE"/>
    <w:rsid w:val="00BB7128"/>
    <w:rsid w:val="00BC1BD2"/>
    <w:rsid w:val="00BC6BE4"/>
    <w:rsid w:val="00BD2723"/>
    <w:rsid w:val="00BE47CD"/>
    <w:rsid w:val="00BE5BF9"/>
    <w:rsid w:val="00BE6616"/>
    <w:rsid w:val="00BF6292"/>
    <w:rsid w:val="00C04830"/>
    <w:rsid w:val="00C1106C"/>
    <w:rsid w:val="00C26361"/>
    <w:rsid w:val="00C302F1"/>
    <w:rsid w:val="00C3286A"/>
    <w:rsid w:val="00C3575F"/>
    <w:rsid w:val="00C42AEA"/>
    <w:rsid w:val="00C437BF"/>
    <w:rsid w:val="00C4730A"/>
    <w:rsid w:val="00C51863"/>
    <w:rsid w:val="00C57985"/>
    <w:rsid w:val="00C6368C"/>
    <w:rsid w:val="00C64DB0"/>
    <w:rsid w:val="00C6751B"/>
    <w:rsid w:val="00C713A6"/>
    <w:rsid w:val="00C7422B"/>
    <w:rsid w:val="00C829E8"/>
    <w:rsid w:val="00C8373E"/>
    <w:rsid w:val="00C93E27"/>
    <w:rsid w:val="00C96C97"/>
    <w:rsid w:val="00CA352B"/>
    <w:rsid w:val="00CA516B"/>
    <w:rsid w:val="00CA7C1D"/>
    <w:rsid w:val="00CB6557"/>
    <w:rsid w:val="00CC7E21"/>
    <w:rsid w:val="00CD1496"/>
    <w:rsid w:val="00CE01CA"/>
    <w:rsid w:val="00CE74F9"/>
    <w:rsid w:val="00CE7777"/>
    <w:rsid w:val="00CF2E64"/>
    <w:rsid w:val="00D02F6D"/>
    <w:rsid w:val="00D06B86"/>
    <w:rsid w:val="00D075F5"/>
    <w:rsid w:val="00D13A90"/>
    <w:rsid w:val="00D165AB"/>
    <w:rsid w:val="00D22C21"/>
    <w:rsid w:val="00D25CFE"/>
    <w:rsid w:val="00D4607F"/>
    <w:rsid w:val="00D50C43"/>
    <w:rsid w:val="00D57025"/>
    <w:rsid w:val="00D57075"/>
    <w:rsid w:val="00D57765"/>
    <w:rsid w:val="00D60F5D"/>
    <w:rsid w:val="00D6524D"/>
    <w:rsid w:val="00D661A8"/>
    <w:rsid w:val="00D77F50"/>
    <w:rsid w:val="00D811B5"/>
    <w:rsid w:val="00D859F4"/>
    <w:rsid w:val="00D85A52"/>
    <w:rsid w:val="00D86FEC"/>
    <w:rsid w:val="00D90D22"/>
    <w:rsid w:val="00D94A4B"/>
    <w:rsid w:val="00DA34DF"/>
    <w:rsid w:val="00DA6AB9"/>
    <w:rsid w:val="00DB3F46"/>
    <w:rsid w:val="00DB41F3"/>
    <w:rsid w:val="00DB69FD"/>
    <w:rsid w:val="00DC0A8A"/>
    <w:rsid w:val="00DC1705"/>
    <w:rsid w:val="00DC39A9"/>
    <w:rsid w:val="00DC4C79"/>
    <w:rsid w:val="00DD210B"/>
    <w:rsid w:val="00DD6B97"/>
    <w:rsid w:val="00DE12F8"/>
    <w:rsid w:val="00DE6249"/>
    <w:rsid w:val="00DE731D"/>
    <w:rsid w:val="00DF5616"/>
    <w:rsid w:val="00DF7B79"/>
    <w:rsid w:val="00E0076D"/>
    <w:rsid w:val="00E11B44"/>
    <w:rsid w:val="00E15DEB"/>
    <w:rsid w:val="00E1688D"/>
    <w:rsid w:val="00E203EB"/>
    <w:rsid w:val="00E205A0"/>
    <w:rsid w:val="00E35401"/>
    <w:rsid w:val="00E375DB"/>
    <w:rsid w:val="00E4039C"/>
    <w:rsid w:val="00E42938"/>
    <w:rsid w:val="00E43462"/>
    <w:rsid w:val="00E47508"/>
    <w:rsid w:val="00E55EB0"/>
    <w:rsid w:val="00E57BB7"/>
    <w:rsid w:val="00E57D01"/>
    <w:rsid w:val="00E61CB0"/>
    <w:rsid w:val="00E668C5"/>
    <w:rsid w:val="00E71256"/>
    <w:rsid w:val="00E71BCF"/>
    <w:rsid w:val="00E81D7C"/>
    <w:rsid w:val="00E834C5"/>
    <w:rsid w:val="00E83FA4"/>
    <w:rsid w:val="00E84A11"/>
    <w:rsid w:val="00E86020"/>
    <w:rsid w:val="00E874DF"/>
    <w:rsid w:val="00EA0B4F"/>
    <w:rsid w:val="00EA3629"/>
    <w:rsid w:val="00EA4FB1"/>
    <w:rsid w:val="00EC2AFC"/>
    <w:rsid w:val="00ED336D"/>
    <w:rsid w:val="00ED45DD"/>
    <w:rsid w:val="00EF190B"/>
    <w:rsid w:val="00EF74D3"/>
    <w:rsid w:val="00F138F7"/>
    <w:rsid w:val="00F2008A"/>
    <w:rsid w:val="00F21446"/>
    <w:rsid w:val="00F21A8E"/>
    <w:rsid w:val="00F21D9E"/>
    <w:rsid w:val="00F25348"/>
    <w:rsid w:val="00F45506"/>
    <w:rsid w:val="00F5217B"/>
    <w:rsid w:val="00F54BF5"/>
    <w:rsid w:val="00F60062"/>
    <w:rsid w:val="00F613CC"/>
    <w:rsid w:val="00F73AD4"/>
    <w:rsid w:val="00F76777"/>
    <w:rsid w:val="00F83F2F"/>
    <w:rsid w:val="00F86555"/>
    <w:rsid w:val="00F86C58"/>
    <w:rsid w:val="00F913EB"/>
    <w:rsid w:val="00F9239A"/>
    <w:rsid w:val="00FA5CAA"/>
    <w:rsid w:val="00FB7966"/>
    <w:rsid w:val="00FC043C"/>
    <w:rsid w:val="00FC0F23"/>
    <w:rsid w:val="00FC3B03"/>
    <w:rsid w:val="00FE00F7"/>
    <w:rsid w:val="00FE72B2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7A0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85C49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D60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ona.skwierzynska@mswi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ndrzej.wilczynski@msw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gnieszka.winkowska@msw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330F5-10C5-4FE1-B493-7F493E9D7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2543</Words>
  <Characters>15261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2021-07-14T06:46:00Z</dcterms:created>
  <dcterms:modified xsi:type="dcterms:W3CDTF">2021-07-14T08:42:00Z</dcterms:modified>
</cp:coreProperties>
</file>