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7279C" w14:textId="77777777" w:rsidR="005F2832" w:rsidRPr="002253CA" w:rsidRDefault="005F2832" w:rsidP="005F2832">
      <w:pPr>
        <w:jc w:val="center"/>
        <w:rPr>
          <w:rStyle w:val="Ppogrubienie"/>
          <w:rFonts w:cs="Times New Roman"/>
          <w:szCs w:val="24"/>
        </w:rPr>
      </w:pPr>
      <w:bookmarkStart w:id="0" w:name="_GoBack"/>
      <w:bookmarkEnd w:id="0"/>
      <w:r w:rsidRPr="002253CA">
        <w:rPr>
          <w:rStyle w:val="Ppogrubienie"/>
          <w:rFonts w:cs="Times New Roman"/>
          <w:szCs w:val="24"/>
        </w:rPr>
        <w:t>ujednolicony tekst</w:t>
      </w:r>
    </w:p>
    <w:p w14:paraId="0C575B79" w14:textId="65D898BA" w:rsidR="005F2832" w:rsidRPr="002253CA" w:rsidRDefault="005F2832" w:rsidP="005F2832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zarządzenia nr 1</w:t>
      </w:r>
      <w:r w:rsidRPr="002253CA">
        <w:rPr>
          <w:rFonts w:cs="Times New Roman"/>
          <w:szCs w:val="24"/>
        </w:rPr>
        <w:t xml:space="preserve"> Szefa Kancelarii Prezesa Rady Ministrów z dnia </w:t>
      </w:r>
      <w:r>
        <w:rPr>
          <w:rFonts w:cs="Times New Roman"/>
          <w:szCs w:val="24"/>
        </w:rPr>
        <w:t>23 lutego</w:t>
      </w:r>
      <w:r w:rsidRPr="002253CA">
        <w:rPr>
          <w:rFonts w:cs="Times New Roman"/>
          <w:szCs w:val="24"/>
        </w:rPr>
        <w:t xml:space="preserve"> 202</w:t>
      </w:r>
      <w:r>
        <w:rPr>
          <w:rFonts w:cs="Times New Roman"/>
          <w:szCs w:val="24"/>
        </w:rPr>
        <w:t>4</w:t>
      </w:r>
      <w:r w:rsidRPr="002253CA">
        <w:rPr>
          <w:rFonts w:cs="Times New Roman"/>
          <w:szCs w:val="24"/>
        </w:rPr>
        <w:t xml:space="preserve"> r. uwzględniający:</w:t>
      </w:r>
    </w:p>
    <w:p w14:paraId="0E5CF598" w14:textId="77777777" w:rsidR="005F2832" w:rsidRPr="002253CA" w:rsidRDefault="005F2832" w:rsidP="005F2832">
      <w:pPr>
        <w:jc w:val="center"/>
        <w:rPr>
          <w:rFonts w:cs="Times New Roman"/>
          <w:szCs w:val="24"/>
        </w:rPr>
      </w:pPr>
    </w:p>
    <w:p w14:paraId="1F468A62" w14:textId="20935539" w:rsidR="005F2832" w:rsidRPr="002253CA" w:rsidRDefault="005F2832" w:rsidP="005F2832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zm. zarządzeniem nr 2</w:t>
      </w:r>
      <w:r w:rsidRPr="002253CA">
        <w:rPr>
          <w:rFonts w:cs="Times New Roman"/>
          <w:szCs w:val="24"/>
        </w:rPr>
        <w:t xml:space="preserve"> Szefa KPRM z dnia </w:t>
      </w:r>
      <w:r>
        <w:rPr>
          <w:rFonts w:cs="Times New Roman"/>
          <w:szCs w:val="24"/>
        </w:rPr>
        <w:t>12 marca</w:t>
      </w:r>
      <w:r w:rsidRPr="002253CA">
        <w:rPr>
          <w:rFonts w:cs="Times New Roman"/>
          <w:szCs w:val="24"/>
        </w:rPr>
        <w:t xml:space="preserve"> 202</w:t>
      </w:r>
      <w:r>
        <w:rPr>
          <w:rFonts w:cs="Times New Roman"/>
          <w:szCs w:val="24"/>
        </w:rPr>
        <w:t>4</w:t>
      </w:r>
      <w:r w:rsidRPr="002253CA">
        <w:rPr>
          <w:rFonts w:cs="Times New Roman"/>
          <w:szCs w:val="24"/>
        </w:rPr>
        <w:t xml:space="preserve"> r.</w:t>
      </w:r>
    </w:p>
    <w:p w14:paraId="7F3F254F" w14:textId="77777777" w:rsidR="005F2832" w:rsidRDefault="005F2832" w:rsidP="005F2832">
      <w:pPr>
        <w:pStyle w:val="OZNRODZAKTUtznustawalubrozporzdzenieiorganwydajcy"/>
      </w:pPr>
    </w:p>
    <w:p w14:paraId="74997F6F" w14:textId="653D6456" w:rsidR="005F2832" w:rsidRPr="00BA52B8" w:rsidRDefault="005F2832" w:rsidP="005F2832">
      <w:pPr>
        <w:pStyle w:val="OZNRODZAKTUtznustawalubrozporzdzenieiorganwydajcy"/>
      </w:pPr>
      <w:r w:rsidRPr="00BA52B8">
        <w:t>ZARZĄDZENIE NR</w:t>
      </w:r>
      <w:r>
        <w:t xml:space="preserve"> 1</w:t>
      </w:r>
    </w:p>
    <w:p w14:paraId="3FBAC6F3" w14:textId="77777777" w:rsidR="005F2832" w:rsidRPr="0015486B" w:rsidRDefault="005F2832" w:rsidP="005F2832">
      <w:pPr>
        <w:pStyle w:val="OZNRODZAKTUtznustawalubrozporzdzenieiorganwydajcy"/>
      </w:pPr>
      <w:r w:rsidRPr="00BA52B8">
        <w:t>SZEFA KANCELARII PREZESA</w:t>
      </w:r>
      <w:r w:rsidRPr="0015486B">
        <w:t xml:space="preserve"> RADY MINISTRÓW</w:t>
      </w:r>
    </w:p>
    <w:p w14:paraId="7B6F3B67" w14:textId="77777777" w:rsidR="005F2832" w:rsidRPr="0015486B" w:rsidRDefault="005F2832" w:rsidP="005F2832">
      <w:pPr>
        <w:pStyle w:val="DATAAKTUdatauchwalenialubwydaniaaktu"/>
      </w:pPr>
      <w:r>
        <w:t>z dnia 23 lutego 2024 r.</w:t>
      </w:r>
    </w:p>
    <w:p w14:paraId="7546EA88" w14:textId="77777777" w:rsidR="005F2832" w:rsidRPr="0015486B" w:rsidRDefault="005F2832" w:rsidP="005F2832">
      <w:pPr>
        <w:pStyle w:val="TYTUAKTUprzedmiotregulacjiustawylubrozporzdzenia"/>
      </w:pPr>
      <w:r w:rsidRPr="0015486B">
        <w:t>w sprawie zakresu zadań członków Kierownictwa Kancelarii Prezesa Rady Ministrów</w:t>
      </w:r>
    </w:p>
    <w:p w14:paraId="3CA05705" w14:textId="77777777" w:rsidR="005F2832" w:rsidRPr="00BA26AB" w:rsidRDefault="005F2832" w:rsidP="005F2832">
      <w:pPr>
        <w:pStyle w:val="NIEARTTEKSTtekstnieartykuowanynppodstprawnarozplubpreambua"/>
      </w:pPr>
      <w:r w:rsidRPr="0015486B">
        <w:t xml:space="preserve">Na podstawie art. 27 ustawy z dnia 8 sierpnia 1996 </w:t>
      </w:r>
      <w:r>
        <w:t xml:space="preserve">r. o Radzie Ministrów (Dz. U. z </w:t>
      </w:r>
      <w:r w:rsidRPr="0015486B">
        <w:t>2022 r. poz. 1188</w:t>
      </w:r>
      <w:r>
        <w:t xml:space="preserve"> oraz z 2023 r. poz. 1195, 1234 i 1641</w:t>
      </w:r>
      <w:r w:rsidRPr="0015486B">
        <w:t>) zarządza się, co następuje:</w:t>
      </w:r>
    </w:p>
    <w:p w14:paraId="6E373F25" w14:textId="77777777" w:rsidR="005F2832" w:rsidRDefault="005F2832" w:rsidP="005F2832">
      <w:pPr>
        <w:pStyle w:val="ARTartustawynprozporzdzenia"/>
      </w:pPr>
      <w:r>
        <w:rPr>
          <w:rStyle w:val="Ppogrubienie"/>
        </w:rPr>
        <w:t>§ 1</w:t>
      </w:r>
      <w:r w:rsidRPr="00527BFA">
        <w:rPr>
          <w:rStyle w:val="Ppogrubienie"/>
        </w:rPr>
        <w:t>.</w:t>
      </w:r>
      <w:r>
        <w:t xml:space="preserve"> 1. Minister </w:t>
      </w:r>
      <w:r w:rsidRPr="0015486B">
        <w:t>– Członek Rady Ministrów</w:t>
      </w:r>
      <w:r>
        <w:t>, Szef Kancelarii Prezesa Rady Ministrów</w:t>
      </w:r>
      <w:r w:rsidRPr="0015486B">
        <w:t xml:space="preserve"> </w:t>
      </w:r>
      <w:r>
        <w:rPr>
          <w:rStyle w:val="Ppogrubienie"/>
        </w:rPr>
        <w:t xml:space="preserve">Jan Grabiec </w:t>
      </w:r>
      <w:r w:rsidRPr="008130DE">
        <w:t>wykonuje zadania Szefa Kancelarii Pre</w:t>
      </w:r>
      <w:r>
        <w:t>zesa Rady Ministrów określone w </w:t>
      </w:r>
      <w:r w:rsidRPr="008130DE">
        <w:t>odrębnych przepisach, jak również realizuje inne zadania powierzone przez Prezesa Rady Ministrów.</w:t>
      </w:r>
    </w:p>
    <w:p w14:paraId="587E5099" w14:textId="77777777" w:rsidR="005F2832" w:rsidRPr="009E3ECB" w:rsidRDefault="005F2832" w:rsidP="005F2832">
      <w:pPr>
        <w:pStyle w:val="USTustnpkodeksu"/>
      </w:pPr>
      <w:r>
        <w:t xml:space="preserve">2. Minister </w:t>
      </w:r>
      <w:r w:rsidRPr="0015486B">
        <w:t>–</w:t>
      </w:r>
      <w:r w:rsidRPr="009E3ECB">
        <w:t xml:space="preserve"> Członek Rady Ministrów, Szef Kancelarii Prezesa Rady Ministrów </w:t>
      </w:r>
      <w:r>
        <w:t xml:space="preserve">Jan Grabiec </w:t>
      </w:r>
      <w:r w:rsidRPr="009E3ECB">
        <w:t>podejmuje, w zakresie powierzonym Kancelarii Prezesa Rady Ministrów, czynności wynikające z nadzoru Prezesa Rady Ministrów nad Polską Akademią Nauk, Polskim Komitetem Normalizacyjnym, Prezesem Prokuratorii Generalnej Rzeczypospolitej Polskiej, Prezesem Urzędu Ochrony Konkurencji i Konsumentów</w:t>
      </w:r>
      <w:r>
        <w:t xml:space="preserve">, Rzecznikiem Praw Pacjenta, </w:t>
      </w:r>
      <w:r w:rsidRPr="009E3ECB">
        <w:t>Urzędem Komisji Nadzoru Finansowego</w:t>
      </w:r>
      <w:r>
        <w:t>, Rządową Agencją Rezerw Strategicznych, Rządowym Centrum Bezpieczeństwa</w:t>
      </w:r>
      <w:r w:rsidRPr="00890A9A">
        <w:t xml:space="preserve"> </w:t>
      </w:r>
      <w:r>
        <w:t>oraz Prezesem Głównego Urzędu Statystycznego</w:t>
      </w:r>
      <w:r w:rsidRPr="009E3ECB">
        <w:t>.</w:t>
      </w:r>
    </w:p>
    <w:p w14:paraId="00E6D5A0" w14:textId="77777777" w:rsidR="005F2832" w:rsidRDefault="005F2832" w:rsidP="005F2832">
      <w:pPr>
        <w:pStyle w:val="USTustnpkodeksu"/>
      </w:pPr>
      <w:r>
        <w:t xml:space="preserve">3. Minister </w:t>
      </w:r>
      <w:r w:rsidRPr="0015486B">
        <w:t>–</w:t>
      </w:r>
      <w:r w:rsidRPr="009E3ECB">
        <w:t xml:space="preserve"> Członek Rady Ministrów, Szef Kancelar</w:t>
      </w:r>
      <w:r>
        <w:t xml:space="preserve">ii Prezesa Rady Ministrów Jan Grabiec </w:t>
      </w:r>
      <w:r w:rsidRPr="009E3ECB">
        <w:t>podejmuje, w zakresie powierzonym Kancelarii Prezesa Rady Ministrów, czynności wynikające z realizacji kompetencji Prezesa Rady Ministrów wobec Rzecznika Finansowego oraz Prezesa Urzędu Regulacji Energetyki</w:t>
      </w:r>
      <w:r>
        <w:t>.</w:t>
      </w:r>
    </w:p>
    <w:p w14:paraId="329E1F03" w14:textId="77777777" w:rsidR="005F2832" w:rsidRPr="009E3ECB" w:rsidRDefault="005F2832" w:rsidP="005F2832">
      <w:pPr>
        <w:pStyle w:val="USTustnpkodeksu"/>
      </w:pPr>
      <w:r>
        <w:t xml:space="preserve">4. Minister </w:t>
      </w:r>
      <w:r w:rsidRPr="0015486B">
        <w:t>–</w:t>
      </w:r>
      <w:r>
        <w:t xml:space="preserve"> Członek Rady Ministrów, </w:t>
      </w:r>
      <w:r w:rsidRPr="009E3ECB">
        <w:t>Szef Kancelarii Prezesa Rady Ministrów</w:t>
      </w:r>
      <w:r>
        <w:t xml:space="preserve"> Jan Grabiec</w:t>
      </w:r>
      <w:r w:rsidRPr="009E3ECB">
        <w:t xml:space="preserve"> podejmuje czynności wynikające z nadzoru nad:</w:t>
      </w:r>
    </w:p>
    <w:p w14:paraId="77187F4B" w14:textId="77777777" w:rsidR="005F2832" w:rsidRPr="009E3ECB" w:rsidRDefault="005F2832" w:rsidP="005F2832">
      <w:pPr>
        <w:pStyle w:val="PKTpunkt"/>
      </w:pPr>
      <w:r w:rsidRPr="009E3ECB">
        <w:lastRenderedPageBreak/>
        <w:t>1)</w:t>
      </w:r>
      <w:r w:rsidRPr="009E3ECB">
        <w:tab/>
        <w:t>Ośrodkiem Studiów Wschodnich im. Marka Karpia, w zakresie przewidzianym dla Szefa Kancelarii Prezesa Rady Ministrów w ustawie z dnia 15 lipca 2011 r. o Ośrodku Studiów Wschodnich im. Marka Karpia (Dz. U. poz. 1029);</w:t>
      </w:r>
    </w:p>
    <w:p w14:paraId="01D85759" w14:textId="77777777" w:rsidR="005F2832" w:rsidRPr="009E3ECB" w:rsidRDefault="005F2832" w:rsidP="005F2832">
      <w:pPr>
        <w:pStyle w:val="PKTpunkt"/>
      </w:pPr>
      <w:r w:rsidRPr="009E3ECB">
        <w:t>2)</w:t>
      </w:r>
      <w:r w:rsidRPr="009E3ECB">
        <w:tab/>
        <w:t>Instytutem Zachodnim im. Zygmunta Wojciechowskiego, w zakresie przewidzianym dla Szefa Kancelarii Prezesa Rady Ministrów w ustawie z dnia 17 grudnia 2015 r. o Instytucie Zachodnim im. Zygmunta Wojciechowskiego (Dz. U. poz. 2292);</w:t>
      </w:r>
    </w:p>
    <w:p w14:paraId="639BAD33" w14:textId="77777777" w:rsidR="005F2832" w:rsidRDefault="005F2832" w:rsidP="005F2832">
      <w:pPr>
        <w:pStyle w:val="PKTpunkt"/>
      </w:pPr>
      <w:r>
        <w:t>3</w:t>
      </w:r>
      <w:r w:rsidRPr="009E3ECB">
        <w:t>)</w:t>
      </w:r>
      <w:r w:rsidRPr="009E3ECB">
        <w:tab/>
        <w:t>Instytutem Europy Środkowej, w zakresie przewidzianym dla Szefa Kancelarii Prezesa Rady Ministrów w ustawie z dnia 9 listopada 2018 r. o Instytucie Eu</w:t>
      </w:r>
      <w:r>
        <w:t>ropy Środkowej (Dz. </w:t>
      </w:r>
      <w:r w:rsidRPr="009E3ECB">
        <w:t>U. poz. 2270)</w:t>
      </w:r>
      <w:r>
        <w:t>;</w:t>
      </w:r>
    </w:p>
    <w:p w14:paraId="66505C63" w14:textId="77777777" w:rsidR="005F2832" w:rsidRDefault="005F2832" w:rsidP="005F2832">
      <w:pPr>
        <w:pStyle w:val="PKTpunkt"/>
      </w:pPr>
      <w:r>
        <w:t>4)</w:t>
      </w:r>
      <w:r>
        <w:tab/>
        <w:t>Polskim Instytutem Ekonomicznym, w zakresie przewidzianym dla Szefa Kancelarii Prezesa Rady Ministrów w ustawie z dnia 20 lipca 2018 r. o Polskim Instytucie Ekonomicznym (Dz. U. poz. 1735);</w:t>
      </w:r>
    </w:p>
    <w:p w14:paraId="33F53129" w14:textId="77777777" w:rsidR="005F2832" w:rsidRDefault="005F2832" w:rsidP="005F2832">
      <w:pPr>
        <w:pStyle w:val="PKTpunkt"/>
      </w:pPr>
      <w:r>
        <w:t>5)</w:t>
      </w:r>
      <w:r>
        <w:tab/>
      </w:r>
      <w:r w:rsidRPr="008F33F8">
        <w:t>Instytut</w:t>
      </w:r>
      <w:r>
        <w:t>em</w:t>
      </w:r>
      <w:r w:rsidRPr="008F33F8">
        <w:t xml:space="preserve"> Strat Wojennych im. Jana Karskiego</w:t>
      </w:r>
      <w:r>
        <w:t>,</w:t>
      </w:r>
      <w:r w:rsidRPr="001C5106">
        <w:t xml:space="preserve"> </w:t>
      </w:r>
      <w:r>
        <w:t xml:space="preserve">w zakresie przewidzianym dla Szefa Kancelarii Prezesa Rady Ministrów w zarządzeniu nr 321 Prezesa Rady Ministrów z dnia 2 grudnia 2021 r. w sprawie utworzenia </w:t>
      </w:r>
      <w:r w:rsidRPr="001C5106">
        <w:t>Instytut Strat Wojennych</w:t>
      </w:r>
      <w:r>
        <w:t> im. Jana Karskiego (M.P. z 2023 r. poz. 412).</w:t>
      </w:r>
    </w:p>
    <w:p w14:paraId="606BBAA6" w14:textId="480D604D" w:rsidR="005F2832" w:rsidRDefault="005F2832" w:rsidP="005F2832">
      <w:pPr>
        <w:pStyle w:val="USTustnpkodeksu"/>
      </w:pPr>
      <w:r>
        <w:t xml:space="preserve">5. Minister </w:t>
      </w:r>
      <w:r w:rsidRPr="0015486B">
        <w:t>–</w:t>
      </w:r>
      <w:r>
        <w:t xml:space="preserve"> Członek Rady Ministrów, Szef Kancelarii Prezesa Rady Ministrów Jan Grabiec podejmuje, </w:t>
      </w:r>
      <w:r w:rsidRPr="008F33F8">
        <w:t>w imieniu Prezesa Rady Ministrów, czynności wynikające z podległości Prezesowi Rady Mi</w:t>
      </w:r>
      <w:r>
        <w:t xml:space="preserve">nistrów Instytutu De </w:t>
      </w:r>
      <w:proofErr w:type="spellStart"/>
      <w:r>
        <w:t>Republica</w:t>
      </w:r>
      <w:proofErr w:type="spellEnd"/>
      <w:r w:rsidR="00493296">
        <w:t xml:space="preserve"> w likwidacji</w:t>
      </w:r>
      <w:r>
        <w:t xml:space="preserve">, Instytutu Pokolenia </w:t>
      </w:r>
      <w:r w:rsidR="00493296">
        <w:t xml:space="preserve">w likwidacji </w:t>
      </w:r>
      <w:r>
        <w:t>oraz Instytutu</w:t>
      </w:r>
      <w:r w:rsidRPr="009E3ECB">
        <w:t xml:space="preserve"> Współpracy Polsko-Wę</w:t>
      </w:r>
      <w:r>
        <w:t xml:space="preserve">gierskiej im. Wacława Felczaka. </w:t>
      </w:r>
    </w:p>
    <w:p w14:paraId="1FE45A75" w14:textId="77777777" w:rsidR="005F2832" w:rsidRPr="00A8551A" w:rsidRDefault="005F2832" w:rsidP="005F2832">
      <w:pPr>
        <w:pStyle w:val="USTustnpkodeksu"/>
        <w:rPr>
          <w:rStyle w:val="Kkursywa"/>
          <w:i w:val="0"/>
        </w:rPr>
      </w:pPr>
      <w:r>
        <w:t xml:space="preserve">6. Ministrowi </w:t>
      </w:r>
      <w:r w:rsidRPr="0015486B">
        <w:t>–</w:t>
      </w:r>
      <w:r w:rsidRPr="00A8551A">
        <w:t xml:space="preserve"> Członkowi Rady Ministrów, Szefowi Kancelarii Prezesa Rady Ministrów Janowi Grabcowi podlegają: Biuro Prezesa Rady Ministrów, Biuro Szefa K</w:t>
      </w:r>
      <w:r>
        <w:t xml:space="preserve">ancelarii </w:t>
      </w:r>
      <w:r w:rsidRPr="00A8551A">
        <w:t>P</w:t>
      </w:r>
      <w:r>
        <w:t xml:space="preserve">rezesa </w:t>
      </w:r>
      <w:r w:rsidRPr="00A8551A">
        <w:t>R</w:t>
      </w:r>
      <w:r>
        <w:t xml:space="preserve">ady </w:t>
      </w:r>
      <w:r w:rsidRPr="00A8551A">
        <w:t>M</w:t>
      </w:r>
      <w:r>
        <w:t xml:space="preserve">inistrów, </w:t>
      </w:r>
      <w:r w:rsidRPr="003B3B88">
        <w:t>Departament Spraw Zagranicznych</w:t>
      </w:r>
      <w:r>
        <w:t xml:space="preserve"> oraz </w:t>
      </w:r>
      <w:r w:rsidRPr="00A8551A">
        <w:t>Biuro Ochrony</w:t>
      </w:r>
      <w:r>
        <w:t>.</w:t>
      </w:r>
    </w:p>
    <w:p w14:paraId="166F006A" w14:textId="77777777" w:rsidR="005F2832" w:rsidRPr="00313008" w:rsidRDefault="005F2832" w:rsidP="005F2832">
      <w:pPr>
        <w:pStyle w:val="ARTartustawynprozporzdzenia"/>
      </w:pPr>
      <w:r w:rsidRPr="00313008">
        <w:rPr>
          <w:rStyle w:val="Ppogrubienie"/>
        </w:rPr>
        <w:t>§ 2. </w:t>
      </w:r>
      <w:r w:rsidRPr="001F323E">
        <w:t>1</w:t>
      </w:r>
      <w:r w:rsidRPr="00713B2F">
        <w:t xml:space="preserve">. Minister do spraw Unii Europejskiej </w:t>
      </w:r>
      <w:r w:rsidRPr="00AE386E">
        <w:rPr>
          <w:rStyle w:val="Ppogrubienie"/>
        </w:rPr>
        <w:t>Adam Szłapka</w:t>
      </w:r>
      <w:r w:rsidRPr="00313008">
        <w:t xml:space="preserve"> </w:t>
      </w:r>
      <w:r w:rsidRPr="00713B2F">
        <w:t>wykonuje zadania określone w rozporządzeniu Prezesa Rady Ministrów z dnia 18 grudnia 2023 r. w spr</w:t>
      </w:r>
      <w:r w:rsidRPr="00313008">
        <w:t xml:space="preserve">awie szczegółowego zakresu działania Ministra do </w:t>
      </w:r>
      <w:r>
        <w:t>s</w:t>
      </w:r>
      <w:r w:rsidRPr="00313008">
        <w:t>praw Unii Europejskiej (Dz. U. poz. 2712).</w:t>
      </w:r>
    </w:p>
    <w:p w14:paraId="3B6FA80B" w14:textId="77777777" w:rsidR="005F2832" w:rsidRPr="00313008" w:rsidRDefault="005F2832" w:rsidP="005F2832">
      <w:pPr>
        <w:pStyle w:val="USTustnpkodeksu"/>
      </w:pPr>
      <w:r w:rsidRPr="00313008">
        <w:t>2. Ministrowi do spraw Unii Europejskiej Adamowi Szłapce podlegają: Biuro Sekretariatu Europejskiego</w:t>
      </w:r>
      <w:r>
        <w:t xml:space="preserve"> oraz</w:t>
      </w:r>
      <w:r w:rsidRPr="00313008">
        <w:t xml:space="preserve"> Departament </w:t>
      </w:r>
      <w:r>
        <w:t xml:space="preserve">Komitetu do Spraw </w:t>
      </w:r>
      <w:r w:rsidRPr="00313008">
        <w:t>Europejsk</w:t>
      </w:r>
      <w:r>
        <w:t xml:space="preserve">ich. </w:t>
      </w:r>
    </w:p>
    <w:p w14:paraId="458E770D" w14:textId="77777777" w:rsidR="005F2832" w:rsidRPr="00527BFA" w:rsidRDefault="005F2832" w:rsidP="005F2832">
      <w:pPr>
        <w:pStyle w:val="ARTartustawynprozporzdzenia"/>
      </w:pPr>
      <w:r w:rsidRPr="008E6013">
        <w:rPr>
          <w:rStyle w:val="Ppogrubienie"/>
        </w:rPr>
        <w:t>§ </w:t>
      </w:r>
      <w:r>
        <w:rPr>
          <w:rStyle w:val="Ppogrubienie"/>
        </w:rPr>
        <w:t>3.</w:t>
      </w:r>
      <w:r>
        <w:t xml:space="preserve"> 1. Minister </w:t>
      </w:r>
      <w:r w:rsidRPr="0015486B">
        <w:t>–</w:t>
      </w:r>
      <w:r w:rsidRPr="00527BFA">
        <w:t xml:space="preserve"> Członek Rady Ministrów</w:t>
      </w:r>
      <w:r>
        <w:t>, Przewodniczący Stałego Komitetu Rady Ministrów</w:t>
      </w:r>
      <w:r>
        <w:rPr>
          <w:rStyle w:val="Ppogrubienie"/>
        </w:rPr>
        <w:t xml:space="preserve"> Maciej Berek </w:t>
      </w:r>
      <w:r w:rsidRPr="00527BFA">
        <w:t xml:space="preserve">wykonuje zadania określone w rozporządzeniu Prezesa Rady Ministrów z dnia </w:t>
      </w:r>
      <w:r>
        <w:t>18 grudnia 2023 r.</w:t>
      </w:r>
      <w:r w:rsidRPr="00527BFA">
        <w:t xml:space="preserve"> w sprawie szczegółowego zakresu działania Ministra </w:t>
      </w:r>
      <w:r w:rsidRPr="0015486B">
        <w:t>–</w:t>
      </w:r>
      <w:r w:rsidRPr="00527BFA">
        <w:t xml:space="preserve"> Członka Rady Ministrów </w:t>
      </w:r>
      <w:r>
        <w:t xml:space="preserve">Macieja Berka </w:t>
      </w:r>
      <w:r w:rsidRPr="00527BFA">
        <w:t xml:space="preserve">(Dz. U. poz. </w:t>
      </w:r>
      <w:r>
        <w:t>2714</w:t>
      </w:r>
      <w:r w:rsidRPr="00527BFA">
        <w:t>)</w:t>
      </w:r>
      <w:r>
        <w:t>.</w:t>
      </w:r>
    </w:p>
    <w:p w14:paraId="057A0B63" w14:textId="77777777" w:rsidR="005F2832" w:rsidRDefault="005F2832" w:rsidP="005F2832">
      <w:pPr>
        <w:pStyle w:val="USTustnpkodeksu"/>
      </w:pPr>
      <w:r>
        <w:lastRenderedPageBreak/>
        <w:t xml:space="preserve">2. Ministrowi </w:t>
      </w:r>
      <w:r w:rsidRPr="0015486B">
        <w:t>–</w:t>
      </w:r>
      <w:r w:rsidRPr="00527BFA">
        <w:t xml:space="preserve"> Członkowi Rady Ministrów</w:t>
      </w:r>
      <w:r>
        <w:t>, Przewodniczącemu Stałego Komitetu Rady Ministrów</w:t>
      </w:r>
      <w:r w:rsidRPr="00527BFA">
        <w:t xml:space="preserve"> </w:t>
      </w:r>
      <w:r>
        <w:t xml:space="preserve">Maciejowi Berkowi </w:t>
      </w:r>
      <w:r w:rsidRPr="00527BFA">
        <w:t>podlegają: Departament Koordynacji Procesu Legislacyjnego</w:t>
      </w:r>
      <w:r>
        <w:t>,</w:t>
      </w:r>
      <w:r w:rsidRPr="00527BFA">
        <w:t xml:space="preserve"> </w:t>
      </w:r>
      <w:r>
        <w:t xml:space="preserve">Departament Oceny Skutków Regulacji i Analiz, </w:t>
      </w:r>
      <w:r w:rsidRPr="00527BFA">
        <w:t>Departam</w:t>
      </w:r>
      <w:r>
        <w:t>ent Polityk Publicznych i Programowania Prac Rządu oraz Departament Spraw Parlamentarnych.</w:t>
      </w:r>
    </w:p>
    <w:p w14:paraId="36138A64" w14:textId="77777777" w:rsidR="005F2832" w:rsidRPr="0015486B" w:rsidRDefault="005F2832" w:rsidP="005F2832">
      <w:pPr>
        <w:pStyle w:val="ARTartustawynprozporzdzenia"/>
      </w:pPr>
      <w:r>
        <w:rPr>
          <w:rStyle w:val="Ppogrubienie"/>
        </w:rPr>
        <w:t>§ 4</w:t>
      </w:r>
      <w:r w:rsidRPr="0015486B">
        <w:rPr>
          <w:rStyle w:val="Ppogrubienie"/>
        </w:rPr>
        <w:t>.</w:t>
      </w:r>
      <w:r>
        <w:t xml:space="preserve"> 1. Minister </w:t>
      </w:r>
      <w:r w:rsidRPr="0015486B">
        <w:t>– Członek Rady Ministrów, Koordynator Służb Specjalnych</w:t>
      </w:r>
      <w:r w:rsidRPr="0015486B">
        <w:rPr>
          <w:rStyle w:val="Ppogrubienie"/>
        </w:rPr>
        <w:t xml:space="preserve"> </w:t>
      </w:r>
      <w:r>
        <w:rPr>
          <w:rStyle w:val="Ppogrubienie"/>
        </w:rPr>
        <w:t xml:space="preserve">Tomasz Siemoniak </w:t>
      </w:r>
      <w:r w:rsidRPr="0015486B">
        <w:t>wykonuje zadania określone w rozporządzeniu Prezesa Rady Ministrów z</w:t>
      </w:r>
      <w:r>
        <w:t> </w:t>
      </w:r>
      <w:r w:rsidRPr="0015486B">
        <w:t>dnia 1</w:t>
      </w:r>
      <w:r>
        <w:t>9</w:t>
      </w:r>
      <w:r w:rsidRPr="0015486B">
        <w:t> </w:t>
      </w:r>
      <w:r>
        <w:t>grudnia 2023 r.</w:t>
      </w:r>
      <w:r w:rsidRPr="0015486B">
        <w:t xml:space="preserve"> w sprawie szczegółow</w:t>
      </w:r>
      <w:r>
        <w:t xml:space="preserve">ego zakresu działania Ministra </w:t>
      </w:r>
      <w:r w:rsidRPr="0015486B">
        <w:t>– Członka Rady Ministrów</w:t>
      </w:r>
      <w:r>
        <w:t xml:space="preserve"> Tomasza Siemoniaka </w:t>
      </w:r>
      <w:r w:rsidRPr="0015486B">
        <w:t>– Koordynatora</w:t>
      </w:r>
      <w:r>
        <w:t xml:space="preserve"> Służb Specjalnych (Dz. U. poz. 2728</w:t>
      </w:r>
      <w:r w:rsidRPr="0015486B">
        <w:t>).</w:t>
      </w:r>
    </w:p>
    <w:p w14:paraId="26B0E55D" w14:textId="77777777" w:rsidR="005F2832" w:rsidRPr="0015486B" w:rsidRDefault="005F2832" w:rsidP="005F2832">
      <w:pPr>
        <w:pStyle w:val="USTustnpkodeksu"/>
      </w:pPr>
      <w:r>
        <w:t xml:space="preserve">2. Minister </w:t>
      </w:r>
      <w:r w:rsidRPr="0015486B">
        <w:t>– Członek Rady Ministrów</w:t>
      </w:r>
      <w:r>
        <w:t xml:space="preserve">, Koordynator Służb Specjalnych Tomasz Siemoniak </w:t>
      </w:r>
      <w:r w:rsidRPr="0015486B">
        <w:t>podejmuje, w zakresie powierzonym Kancelarii Prezesa Rady Ministrów, czynności wynikające z podległości Prezesowi Rady Ministrów Szefa Agencji Bezpieczeństwa Wewnętrznego oraz Szefa Agencji Wywiadu.</w:t>
      </w:r>
    </w:p>
    <w:p w14:paraId="6B5BDBC0" w14:textId="77777777" w:rsidR="005F2832" w:rsidRPr="0015486B" w:rsidRDefault="005F2832" w:rsidP="005F2832">
      <w:pPr>
        <w:pStyle w:val="USTustnpkodeksu"/>
      </w:pPr>
      <w:r>
        <w:t xml:space="preserve">3. Minister </w:t>
      </w:r>
      <w:r w:rsidRPr="0015486B">
        <w:t>– Członek Rady Ministrów, Koordynator Służb Specjalnych</w:t>
      </w:r>
      <w:r>
        <w:t xml:space="preserve"> Tomasz Siemoniak </w:t>
      </w:r>
      <w:r w:rsidRPr="0015486B">
        <w:t>podejmuje, w zakresie powierzonym Kancelarii Prezesa Rady Ministrów, czynności wynikające z nadzoru Prezesa Rady Ministrów nad Szefem Centralnego Biura Antykorupcyjnego.</w:t>
      </w:r>
    </w:p>
    <w:p w14:paraId="3E0A5314" w14:textId="77777777" w:rsidR="005F2832" w:rsidRDefault="005F2832" w:rsidP="005F2832">
      <w:pPr>
        <w:pStyle w:val="USTustnpkodeksu"/>
      </w:pPr>
      <w:r w:rsidRPr="0015486B">
        <w:t xml:space="preserve">4. Ministrowi – Członkowi Rady Ministrów, Koordynatorowi Służb Specjalnych </w:t>
      </w:r>
      <w:r>
        <w:t xml:space="preserve">Tomaszowi Siemoniakowi </w:t>
      </w:r>
      <w:r w:rsidRPr="0015486B">
        <w:t>podlega Departament Bezpieczeństwa Narodowego</w:t>
      </w:r>
      <w:r>
        <w:t>.</w:t>
      </w:r>
    </w:p>
    <w:p w14:paraId="2D2209B2" w14:textId="77777777" w:rsidR="005F2832" w:rsidRDefault="005F2832" w:rsidP="005F2832">
      <w:pPr>
        <w:pStyle w:val="ARTartustawynprozporzdzenia"/>
      </w:pPr>
      <w:r w:rsidRPr="00943B24">
        <w:rPr>
          <w:rStyle w:val="Ppogrubienie"/>
        </w:rPr>
        <w:t>§</w:t>
      </w:r>
      <w:r>
        <w:t> </w:t>
      </w:r>
      <w:r>
        <w:rPr>
          <w:rStyle w:val="Ppogrubienie"/>
        </w:rPr>
        <w:t>5</w:t>
      </w:r>
      <w:r w:rsidRPr="003643DC">
        <w:rPr>
          <w:b/>
        </w:rPr>
        <w:t>.</w:t>
      </w:r>
      <w:r>
        <w:t xml:space="preserve"> 1. Minister do spraw Polityki Senioralnej </w:t>
      </w:r>
      <w:r w:rsidRPr="00F658AA">
        <w:rPr>
          <w:rStyle w:val="Ppogrubienie"/>
        </w:rPr>
        <w:t>Marzena Okła-</w:t>
      </w:r>
      <w:proofErr w:type="spellStart"/>
      <w:r w:rsidRPr="00F658AA">
        <w:rPr>
          <w:rStyle w:val="Ppogrubienie"/>
        </w:rPr>
        <w:t>Drewnowicz</w:t>
      </w:r>
      <w:proofErr w:type="spellEnd"/>
      <w:r>
        <w:t xml:space="preserve"> wykonuje zadania określone w rozporządzeniu Prezesa Rady Ministrów z dnia 18 grudnia 2023 r. w sprawie szczegółowego zakresu działania Ministra do spraw Polityki Senioralnej (Dz. U. poz. 2709).</w:t>
      </w:r>
    </w:p>
    <w:p w14:paraId="0DDACCEE" w14:textId="77777777" w:rsidR="005F2832" w:rsidRDefault="005F2832" w:rsidP="005F2832">
      <w:pPr>
        <w:pStyle w:val="USTustnpkodeksu"/>
      </w:pPr>
      <w:r>
        <w:t>2. Ministrze do spraw Polityki Senioralnej Marzenie Okle-</w:t>
      </w:r>
      <w:proofErr w:type="spellStart"/>
      <w:r>
        <w:t>Drewnowicz</w:t>
      </w:r>
      <w:proofErr w:type="spellEnd"/>
      <w:r>
        <w:t xml:space="preserve"> podlega Departament Polityki Senioralnej.</w:t>
      </w:r>
    </w:p>
    <w:p w14:paraId="1DF48315" w14:textId="77777777" w:rsidR="005F2832" w:rsidRDefault="005F2832" w:rsidP="005F2832">
      <w:pPr>
        <w:pStyle w:val="ARTartustawynprozporzdzenia"/>
      </w:pPr>
      <w:r w:rsidRPr="00943B24">
        <w:rPr>
          <w:rStyle w:val="Ppogrubienie"/>
        </w:rPr>
        <w:t>§</w:t>
      </w:r>
      <w:r>
        <w:t> </w:t>
      </w:r>
      <w:r>
        <w:rPr>
          <w:rStyle w:val="Ppogrubienie"/>
        </w:rPr>
        <w:t>6</w:t>
      </w:r>
      <w:r w:rsidRPr="00943B24">
        <w:rPr>
          <w:rStyle w:val="Ppogrubienie"/>
        </w:rPr>
        <w:t>.</w:t>
      </w:r>
      <w:r>
        <w:t xml:space="preserve"> 1. Minister do spraw Równości </w:t>
      </w:r>
      <w:r w:rsidRPr="00F658AA">
        <w:rPr>
          <w:rStyle w:val="Ppogrubienie"/>
        </w:rPr>
        <w:t>Katarzyna Kotula</w:t>
      </w:r>
      <w:r>
        <w:t xml:space="preserve"> wykonuje zadania określone w rozporządzeniu Prezesa Rady Ministrów z dnia 18 grudnia 2023 r. w sprawie szczegółowego zakresu działania Ministra do spraw Równości (Dz. U. poz. 2719).</w:t>
      </w:r>
    </w:p>
    <w:p w14:paraId="48556E15" w14:textId="77777777" w:rsidR="005F2832" w:rsidRDefault="005F2832" w:rsidP="005F2832">
      <w:pPr>
        <w:pStyle w:val="USTustnpkodeksu"/>
      </w:pPr>
      <w:r>
        <w:t>2. Ministrze do spraw Równości Katarzynie Kotuli podlega Departament do spraw Równego Traktowania.</w:t>
      </w:r>
    </w:p>
    <w:p w14:paraId="106CF0FA" w14:textId="443454E5" w:rsidR="005F2832" w:rsidRPr="00292517" w:rsidRDefault="005F2832" w:rsidP="005F2832">
      <w:pPr>
        <w:pStyle w:val="ARTartustawynprozporzdzenia"/>
      </w:pPr>
      <w:r w:rsidRPr="00292517">
        <w:rPr>
          <w:rStyle w:val="Ppogrubienie"/>
        </w:rPr>
        <w:t>§ </w:t>
      </w:r>
      <w:r>
        <w:rPr>
          <w:rStyle w:val="Ppogrubienie"/>
        </w:rPr>
        <w:t>7</w:t>
      </w:r>
      <w:r w:rsidRPr="00292517">
        <w:rPr>
          <w:rStyle w:val="Ppogrubienie"/>
        </w:rPr>
        <w:t>.</w:t>
      </w:r>
      <w:r w:rsidRPr="00292517">
        <w:t> 1. </w:t>
      </w:r>
      <w:r>
        <w:t xml:space="preserve">Minister do spraw Społeczeństwa Obywatelskiego, </w:t>
      </w:r>
      <w:r w:rsidRPr="00292517">
        <w:t xml:space="preserve">Przewodnicząca Komitetu do spraw Pożytku Publicznego </w:t>
      </w:r>
      <w:r>
        <w:rPr>
          <w:rStyle w:val="Ppogrubienie"/>
        </w:rPr>
        <w:t xml:space="preserve">Agnieszka Buczyńska </w:t>
      </w:r>
      <w:r>
        <w:t xml:space="preserve">wykonuje zadania określone w rozporządzeniu Prezesa Rady Ministrów z dnia 18 grudnia 2023 r. w sprawie szczegółowego zakresu działania Ministra do spraw Społeczeństwa Obywatelskiego (Dz. U. poz. 2705), </w:t>
      </w:r>
      <w:r>
        <w:lastRenderedPageBreak/>
        <w:t>w </w:t>
      </w:r>
      <w:r w:rsidRPr="00292517">
        <w:t>ustawie z dnia 24 kwietnia 2003 r. o działalności pożytku pub</w:t>
      </w:r>
      <w:r>
        <w:t>licznego i o wolontariacie (Dz. </w:t>
      </w:r>
      <w:r w:rsidRPr="00292517">
        <w:t>U. z 2023 r. poz</w:t>
      </w:r>
      <w:r>
        <w:t xml:space="preserve">. 571) oraz w ustawie z dnia 15 </w:t>
      </w:r>
      <w:r w:rsidRPr="00292517">
        <w:t>września 2017 r. o Narodowym Instytucie Wolności – Centrum Rozwoju Społeczeństwa Obywatelskiego (Dz. U. z 2023 r. poz.</w:t>
      </w:r>
      <w:r>
        <w:t xml:space="preserve"> 1618</w:t>
      </w:r>
      <w:r w:rsidRPr="00292517">
        <w:t>).</w:t>
      </w:r>
    </w:p>
    <w:p w14:paraId="3E655607" w14:textId="77777777" w:rsidR="005F2832" w:rsidRDefault="005F2832" w:rsidP="005F2832">
      <w:pPr>
        <w:pStyle w:val="USTustnpkodeksu"/>
      </w:pPr>
      <w:r w:rsidRPr="00292517">
        <w:t>2. </w:t>
      </w:r>
      <w:r>
        <w:t xml:space="preserve">Ministrze do spraw Społeczeństwo Obywatelskiego, </w:t>
      </w:r>
      <w:r w:rsidRPr="00292517">
        <w:t>Przewodniczącej Komitet</w:t>
      </w:r>
      <w:r>
        <w:t xml:space="preserve">u do spraw Pożytku Publicznego Agnieszce Buczyńskiej podlega </w:t>
      </w:r>
      <w:r w:rsidRPr="00292517">
        <w:t>Departament S</w:t>
      </w:r>
      <w:r>
        <w:t>połeczeństwa Obywatelskiego</w:t>
      </w:r>
      <w:r w:rsidRPr="00292517">
        <w:t>.</w:t>
      </w:r>
    </w:p>
    <w:p w14:paraId="50A20EA7" w14:textId="77777777" w:rsidR="005F2832" w:rsidRDefault="005F2832" w:rsidP="005F2832">
      <w:pPr>
        <w:pStyle w:val="ARTartustawynprozporzdzenia"/>
      </w:pPr>
      <w:r>
        <w:rPr>
          <w:rStyle w:val="Ppogrubienie"/>
        </w:rPr>
        <w:t>§ </w:t>
      </w:r>
      <w:r w:rsidRPr="00AF6867">
        <w:rPr>
          <w:rStyle w:val="Ppogrubienie"/>
        </w:rPr>
        <w:t>8.</w:t>
      </w:r>
      <w:r>
        <w:rPr>
          <w:rStyle w:val="Ppogrubienie"/>
        </w:rPr>
        <w:t> </w:t>
      </w:r>
      <w:r>
        <w:t xml:space="preserve">1. Sekretarz stanu </w:t>
      </w:r>
      <w:r w:rsidRPr="00AF6867">
        <w:rPr>
          <w:rStyle w:val="Ppogrubienie"/>
        </w:rPr>
        <w:t>Agnieszka Bartol-</w:t>
      </w:r>
      <w:proofErr w:type="spellStart"/>
      <w:r w:rsidRPr="00AF6867">
        <w:rPr>
          <w:rStyle w:val="Ppogrubienie"/>
        </w:rPr>
        <w:t>Saurel</w:t>
      </w:r>
      <w:proofErr w:type="spellEnd"/>
      <w:r>
        <w:t xml:space="preserve"> zastępuje Ministra do spraw Unii Europejskiej podczas jego nieobecności oraz wykonuje inne zadania powierzone przez Ministra.</w:t>
      </w:r>
    </w:p>
    <w:p w14:paraId="7418FAC6" w14:textId="77777777" w:rsidR="005F2832" w:rsidRPr="00435DF0" w:rsidRDefault="005F2832" w:rsidP="005F2832">
      <w:pPr>
        <w:pStyle w:val="USTustnpkodeksu"/>
      </w:pPr>
      <w:r>
        <w:t>2. Sekretarzowi stanu Agnieszce Bartol-</w:t>
      </w:r>
      <w:proofErr w:type="spellStart"/>
      <w:r>
        <w:t>Saurel</w:t>
      </w:r>
      <w:proofErr w:type="spellEnd"/>
      <w:r>
        <w:t xml:space="preserve"> podlegają Departament Ekonomiczny Unii Europejskiej oraz Departament Prawa Unii Europejskiej.</w:t>
      </w:r>
    </w:p>
    <w:p w14:paraId="7D598386" w14:textId="77777777" w:rsidR="005F2832" w:rsidRDefault="005F2832" w:rsidP="005F2832">
      <w:pPr>
        <w:pStyle w:val="ARTartustawynprozporzdzenia"/>
      </w:pPr>
      <w:r>
        <w:rPr>
          <w:rStyle w:val="Ppogrubienie"/>
        </w:rPr>
        <w:t>§ 9</w:t>
      </w:r>
      <w:r w:rsidRPr="009E3ECB">
        <w:rPr>
          <w:rStyle w:val="Ppogrubienie"/>
        </w:rPr>
        <w:t>.</w:t>
      </w:r>
      <w:r w:rsidRPr="009E3ECB">
        <w:t> 1. Sekretarz stanu, zastępca Szefa Kancelarii Prezesa Rady Ministrów</w:t>
      </w:r>
      <w:r w:rsidRPr="009E3ECB">
        <w:rPr>
          <w:rStyle w:val="Ppogrubienie"/>
        </w:rPr>
        <w:t xml:space="preserve"> </w:t>
      </w:r>
      <w:r>
        <w:rPr>
          <w:rStyle w:val="Ppogrubienie"/>
        </w:rPr>
        <w:t xml:space="preserve">Grzegorz Karpiński </w:t>
      </w:r>
      <w:r w:rsidRPr="009E3ECB">
        <w:t>wykonuje w szczególności za</w:t>
      </w:r>
      <w:r>
        <w:t xml:space="preserve">dania określone przez Ministra </w:t>
      </w:r>
      <w:r w:rsidRPr="0015486B">
        <w:t>–</w:t>
      </w:r>
      <w:r w:rsidRPr="009E3ECB">
        <w:t xml:space="preserve"> Członka Rady Ministrów, Szefa Kancelarii Prezesa Rady Ministrów </w:t>
      </w:r>
      <w:r>
        <w:t xml:space="preserve">Jana Grabca </w:t>
      </w:r>
      <w:r w:rsidRPr="009E3ECB">
        <w:t>oraz zastępuje Szefa Kancelarii Prezesa Rady Ministrów podczas jego nieobecności.</w:t>
      </w:r>
    </w:p>
    <w:p w14:paraId="6E17A6C9" w14:textId="77777777" w:rsidR="005F2832" w:rsidRDefault="005F2832" w:rsidP="005F2832">
      <w:pPr>
        <w:pStyle w:val="USTustnpkodeksu"/>
      </w:pPr>
      <w:r>
        <w:t>2. </w:t>
      </w:r>
      <w:r w:rsidRPr="00A8551A">
        <w:t xml:space="preserve">Sekretarzowi </w:t>
      </w:r>
      <w:r>
        <w:t>s</w:t>
      </w:r>
      <w:r w:rsidRPr="00A8551A">
        <w:t xml:space="preserve">tanu, zastępcy Szefa Kancelarii Prezesa Rady Ministrów </w:t>
      </w:r>
      <w:r>
        <w:t>Grzegorzowi </w:t>
      </w:r>
      <w:r w:rsidRPr="00A8551A">
        <w:t xml:space="preserve">Karpińskiemu podlegają: </w:t>
      </w:r>
      <w:r>
        <w:t xml:space="preserve">Departament Instrumentów Rozwojowych, </w:t>
      </w:r>
      <w:r w:rsidRPr="00A8551A">
        <w:t>Departament Nadzoru i</w:t>
      </w:r>
      <w:r>
        <w:t> </w:t>
      </w:r>
      <w:r w:rsidRPr="00A8551A">
        <w:t>Kontroli</w:t>
      </w:r>
      <w:r>
        <w:t>,</w:t>
      </w:r>
      <w:r w:rsidRPr="00A8551A">
        <w:t xml:space="preserve"> Departament Prawny</w:t>
      </w:r>
      <w:r>
        <w:t xml:space="preserve">, </w:t>
      </w:r>
      <w:r w:rsidRPr="00A8551A">
        <w:t xml:space="preserve">Departament </w:t>
      </w:r>
      <w:r>
        <w:t>Wniosków, Petycji i Skarg oraz Departament Współpracy z Polonią i Polakami za Granicą.</w:t>
      </w:r>
    </w:p>
    <w:p w14:paraId="1C6657A5" w14:textId="77777777" w:rsidR="005F2832" w:rsidRDefault="005F2832" w:rsidP="005F2832">
      <w:pPr>
        <w:pStyle w:val="ARTartustawynprozporzdzenia"/>
      </w:pPr>
      <w:r>
        <w:rPr>
          <w:rStyle w:val="Ppogrubienie"/>
        </w:rPr>
        <w:t>§ 10</w:t>
      </w:r>
      <w:r w:rsidRPr="00FA29CB">
        <w:rPr>
          <w:rStyle w:val="Ppogrubienie"/>
        </w:rPr>
        <w:t>.</w:t>
      </w:r>
      <w:r w:rsidRPr="00114C79">
        <w:t> 1.</w:t>
      </w:r>
      <w:r>
        <w:t> Sekretarz stanu, s</w:t>
      </w:r>
      <w:r w:rsidRPr="00114C79">
        <w:t>ekretarz Kolegiu</w:t>
      </w:r>
      <w:r>
        <w:t xml:space="preserve">m do Spraw Służb Specjalnych </w:t>
      </w:r>
      <w:r>
        <w:rPr>
          <w:rStyle w:val="Ppogrubienie"/>
        </w:rPr>
        <w:t>Radosław </w:t>
      </w:r>
      <w:r w:rsidRPr="00CB6B05">
        <w:rPr>
          <w:rStyle w:val="Ppogrubienie"/>
        </w:rPr>
        <w:t>Kujawa</w:t>
      </w:r>
      <w:r>
        <w:t xml:space="preserve"> zastępuje Ministra </w:t>
      </w:r>
      <w:r w:rsidRPr="0015486B">
        <w:t>–</w:t>
      </w:r>
      <w:r>
        <w:t xml:space="preserve"> Członka Rady Ministrów, Koordynatora Służb Specjalnych Tomasza Siemoniaka w wykonywaniu zadań pozostających w kompetencji Ministra </w:t>
      </w:r>
      <w:r w:rsidRPr="0015486B">
        <w:t>–</w:t>
      </w:r>
      <w:r>
        <w:t xml:space="preserve"> Członka Rady Ministrów, Koordynatora Służb Specjalnych.</w:t>
      </w:r>
    </w:p>
    <w:p w14:paraId="1D3D1AB4" w14:textId="77777777" w:rsidR="005F2832" w:rsidRPr="00114C79" w:rsidRDefault="005F2832" w:rsidP="005F2832">
      <w:pPr>
        <w:pStyle w:val="USTustnpkodeksu"/>
      </w:pPr>
      <w:r>
        <w:t xml:space="preserve">2. Sekretarz stanu, sekretarz Kolegium do Spraw Służb Specjalnych Radosław Kujawa realizuje zadania związane z zapewnieniem przez Kancelarię Prezesa Rady Ministrów obsługi Kolegium do Spraw Służb Specjalnych. </w:t>
      </w:r>
    </w:p>
    <w:p w14:paraId="4C3622FD" w14:textId="77777777" w:rsidR="005F2832" w:rsidRDefault="005F2832" w:rsidP="005F2832">
      <w:pPr>
        <w:pStyle w:val="USTustnpkodeksu"/>
      </w:pPr>
      <w:r>
        <w:t>3. Sekretarzowi stanu, s</w:t>
      </w:r>
      <w:r w:rsidRPr="00114C79">
        <w:t>ekretarzowi Kolegi</w:t>
      </w:r>
      <w:r>
        <w:t xml:space="preserve">um do Spraw Służb Specjalnych Radosławowi Kujawie w zakresie realizacji zadań, o których mowa w ust. 1 i 2, </w:t>
      </w:r>
      <w:r w:rsidRPr="00114C79">
        <w:t>podlega Departament Bezpieczeństwa Narodowego</w:t>
      </w:r>
      <w:r>
        <w:t>, z zastrzeżeniem § 4 ust. 4</w:t>
      </w:r>
      <w:r w:rsidRPr="00114C79">
        <w:t>.</w:t>
      </w:r>
    </w:p>
    <w:p w14:paraId="53E91535" w14:textId="77777777" w:rsidR="005F2832" w:rsidRDefault="005F2832" w:rsidP="005F2832">
      <w:pPr>
        <w:pStyle w:val="ARTartustawynprozporzdzenia"/>
      </w:pPr>
      <w:r>
        <w:rPr>
          <w:rStyle w:val="Ppogrubienie"/>
        </w:rPr>
        <w:t>§ </w:t>
      </w:r>
      <w:r w:rsidRPr="008F76C9">
        <w:rPr>
          <w:rStyle w:val="Ppogrubienie"/>
        </w:rPr>
        <w:t>1</w:t>
      </w:r>
      <w:r>
        <w:rPr>
          <w:rStyle w:val="Ppogrubienie"/>
        </w:rPr>
        <w:t>1</w:t>
      </w:r>
      <w:r w:rsidRPr="00CF1A96">
        <w:rPr>
          <w:b/>
        </w:rPr>
        <w:t>.</w:t>
      </w:r>
      <w:r>
        <w:t xml:space="preserve"> 1. Podsekretarz Stanu </w:t>
      </w:r>
      <w:r w:rsidRPr="008F76C9">
        <w:rPr>
          <w:rStyle w:val="Ppogrubienie"/>
        </w:rPr>
        <w:t>Karol Grzybowski</w:t>
      </w:r>
      <w:r>
        <w:t xml:space="preserve"> zastępuje Przewodniczącego Stałego Komitetu Rady Ministrów.</w:t>
      </w:r>
    </w:p>
    <w:p w14:paraId="2FDF6F2B" w14:textId="77777777" w:rsidR="005F2832" w:rsidRDefault="005F2832" w:rsidP="005F2832">
      <w:pPr>
        <w:pStyle w:val="USTustnpkodeksu"/>
      </w:pPr>
      <w:r>
        <w:t>2. Podsekretarz Stanu Karol Grzybowski realizuje zadania powierzone przez Sekretarza do Spraw Parlamentarnych.</w:t>
      </w:r>
    </w:p>
    <w:p w14:paraId="29B88117" w14:textId="77777777" w:rsidR="005F2832" w:rsidRPr="007A377A" w:rsidRDefault="005F2832" w:rsidP="005F2832">
      <w:pPr>
        <w:pStyle w:val="USTustnpkodeksu"/>
      </w:pPr>
      <w:r>
        <w:lastRenderedPageBreak/>
        <w:t>3. </w:t>
      </w:r>
      <w:r w:rsidRPr="007A377A">
        <w:t>Podsekretarzowi Stanu Karolowi Grzybowskiemu podlegają: Departament Koordynacji Procesu Legislacyjnego, w zakresie realizacji zadań, o których mowa w ust. 1, oraz Departament Spraw Parlamentarnych, w zakresie realizac</w:t>
      </w:r>
      <w:r>
        <w:t>ji zadań, o których mowa w ust. </w:t>
      </w:r>
      <w:r w:rsidRPr="007A377A">
        <w:t>2</w:t>
      </w:r>
      <w:r>
        <w:t xml:space="preserve"> – z zastrzeżeniem § 3 ust. 2. </w:t>
      </w:r>
    </w:p>
    <w:p w14:paraId="263D193D" w14:textId="77777777" w:rsidR="005F2832" w:rsidRDefault="005F2832" w:rsidP="005F2832">
      <w:pPr>
        <w:pStyle w:val="ARTartustawynprozporzdzenia"/>
      </w:pPr>
      <w:r w:rsidRPr="00A8551A">
        <w:rPr>
          <w:rStyle w:val="Ppogrubienie"/>
        </w:rPr>
        <w:t>§</w:t>
      </w:r>
      <w:r>
        <w:rPr>
          <w:rStyle w:val="Ppogrubienie"/>
        </w:rPr>
        <w:t> 12</w:t>
      </w:r>
      <w:r w:rsidRPr="00CF1A96">
        <w:rPr>
          <w:b/>
        </w:rPr>
        <w:t>.</w:t>
      </w:r>
      <w:r>
        <w:t xml:space="preserve"> 1. Podsekretarz stanu </w:t>
      </w:r>
      <w:r w:rsidRPr="00CB6B05">
        <w:rPr>
          <w:rStyle w:val="Ppogrubienie"/>
        </w:rPr>
        <w:t>Agnieszka Rucińska</w:t>
      </w:r>
      <w:r>
        <w:t xml:space="preserve"> wykonuje zadania określone w rozporządzeniu Rady Ministrów z dnia 8 stycznia 2002 r. w sprawie organizacji i zadań rzeczników prasowych w urzędach organów administracji rządowej (Dz. U. poz. 36). </w:t>
      </w:r>
    </w:p>
    <w:p w14:paraId="10FDF063" w14:textId="77777777" w:rsidR="005F2832" w:rsidRDefault="005F2832" w:rsidP="005F2832">
      <w:pPr>
        <w:pStyle w:val="USTustnpkodeksu"/>
      </w:pPr>
      <w:r>
        <w:t xml:space="preserve">2. Podsekretarzowi stanu Agnieszce Rucińskiej podlega Centrum Informacyjne Rządu. </w:t>
      </w:r>
    </w:p>
    <w:p w14:paraId="78FBB46B" w14:textId="77777777" w:rsidR="005F2832" w:rsidRPr="000464EB" w:rsidRDefault="005F2832" w:rsidP="005F2832">
      <w:pPr>
        <w:pStyle w:val="ARTartustawynprozporzdzenia"/>
      </w:pPr>
      <w:r w:rsidRPr="000464EB">
        <w:rPr>
          <w:rStyle w:val="Ppogrubienie"/>
        </w:rPr>
        <w:t>§ 1</w:t>
      </w:r>
      <w:r>
        <w:rPr>
          <w:rStyle w:val="Ppogrubienie"/>
        </w:rPr>
        <w:t>3</w:t>
      </w:r>
      <w:r w:rsidRPr="00A002D2">
        <w:rPr>
          <w:rStyle w:val="Ppogrubienie"/>
        </w:rPr>
        <w:t>. </w:t>
      </w:r>
      <w:r w:rsidRPr="00AE51C4">
        <w:t>1.</w:t>
      </w:r>
      <w:r w:rsidRPr="000464EB">
        <w:t xml:space="preserve"> Podsekretarz </w:t>
      </w:r>
      <w:r>
        <w:t>s</w:t>
      </w:r>
      <w:r w:rsidRPr="000464EB">
        <w:t xml:space="preserve">tanu </w:t>
      </w:r>
      <w:r w:rsidRPr="00275686">
        <w:rPr>
          <w:rStyle w:val="Ppogrubienie"/>
        </w:rPr>
        <w:t>Magdalena Sobkowiak-Czarnecka</w:t>
      </w:r>
      <w:r w:rsidRPr="000464EB">
        <w:t xml:space="preserve"> zastępuje Ministra do spraw Unii Europejskiej podczas jego nieobecności </w:t>
      </w:r>
      <w:r>
        <w:t>i równoczesnej nieobecności sekretarza stanu Agnieszki Bartol-</w:t>
      </w:r>
      <w:proofErr w:type="spellStart"/>
      <w:r>
        <w:t>Saurel</w:t>
      </w:r>
      <w:proofErr w:type="spellEnd"/>
      <w:r w:rsidRPr="000464EB">
        <w:t xml:space="preserve"> oraz wykonuje inne zadania powierzone</w:t>
      </w:r>
      <w:r>
        <w:t xml:space="preserve"> </w:t>
      </w:r>
      <w:r w:rsidRPr="000464EB">
        <w:t xml:space="preserve">przez Ministra, </w:t>
      </w:r>
      <w:r>
        <w:t>w </w:t>
      </w:r>
      <w:r w:rsidRPr="000464EB">
        <w:t>szczególności dotyczące inicjowania i koordynowania działań związanych ze sprawowaniem przez Rzeczpospolitą Polską prezydencji w Radzie Unii Europejskiej.</w:t>
      </w:r>
    </w:p>
    <w:p w14:paraId="6B455E63" w14:textId="77777777" w:rsidR="005F2832" w:rsidRDefault="005F2832" w:rsidP="005F2832">
      <w:pPr>
        <w:pStyle w:val="USTustnpkodeksu"/>
      </w:pPr>
      <w:r w:rsidRPr="00713B2F">
        <w:t>2. </w:t>
      </w:r>
      <w:r w:rsidRPr="00313008">
        <w:t xml:space="preserve">Podsekretarzowi </w:t>
      </w:r>
      <w:r>
        <w:t>s</w:t>
      </w:r>
      <w:r w:rsidRPr="00313008">
        <w:t xml:space="preserve">tanu Magdalenie Sobkowiak-Czarneckiej podlega </w:t>
      </w:r>
      <w:r>
        <w:t xml:space="preserve">Departament </w:t>
      </w:r>
      <w:r w:rsidRPr="00725BD7">
        <w:t>Przygotowania i Sprawowania Przewodnictwa w Radzie Unii Europejskiej</w:t>
      </w:r>
      <w:r>
        <w:t>.</w:t>
      </w:r>
      <w:r w:rsidRPr="00313008" w:rsidDel="004A7A7A">
        <w:t xml:space="preserve"> </w:t>
      </w:r>
    </w:p>
    <w:p w14:paraId="5F42DCFF" w14:textId="77777777" w:rsidR="005F2832" w:rsidRDefault="005F2832" w:rsidP="005F2832">
      <w:pPr>
        <w:pStyle w:val="ARTartustawynprozporzdzenia"/>
      </w:pPr>
      <w:r w:rsidRPr="00F6623B">
        <w:rPr>
          <w:rStyle w:val="Ppogrubienie"/>
        </w:rPr>
        <w:t>§</w:t>
      </w:r>
      <w:r>
        <w:rPr>
          <w:rStyle w:val="Ppogrubienie"/>
        </w:rPr>
        <w:t> 14. </w:t>
      </w:r>
      <w:r w:rsidRPr="00292517">
        <w:t>1. </w:t>
      </w:r>
      <w:r>
        <w:t xml:space="preserve">Sekretarz Rady Ministrów </w:t>
      </w:r>
      <w:r w:rsidRPr="00CB6B05">
        <w:rPr>
          <w:rStyle w:val="Ppogrubienie"/>
        </w:rPr>
        <w:t xml:space="preserve">Joanna </w:t>
      </w:r>
      <w:proofErr w:type="spellStart"/>
      <w:r w:rsidRPr="00CB6B05">
        <w:rPr>
          <w:rStyle w:val="Ppogrubienie"/>
        </w:rPr>
        <w:t>Knapińska</w:t>
      </w:r>
      <w:proofErr w:type="spellEnd"/>
      <w:r>
        <w:t xml:space="preserve"> wykonuje zadania określone w ustawie z dnia 8 sierpnia 1996 r. o Radzie Ministrów (Dz. U. z 2022 r. poz. 1188, z </w:t>
      </w:r>
      <w:proofErr w:type="spellStart"/>
      <w:r>
        <w:t>późn</w:t>
      </w:r>
      <w:proofErr w:type="spellEnd"/>
      <w:r>
        <w:t xml:space="preserve">. zm.) oraz w uchwale nr 190 Rady Ministrów z dnia 29 października 2013 r. </w:t>
      </w:r>
      <w:r w:rsidRPr="0015486B">
        <w:t>–</w:t>
      </w:r>
      <w:r>
        <w:t xml:space="preserve"> Regulamin pracy Rady Ministrów (M.P. z 2022 r. poz. 348).</w:t>
      </w:r>
    </w:p>
    <w:p w14:paraId="2325052B" w14:textId="77777777" w:rsidR="005F2832" w:rsidRDefault="005F2832" w:rsidP="005F2832">
      <w:pPr>
        <w:pStyle w:val="USTustnpkodeksu"/>
      </w:pPr>
      <w:r>
        <w:t xml:space="preserve">2. Sekretarzowi Rady Ministrów Joannie </w:t>
      </w:r>
      <w:proofErr w:type="spellStart"/>
      <w:r>
        <w:t>Knapińskiej</w:t>
      </w:r>
      <w:proofErr w:type="spellEnd"/>
      <w:r>
        <w:t>, w zakresie realizacji zadań, o których mowa w ust. 1, podlega Departament Koordynacji Procesu Legislacyjnego.</w:t>
      </w:r>
    </w:p>
    <w:p w14:paraId="5E4416FD" w14:textId="77777777" w:rsidR="005F2832" w:rsidRDefault="005F2832" w:rsidP="005F2832">
      <w:pPr>
        <w:pStyle w:val="ARTartustawynprozporzdzenia"/>
      </w:pPr>
      <w:r>
        <w:rPr>
          <w:rStyle w:val="Ppogrubienie"/>
        </w:rPr>
        <w:t>§ </w:t>
      </w:r>
      <w:r w:rsidRPr="00862932">
        <w:rPr>
          <w:rStyle w:val="Ppogrubienie"/>
        </w:rPr>
        <w:t>15.</w:t>
      </w:r>
      <w:r>
        <w:rPr>
          <w:rStyle w:val="Ppogrubienie"/>
        </w:rPr>
        <w:t> </w:t>
      </w:r>
      <w:r>
        <w:t xml:space="preserve">Szefowi Gabinetu Politycznego Prezesa Rady Ministrów </w:t>
      </w:r>
      <w:r>
        <w:rPr>
          <w:rStyle w:val="Ppogrubienie"/>
        </w:rPr>
        <w:t>Pawłowi</w:t>
      </w:r>
      <w:r w:rsidRPr="00862932">
        <w:rPr>
          <w:rStyle w:val="Ppogrubienie"/>
        </w:rPr>
        <w:t xml:space="preserve"> </w:t>
      </w:r>
      <w:proofErr w:type="spellStart"/>
      <w:r w:rsidRPr="00862932">
        <w:rPr>
          <w:rStyle w:val="Ppogrubienie"/>
        </w:rPr>
        <w:t>Gra</w:t>
      </w:r>
      <w:r>
        <w:rPr>
          <w:rStyle w:val="Ppogrubienie"/>
        </w:rPr>
        <w:t>siowi</w:t>
      </w:r>
      <w:proofErr w:type="spellEnd"/>
      <w:r>
        <w:t xml:space="preserve"> podlega Gabinet Polityczny</w:t>
      </w:r>
      <w:r w:rsidRPr="00862932">
        <w:t xml:space="preserve"> Prezesa Rady Ministrów.</w:t>
      </w:r>
    </w:p>
    <w:p w14:paraId="7532D5FA" w14:textId="42882B57" w:rsidR="005F2832" w:rsidRDefault="005F2832" w:rsidP="005F2832">
      <w:pPr>
        <w:pStyle w:val="ARTartustawynprozporzdzenia"/>
      </w:pPr>
      <w:r w:rsidRPr="00F6623B">
        <w:rPr>
          <w:rStyle w:val="Ppogrubienie"/>
        </w:rPr>
        <w:t>§</w:t>
      </w:r>
      <w:r w:rsidRPr="00313008">
        <w:rPr>
          <w:rStyle w:val="Ppogrubienie"/>
        </w:rPr>
        <w:t> 1</w:t>
      </w:r>
      <w:r>
        <w:rPr>
          <w:rStyle w:val="Ppogrubienie"/>
        </w:rPr>
        <w:t>6</w:t>
      </w:r>
      <w:r w:rsidRPr="00313008">
        <w:rPr>
          <w:rStyle w:val="Ppogrubienie"/>
        </w:rPr>
        <w:t>.</w:t>
      </w:r>
      <w:r w:rsidRPr="00313008">
        <w:t> 1. Szef Służby Cywilnej</w:t>
      </w:r>
      <w:r w:rsidR="00493296">
        <w:t xml:space="preserve"> </w:t>
      </w:r>
      <w:r w:rsidR="00493296" w:rsidRPr="00754092">
        <w:rPr>
          <w:rStyle w:val="Ppogrubienie"/>
        </w:rPr>
        <w:t>Anita Noskowska-Piątkowska</w:t>
      </w:r>
      <w:r w:rsidR="00493296">
        <w:t xml:space="preserve"> </w:t>
      </w:r>
      <w:r w:rsidRPr="00313008">
        <w:t xml:space="preserve">wykonuje zadania określone w ustawie z dnia 21 listopada 2008 r. o służbie cywilnej (Dz. U. z 2022 r. poz. 1691, z </w:t>
      </w:r>
      <w:proofErr w:type="spellStart"/>
      <w:r w:rsidRPr="00313008">
        <w:t>późn</w:t>
      </w:r>
      <w:proofErr w:type="spellEnd"/>
      <w:r w:rsidRPr="00313008">
        <w:t>. zm.) dla Szefa Służby Cywilnej.</w:t>
      </w:r>
    </w:p>
    <w:p w14:paraId="3A47D181" w14:textId="7CF37C5F" w:rsidR="005F2832" w:rsidRPr="00F6623B" w:rsidRDefault="005F2832" w:rsidP="005F2832">
      <w:pPr>
        <w:pStyle w:val="USTustnpkodeksu"/>
      </w:pPr>
      <w:r>
        <w:t>2. </w:t>
      </w:r>
      <w:r w:rsidRPr="00F6623B">
        <w:t xml:space="preserve">Szef Służby Cywilnej </w:t>
      </w:r>
      <w:r w:rsidR="00493296" w:rsidRPr="00754092">
        <w:rPr>
          <w:rStyle w:val="Ppogrubienie"/>
        </w:rPr>
        <w:t>Anita Noskowska-Piątkowska</w:t>
      </w:r>
      <w:r w:rsidR="00493296">
        <w:t xml:space="preserve"> </w:t>
      </w:r>
      <w:r w:rsidRPr="00F6623B">
        <w:t>podejmuje, w zakresie powierzonym Kancelarii Prezesa Rady Ministrów, czynności wynikające z nadzoru Prezesa Rady Ministrów nad Krajową Szkołą Administracji Publicznej im. Prezydenta Rzeczypospolitej Polskiej Lecha Kaczyńskiego.</w:t>
      </w:r>
    </w:p>
    <w:p w14:paraId="703D1B1A" w14:textId="15049554" w:rsidR="005F2832" w:rsidRDefault="005F2832" w:rsidP="005F2832">
      <w:pPr>
        <w:pStyle w:val="USTustnpkodeksu"/>
        <w:rPr>
          <w:rStyle w:val="Ppogrubienie"/>
          <w:bCs w:val="0"/>
        </w:rPr>
      </w:pPr>
      <w:r>
        <w:t>3. </w:t>
      </w:r>
      <w:r w:rsidRPr="00F6623B">
        <w:t xml:space="preserve">Szefowi Służby Cywilnej </w:t>
      </w:r>
      <w:r w:rsidR="00493296" w:rsidRPr="00754092">
        <w:rPr>
          <w:rStyle w:val="Ppogrubienie"/>
        </w:rPr>
        <w:t>A</w:t>
      </w:r>
      <w:r w:rsidR="00493296">
        <w:rPr>
          <w:rStyle w:val="Ppogrubienie"/>
        </w:rPr>
        <w:t>nicie</w:t>
      </w:r>
      <w:r w:rsidR="00493296" w:rsidRPr="00754092">
        <w:rPr>
          <w:rStyle w:val="Ppogrubienie"/>
        </w:rPr>
        <w:t xml:space="preserve"> </w:t>
      </w:r>
      <w:proofErr w:type="spellStart"/>
      <w:r w:rsidR="00493296" w:rsidRPr="00754092">
        <w:rPr>
          <w:rStyle w:val="Ppogrubienie"/>
        </w:rPr>
        <w:t>N</w:t>
      </w:r>
      <w:r w:rsidR="00493296">
        <w:rPr>
          <w:rStyle w:val="Ppogrubienie"/>
        </w:rPr>
        <w:t>oskowskiej</w:t>
      </w:r>
      <w:r w:rsidR="00493296" w:rsidRPr="00754092">
        <w:rPr>
          <w:rStyle w:val="Ppogrubienie"/>
        </w:rPr>
        <w:t>-Piątkowsk</w:t>
      </w:r>
      <w:r w:rsidR="00493296">
        <w:rPr>
          <w:rStyle w:val="Ppogrubienie"/>
        </w:rPr>
        <w:t>iej</w:t>
      </w:r>
      <w:proofErr w:type="spellEnd"/>
      <w:r w:rsidR="00493296">
        <w:t xml:space="preserve"> </w:t>
      </w:r>
      <w:r w:rsidRPr="00F6623B">
        <w:t>podlega Departament Służby Cywilnej.</w:t>
      </w:r>
      <w:r w:rsidRPr="00313008">
        <w:rPr>
          <w:rStyle w:val="Ppogrubienie"/>
        </w:rPr>
        <w:t xml:space="preserve"> </w:t>
      </w:r>
    </w:p>
    <w:p w14:paraId="73459B18" w14:textId="77777777" w:rsidR="005F2832" w:rsidRPr="00E22C74" w:rsidRDefault="005F2832" w:rsidP="005F2832">
      <w:pPr>
        <w:pStyle w:val="ARTartustawynprozporzdzenia"/>
      </w:pPr>
      <w:r w:rsidRPr="00313008">
        <w:rPr>
          <w:rStyle w:val="Ppogrubienie"/>
        </w:rPr>
        <w:lastRenderedPageBreak/>
        <w:t>§ 1</w:t>
      </w:r>
      <w:r>
        <w:rPr>
          <w:rStyle w:val="Ppogrubienie"/>
        </w:rPr>
        <w:t>7</w:t>
      </w:r>
      <w:r w:rsidRPr="00E22C74">
        <w:rPr>
          <w:rStyle w:val="Ppogrubienie"/>
        </w:rPr>
        <w:t>.</w:t>
      </w:r>
      <w:r w:rsidRPr="00E22C74">
        <w:t xml:space="preserve"> 1. Dyrektor Generalna Kancelarii Prezesa Rady Ministrów </w:t>
      </w:r>
      <w:r w:rsidRPr="00E22C74">
        <w:rPr>
          <w:rStyle w:val="Ppogrubienie"/>
        </w:rPr>
        <w:t>Edyta Szostak</w:t>
      </w:r>
      <w:r w:rsidRPr="00E22C74">
        <w:t xml:space="preserve"> zapewnia funkcjonowanie i ciągłość pracy Kancelarii Prezesa Rady Ministrów, warunki jej działania, a także organizację pracy, w tym sprawuje bezpośredni nadzór nad departamentami, biurami, sekretariatami i pozostałymi komórkami organizacyjnymi Kancelarii Prezesa Rady Ministrów, zapewniając prawidłowe wykonywanie przez nie zadań określonych w Regulaminie organizacyjnym Kancelarii Prezesa Rady Ministrów.</w:t>
      </w:r>
    </w:p>
    <w:p w14:paraId="505BE23A" w14:textId="77777777" w:rsidR="005F2832" w:rsidRDefault="005F2832" w:rsidP="005F2832">
      <w:pPr>
        <w:pStyle w:val="USTustnpkodeksu"/>
      </w:pPr>
      <w:r w:rsidRPr="0015486B">
        <w:t>2. Dyrektor Generalna Kancelarii Prezes</w:t>
      </w:r>
      <w:r>
        <w:t xml:space="preserve">a Rady Ministrów Edyta Szostak, z </w:t>
      </w:r>
      <w:r w:rsidRPr="0015486B">
        <w:t>upoważnienia Szefa Ka</w:t>
      </w:r>
      <w:r>
        <w:t>ncelarii Prezesa Rady Ministrów</w:t>
      </w:r>
      <w:r w:rsidRPr="0015486B">
        <w:t>:</w:t>
      </w:r>
    </w:p>
    <w:p w14:paraId="7002A44F" w14:textId="77777777" w:rsidR="005F2832" w:rsidRPr="0015486B" w:rsidRDefault="005F2832" w:rsidP="005F2832">
      <w:pPr>
        <w:pStyle w:val="PKTpunkt"/>
      </w:pPr>
      <w:r w:rsidRPr="0015486B">
        <w:t>1)</w:t>
      </w:r>
      <w:r w:rsidRPr="0015486B">
        <w:tab/>
        <w:t>podejmuje decyzje w zakresie spraw związanych z budżetem części 16 – Kancelaria Prezesa Rady Ministrów, w odniesieniu do budżetu państwa i budżetu środków europejskich;</w:t>
      </w:r>
    </w:p>
    <w:p w14:paraId="3066515A" w14:textId="77777777" w:rsidR="005F2832" w:rsidRPr="0015486B" w:rsidRDefault="005F2832" w:rsidP="005F2832">
      <w:pPr>
        <w:pStyle w:val="PKTpunkt"/>
      </w:pPr>
      <w:r w:rsidRPr="0015486B">
        <w:t>2)</w:t>
      </w:r>
      <w:r w:rsidRPr="0015486B">
        <w:tab/>
        <w:t>wykonuje zadania dotyczące kontroli zarządczej i audytu wewnętrznego;</w:t>
      </w:r>
    </w:p>
    <w:p w14:paraId="604BBDD7" w14:textId="77777777" w:rsidR="005F2832" w:rsidRPr="0015486B" w:rsidRDefault="005F2832" w:rsidP="005F2832">
      <w:pPr>
        <w:pStyle w:val="PKTpunkt"/>
      </w:pPr>
      <w:r w:rsidRPr="0015486B">
        <w:t>3)</w:t>
      </w:r>
      <w:r w:rsidRPr="0015486B">
        <w:tab/>
        <w:t>kieruje do Agencji Bezpieczeństwa Wewnętrznego i Służby Kontrwywiadu Wojskowego wnioski w sprawie przeprowadzenia, umorzenia i zawieszenia poszerzonego postępowania sprawdzającego wobec pracowników Kancelarii Prezesa Rady Ministrów oraz osób współpracujących z Kancelarią Prezesa Rady Ministrów, którym powierzono zadania związane z dostępem do informacji niejawnych;</w:t>
      </w:r>
    </w:p>
    <w:p w14:paraId="54BEBA45" w14:textId="77777777" w:rsidR="005F2832" w:rsidRPr="0015486B" w:rsidRDefault="005F2832" w:rsidP="005F2832">
      <w:pPr>
        <w:pStyle w:val="PKTpunkt"/>
      </w:pPr>
      <w:r w:rsidRPr="0015486B">
        <w:t>4)</w:t>
      </w:r>
      <w:r w:rsidRPr="0015486B">
        <w:tab/>
        <w:t>wydaje pisemne polecenia przeprowadzania zwykłego postępowania sprawdzającego wobec pracowników Kancelarii Prezesa Rady Ministrów oraz osób współpracujących z Kancelarią Prezesa Rady Ministrów, którym powierzono zadania związane z dostępem do informacji niejawnych;</w:t>
      </w:r>
    </w:p>
    <w:p w14:paraId="33FCC8C0" w14:textId="77777777" w:rsidR="005F2832" w:rsidRPr="0015486B" w:rsidRDefault="005F2832" w:rsidP="005F2832">
      <w:pPr>
        <w:pStyle w:val="PKTpunkt"/>
      </w:pPr>
      <w:r w:rsidRPr="0015486B">
        <w:t>5)</w:t>
      </w:r>
      <w:r w:rsidRPr="0015486B">
        <w:tab/>
        <w:t>sprawuje w imieniu organu założycielskiego nadzór nad działalnością instytucji gospodarki budżetowej Centrum Obsługi Administracji Rządowej, w tym zatwierdza sprawozdania finansowe Centrum;</w:t>
      </w:r>
    </w:p>
    <w:p w14:paraId="03AE45DF" w14:textId="77777777" w:rsidR="005F2832" w:rsidRPr="0015486B" w:rsidRDefault="005F2832" w:rsidP="005F2832">
      <w:pPr>
        <w:pStyle w:val="PKTpunkt"/>
      </w:pPr>
      <w:r w:rsidRPr="0015486B">
        <w:t>6)</w:t>
      </w:r>
      <w:r w:rsidRPr="0015486B">
        <w:tab/>
        <w:t>podejmuje decyzje o rezygnacji z realizacji zamówienia centralnego, o których mowa w § 16 ust. 1, oraz wyraża zgody, o których mowa</w:t>
      </w:r>
      <w:r>
        <w:t xml:space="preserve"> w § 16 ust. 3 oraz w § 17 ust. </w:t>
      </w:r>
      <w:r w:rsidRPr="0015486B">
        <w:t>1 zarządzenia nr 249 Prezesa Rady Ministrów z dnia 30 grudnia 2020 r. w sprawie wskazania centralnego zamawiającego dla jednostek administracji rządowej oraz wskazania jednostek administracji rządowej zobowiązanych do nabywania zamówień od centralnego zamawiającego (M.P. poz. 1215</w:t>
      </w:r>
      <w:r>
        <w:t xml:space="preserve">, z </w:t>
      </w:r>
      <w:proofErr w:type="spellStart"/>
      <w:r>
        <w:t>późn</w:t>
      </w:r>
      <w:proofErr w:type="spellEnd"/>
      <w:r>
        <w:t>. zm.</w:t>
      </w:r>
      <w:r w:rsidRPr="0015486B">
        <w:t>);</w:t>
      </w:r>
    </w:p>
    <w:p w14:paraId="4FBB2080" w14:textId="77777777" w:rsidR="005F2832" w:rsidRPr="0015486B" w:rsidRDefault="005F2832" w:rsidP="005F2832">
      <w:pPr>
        <w:pStyle w:val="PKTpunkt"/>
      </w:pPr>
      <w:r w:rsidRPr="0015486B">
        <w:t>7)</w:t>
      </w:r>
      <w:r w:rsidRPr="0015486B">
        <w:tab/>
        <w:t xml:space="preserve">opiniuje, zgodnie z § 12 ust. 2 pkt 1 zarządzenia nr 1 Prezesa Rady Ministrów z dnia 7 stycznia 2011 r. w sprawie zasad dokonywania opisów i wartościowania stanowisk pracy w służbie cywilnej (M.P. poz. 61, z </w:t>
      </w:r>
      <w:proofErr w:type="spellStart"/>
      <w:r w:rsidRPr="0015486B">
        <w:t>późn</w:t>
      </w:r>
      <w:proofErr w:type="spellEnd"/>
      <w:r w:rsidRPr="0015486B">
        <w:t xml:space="preserve">. zm.), opisy stanowisk pracy osób </w:t>
      </w:r>
      <w:r w:rsidRPr="0015486B">
        <w:lastRenderedPageBreak/>
        <w:t>kierujących komórkami organizacyjnymi Kancelarii Prezesa Rady Ministrów podległych Szefowi Kancelarii Prezesa Rady Ministrów;</w:t>
      </w:r>
    </w:p>
    <w:p w14:paraId="58DAB9F2" w14:textId="77777777" w:rsidR="005F2832" w:rsidRPr="0015486B" w:rsidRDefault="005F2832" w:rsidP="005F2832">
      <w:pPr>
        <w:pStyle w:val="PKTpunkt"/>
        <w:keepNext/>
        <w:keepLines/>
      </w:pPr>
      <w:r w:rsidRPr="0015486B">
        <w:t>8)</w:t>
      </w:r>
      <w:r w:rsidRPr="0015486B">
        <w:tab/>
        <w:t>wykonuje czynności kierownika instytucji krajowej w stosunku do:</w:t>
      </w:r>
    </w:p>
    <w:p w14:paraId="5A1C64E2" w14:textId="77777777" w:rsidR="005F2832" w:rsidRPr="0015486B" w:rsidRDefault="005F2832" w:rsidP="005F2832">
      <w:pPr>
        <w:pStyle w:val="LITlitera"/>
      </w:pPr>
      <w:r w:rsidRPr="0015486B">
        <w:t>a)</w:t>
      </w:r>
      <w:r w:rsidRPr="0015486B">
        <w:tab/>
        <w:t>żołnierzy zawodowych pełniących służbę wojskową w oddelegowaniu w Kancelarii Prezesa Rady Ministrów – p</w:t>
      </w:r>
      <w:r>
        <w:t xml:space="preserve">rzewidziane w ustawie z dnia 11 </w:t>
      </w:r>
      <w:r w:rsidRPr="0015486B">
        <w:t>marca 2022 r. o o</w:t>
      </w:r>
      <w:r>
        <w:t>bronie Ojczyzny (Dz. U. poz. 2305</w:t>
      </w:r>
      <w:r w:rsidRPr="0015486B">
        <w:t xml:space="preserve">, z </w:t>
      </w:r>
      <w:proofErr w:type="spellStart"/>
      <w:r w:rsidRPr="0015486B">
        <w:t>późn</w:t>
      </w:r>
      <w:proofErr w:type="spellEnd"/>
      <w:r w:rsidRPr="0015486B">
        <w:t>. zm.),</w:t>
      </w:r>
    </w:p>
    <w:p w14:paraId="0E57287E" w14:textId="77777777" w:rsidR="005F2832" w:rsidRPr="0015486B" w:rsidRDefault="005F2832" w:rsidP="005F2832">
      <w:pPr>
        <w:pStyle w:val="LITlitera"/>
      </w:pPr>
      <w:r w:rsidRPr="0015486B">
        <w:t>b)</w:t>
      </w:r>
      <w:r w:rsidRPr="0015486B">
        <w:tab/>
        <w:t xml:space="preserve">policjantów oddelegowanych do wykonywania zadań służbowych w Kancelarii Prezesa Rady Ministrów – przewidziane w ustawie z dnia 6 kwietnia 1990 </w:t>
      </w:r>
      <w:r>
        <w:t>r. o Policji (Dz. U. z 2024 r. poz. 145</w:t>
      </w:r>
      <w:r w:rsidRPr="0015486B">
        <w:t>);</w:t>
      </w:r>
    </w:p>
    <w:p w14:paraId="40B91CF3" w14:textId="77777777" w:rsidR="005F2832" w:rsidRPr="0015486B" w:rsidRDefault="005F2832" w:rsidP="005F2832">
      <w:pPr>
        <w:pStyle w:val="PKTpunkt"/>
      </w:pPr>
      <w:r w:rsidRPr="0015486B">
        <w:t>9)</w:t>
      </w:r>
      <w:r w:rsidRPr="0015486B">
        <w:tab/>
        <w:t>podejmuje decyzje o zwolnieniu z obowiązku pokrywania kosztów przelotu dziennikarzy i innych osób zaproszonych do udziału w podróży służbowej Prezesa Rady Ministrów w zagranicznych podróżach służbowych oraz w ramach wizyt krajowych;</w:t>
      </w:r>
    </w:p>
    <w:p w14:paraId="18987271" w14:textId="77777777" w:rsidR="005F2832" w:rsidRPr="0015486B" w:rsidRDefault="005F2832" w:rsidP="005F2832">
      <w:pPr>
        <w:pStyle w:val="PKTpunkt"/>
      </w:pPr>
      <w:r w:rsidRPr="0015486B">
        <w:t>10)</w:t>
      </w:r>
      <w:r w:rsidRPr="0015486B">
        <w:tab/>
        <w:t>wykonuje uprawnienia i obowiązki kie</w:t>
      </w:r>
      <w:r>
        <w:t>rownika jednostki kontrolowanej</w:t>
      </w:r>
      <w:r w:rsidRPr="0015486B">
        <w:t xml:space="preserve"> określone w przepisach powszechnie obowiązujących;</w:t>
      </w:r>
    </w:p>
    <w:p w14:paraId="2B6B1C90" w14:textId="77777777" w:rsidR="005F2832" w:rsidRPr="0015486B" w:rsidRDefault="005F2832" w:rsidP="005F2832">
      <w:pPr>
        <w:pStyle w:val="PKTpunkt"/>
      </w:pPr>
      <w:r w:rsidRPr="0015486B">
        <w:t>11)</w:t>
      </w:r>
      <w:r w:rsidRPr="0015486B">
        <w:tab/>
        <w:t>przekazuje do Biura Lustracyjnego Instytutu Pa</w:t>
      </w:r>
      <w:r>
        <w:t xml:space="preserve">mięci Narodowej, zgodnie z art. 7 ust. 5 </w:t>
      </w:r>
      <w:r w:rsidRPr="0015486B">
        <w:t>ustawy z dnia 18 października 20</w:t>
      </w:r>
      <w:r>
        <w:t xml:space="preserve">06 r. o ujawnianiu informacji o </w:t>
      </w:r>
      <w:r w:rsidRPr="0015486B">
        <w:t>dokumentach organów bezpieczeństwa państwa z lat 1944–1990 oraz treści</w:t>
      </w:r>
      <w:r>
        <w:t xml:space="preserve"> tych dokumentów (Dz. U. z 2023 </w:t>
      </w:r>
      <w:r w:rsidRPr="0015486B">
        <w:t xml:space="preserve">r. </w:t>
      </w:r>
      <w:r>
        <w:t xml:space="preserve">poz. 342, z </w:t>
      </w:r>
      <w:proofErr w:type="spellStart"/>
      <w:r>
        <w:t>późn</w:t>
      </w:r>
      <w:proofErr w:type="spellEnd"/>
      <w:r>
        <w:t>. zm.</w:t>
      </w:r>
      <w:r w:rsidRPr="0015486B">
        <w:t xml:space="preserve">), oświadczenia lustracyjne przedkładane Szefowi Kancelarii Prezesa Rady Ministrów jako organowi właściwemu do przyjmowania ich od osób kandydujących na funkcję publiczną, </w:t>
      </w:r>
      <w:r>
        <w:t>w celu</w:t>
      </w:r>
      <w:r w:rsidRPr="0015486B">
        <w:t xml:space="preserve"> rozpoznania w trybie określonym w ustawie z dnia 18 grudnia 1998 r. o Instytucie Pamięci Narodowej – Komisji Ścigania Zbrodni przeciwko Narodowi Polskiem</w:t>
      </w:r>
      <w:r>
        <w:t>u (Dz. U. z 2023 r. poz. 102</w:t>
      </w:r>
      <w:r w:rsidRPr="0015486B">
        <w:t>);</w:t>
      </w:r>
    </w:p>
    <w:p w14:paraId="47338D0A" w14:textId="77777777" w:rsidR="005F2832" w:rsidRPr="0015486B" w:rsidRDefault="005F2832" w:rsidP="005F2832">
      <w:pPr>
        <w:pStyle w:val="PKTpunkt"/>
      </w:pPr>
      <w:r w:rsidRPr="0015486B">
        <w:t>12)</w:t>
      </w:r>
      <w:r w:rsidRPr="0015486B">
        <w:tab/>
        <w:t>wykonuje czynności kierownika podmiotu oddelegowania, przewidziane w:</w:t>
      </w:r>
    </w:p>
    <w:p w14:paraId="1FB69279" w14:textId="77777777" w:rsidR="005F2832" w:rsidRPr="0015486B" w:rsidRDefault="005F2832" w:rsidP="005F2832">
      <w:pPr>
        <w:pStyle w:val="LITlitera"/>
      </w:pPr>
      <w:r w:rsidRPr="0015486B">
        <w:t>a)</w:t>
      </w:r>
      <w:r w:rsidRPr="0015486B">
        <w:tab/>
        <w:t>ustawie z dnia 24 maja 2002 r. o Agencji Bezpieczeństwa Wewnętrznego ora</w:t>
      </w:r>
      <w:r>
        <w:t>z Agencji Wywiadu (Dz. U. z 2023 r. poz. 1136</w:t>
      </w:r>
      <w:r w:rsidRPr="0015486B">
        <w:t xml:space="preserve">, z </w:t>
      </w:r>
      <w:proofErr w:type="spellStart"/>
      <w:r w:rsidRPr="0015486B">
        <w:t>późn</w:t>
      </w:r>
      <w:proofErr w:type="spellEnd"/>
      <w:r w:rsidRPr="0015486B">
        <w:t>. zm.) oraz rozporządzeniu Prezesa Rady Ministrów z dnia 16 lutego 2004 r. w sprawie warunków i trybu oddelegowania funkcjonariuszy Agencji Bezpieczeństwa Wewnętrznego do wykonywania zadań poza Agencją (Dz. U. poz. 296),</w:t>
      </w:r>
    </w:p>
    <w:p w14:paraId="3A1DFDA1" w14:textId="77777777" w:rsidR="005F2832" w:rsidRPr="0015486B" w:rsidRDefault="005F2832" w:rsidP="005F2832">
      <w:pPr>
        <w:pStyle w:val="LITlitera"/>
      </w:pPr>
      <w:r w:rsidRPr="0015486B">
        <w:t>b)</w:t>
      </w:r>
      <w:r w:rsidRPr="0015486B">
        <w:tab/>
        <w:t>ustawie z dnia 9 czerwca 2006 r. o Służbie Kontrwywiadu Wojskowego oraz Służbie W</w:t>
      </w:r>
      <w:r>
        <w:t xml:space="preserve">ywiadu Wojskowego (Dz. U. z 2023 r. poz. 81, z </w:t>
      </w:r>
      <w:proofErr w:type="spellStart"/>
      <w:r>
        <w:t>późn</w:t>
      </w:r>
      <w:proofErr w:type="spellEnd"/>
      <w:r>
        <w:t>. zm.</w:t>
      </w:r>
      <w:r w:rsidRPr="0015486B">
        <w:t xml:space="preserve">), rozporządzeniu Ministra Obrony Narodowej z dnia 29 września 2006 r. w sprawie oddelegowania żołnierza zawodowego wyznaczonego na stanowisko służbowe w Służbie Kontrwywiadu Wojskowego do wykonywania zadań służbowych poza Służbą Kontrwywiadu Wojskowego (Dz. U. poz. 1348, z </w:t>
      </w:r>
      <w:proofErr w:type="spellStart"/>
      <w:r w:rsidRPr="0015486B">
        <w:t>późn</w:t>
      </w:r>
      <w:proofErr w:type="spellEnd"/>
      <w:r w:rsidRPr="0015486B">
        <w:t xml:space="preserve">. zm.) oraz rozporządzeniu </w:t>
      </w:r>
      <w:r w:rsidRPr="0015486B">
        <w:lastRenderedPageBreak/>
        <w:t>Ministra Obrony Narodowej z dnia 29 września 2006 r. w sprawie oddelegowania żołnierza zawodowego wyznaczonego na stanowisko służbowe w Służbie Wywiadu Wojskowego do wykonywania zadań służbowych poza Służbą Wywiadu Wojskowego (Dz. U. z 2016 r. poz. 1716</w:t>
      </w:r>
      <w:r>
        <w:t xml:space="preserve">, z </w:t>
      </w:r>
      <w:proofErr w:type="spellStart"/>
      <w:r>
        <w:t>późn</w:t>
      </w:r>
      <w:proofErr w:type="spellEnd"/>
      <w:r>
        <w:t>. zm.</w:t>
      </w:r>
      <w:r w:rsidRPr="0015486B">
        <w:t>),</w:t>
      </w:r>
    </w:p>
    <w:p w14:paraId="2B97E2E1" w14:textId="77777777" w:rsidR="005F2832" w:rsidRPr="0015486B" w:rsidRDefault="005F2832" w:rsidP="005F2832">
      <w:pPr>
        <w:pStyle w:val="LITlitera"/>
      </w:pPr>
      <w:r w:rsidRPr="0015486B">
        <w:t>c)</w:t>
      </w:r>
      <w:r w:rsidRPr="0015486B">
        <w:tab/>
        <w:t>ustawie z dnia 9 czerwca 2006 r. o służbie funkcjonariuszy Służby Kontrwywiadu Wojskowego oraz Służby Wywiadu Wo</w:t>
      </w:r>
      <w:r>
        <w:t>jskowego (Dz. U. z 2023 r. poz. 2098</w:t>
      </w:r>
      <w:r w:rsidRPr="0015486B">
        <w:t>), rozporządzeniu Ministra Obrony Narodowej z dnia 29 września 2006</w:t>
      </w:r>
      <w:r>
        <w:t> </w:t>
      </w:r>
      <w:r w:rsidRPr="0015486B">
        <w:t>r. w sprawie oddelegowania funkcjonariusza Służby Kontrwywiadu Wojskowego do wykonywania zadań służbowych poza Służ</w:t>
      </w:r>
      <w:r>
        <w:t xml:space="preserve">bą Kontrwywiadu Wojskowego (Dz. </w:t>
      </w:r>
      <w:r w:rsidRPr="0015486B">
        <w:t>U. z 2014 r. poz. 1036</w:t>
      </w:r>
      <w:r>
        <w:t xml:space="preserve">, z </w:t>
      </w:r>
      <w:proofErr w:type="spellStart"/>
      <w:r>
        <w:t>późn</w:t>
      </w:r>
      <w:proofErr w:type="spellEnd"/>
      <w:r>
        <w:t>. zm.</w:t>
      </w:r>
      <w:r w:rsidRPr="0015486B">
        <w:t>) oraz rozporządzeniu Mini</w:t>
      </w:r>
      <w:r>
        <w:t xml:space="preserve">stra Obrony Narodowej z dnia 29 </w:t>
      </w:r>
      <w:r w:rsidRPr="0015486B">
        <w:t xml:space="preserve">września 2006 r. w sprawie oddelegowania funkcjonariusza Służby Wywiadu Wojskowego do wykonywania zadań służbowych poza Służbą Wywiadu Wojskowego (Dz. U. </w:t>
      </w:r>
      <w:r>
        <w:t xml:space="preserve">z 2023 r. </w:t>
      </w:r>
      <w:r w:rsidRPr="0015486B">
        <w:t>poz. 13</w:t>
      </w:r>
      <w:r>
        <w:t>84</w:t>
      </w:r>
      <w:r w:rsidRPr="0015486B">
        <w:t>),</w:t>
      </w:r>
    </w:p>
    <w:p w14:paraId="7CE79FF6" w14:textId="77777777" w:rsidR="005F2832" w:rsidRPr="0015486B" w:rsidRDefault="005F2832" w:rsidP="005F2832">
      <w:pPr>
        <w:pStyle w:val="LITlitera"/>
      </w:pPr>
      <w:r w:rsidRPr="0015486B">
        <w:t>d)</w:t>
      </w:r>
      <w:r w:rsidRPr="0015486B">
        <w:tab/>
        <w:t>ustawie z dnia 9 czerwca 2006 r. o Central</w:t>
      </w:r>
      <w:r>
        <w:t>nym Biurze Antykorupcyjnym (Dz. U. </w:t>
      </w:r>
      <w:r w:rsidRPr="0015486B">
        <w:t>z 202</w:t>
      </w:r>
      <w:r>
        <w:t>4 r. poz. 184</w:t>
      </w:r>
      <w:r w:rsidRPr="0015486B">
        <w:t>) oraz rozporzą</w:t>
      </w:r>
      <w:r>
        <w:t>dzeniu Prezesa Rady Ministrów z dnia 25 </w:t>
      </w:r>
      <w:r w:rsidRPr="0015486B">
        <w:t>września 2006 r. w sprawie warunków i trybu oddelegowania funkcjonariuszy Centralnego Biura Antykorupcyjnego do wyk</w:t>
      </w:r>
      <w:r>
        <w:t xml:space="preserve">onywania zadań poza Biurem (Dz. </w:t>
      </w:r>
      <w:r w:rsidRPr="0015486B">
        <w:t>U. poz. 1309).</w:t>
      </w:r>
    </w:p>
    <w:p w14:paraId="5CF0927B" w14:textId="77777777" w:rsidR="005F2832" w:rsidRPr="0015486B" w:rsidRDefault="005F2832" w:rsidP="005F2832">
      <w:pPr>
        <w:pStyle w:val="USTustnpkodeksu"/>
      </w:pPr>
      <w:r w:rsidRPr="0015486B">
        <w:t xml:space="preserve">3. Dyrektor Generalna Kancelarii Prezesa Rady Ministrów </w:t>
      </w:r>
      <w:r>
        <w:t xml:space="preserve">Edyta Szostak </w:t>
      </w:r>
      <w:r w:rsidRPr="0015486B">
        <w:t>może upoważniać pracowników Kancelarii Prezesa Rady Ministrów do dokonywania czynności w zakresie realizacji zadań, o których mowa w ust. 2 pkt 3</w:t>
      </w:r>
      <w:r>
        <w:t>–</w:t>
      </w:r>
      <w:r w:rsidRPr="0015486B">
        <w:t>7, 9 i 11.</w:t>
      </w:r>
    </w:p>
    <w:p w14:paraId="14306B1A" w14:textId="77777777" w:rsidR="005F2832" w:rsidRPr="0015486B" w:rsidRDefault="005F2832" w:rsidP="005F2832">
      <w:pPr>
        <w:pStyle w:val="USTustnpkodeksu"/>
      </w:pPr>
      <w:r w:rsidRPr="0015486B">
        <w:t>4. Dyrektor Generalna Kancelarii Prezesa Rady Ministr</w:t>
      </w:r>
      <w:r>
        <w:t>ów Edyta Szostak, z upoważnienia Minist</w:t>
      </w:r>
      <w:r w:rsidRPr="0015486B">
        <w:t>r</w:t>
      </w:r>
      <w:r>
        <w:t>a</w:t>
      </w:r>
      <w:r w:rsidRPr="0015486B">
        <w:t xml:space="preserve"> do </w:t>
      </w:r>
      <w:r>
        <w:t>s</w:t>
      </w:r>
      <w:r w:rsidRPr="0015486B">
        <w:t>praw Unii Europejskiej</w:t>
      </w:r>
      <w:r>
        <w:t xml:space="preserve">, </w:t>
      </w:r>
      <w:r w:rsidRPr="0015486B">
        <w:t>podejmuje decyzj</w:t>
      </w:r>
      <w:r>
        <w:t>e w zakresie spraw związanych z </w:t>
      </w:r>
      <w:r w:rsidRPr="0015486B">
        <w:t>budżetem części 23.</w:t>
      </w:r>
    </w:p>
    <w:p w14:paraId="208985EF" w14:textId="77777777" w:rsidR="005F2832" w:rsidRPr="00FA2362" w:rsidRDefault="005F2832" w:rsidP="005F2832">
      <w:pPr>
        <w:pStyle w:val="USTustnpkodeksu"/>
      </w:pPr>
      <w:r w:rsidRPr="00FA2362">
        <w:t xml:space="preserve">5. Dyrektor Generalnej Kancelarii Prezesa Rady Ministrów Edycie Szostak podlegają: Biuro Budżetowo-Finansowe część 16 i 23, Biuro Dyrektora Generalnego, Biuro Informatyki </w:t>
      </w:r>
      <w:r>
        <w:t xml:space="preserve">oraz </w:t>
      </w:r>
      <w:r w:rsidRPr="00FA2362">
        <w:t>Biuro Kadr i Rozwoju Zawodowego.</w:t>
      </w:r>
    </w:p>
    <w:p w14:paraId="56E3F239" w14:textId="77777777" w:rsidR="005F2832" w:rsidRPr="00313008" w:rsidRDefault="005F2832" w:rsidP="005F2832">
      <w:pPr>
        <w:pStyle w:val="ARTartustawynprozporzdzenia"/>
      </w:pPr>
      <w:r w:rsidRPr="008130DE">
        <w:rPr>
          <w:rStyle w:val="Ppogrubienie"/>
        </w:rPr>
        <w:t>§ </w:t>
      </w:r>
      <w:r w:rsidRPr="00313008">
        <w:rPr>
          <w:rStyle w:val="Ppogrubienie"/>
        </w:rPr>
        <w:t>1</w:t>
      </w:r>
      <w:r>
        <w:rPr>
          <w:rStyle w:val="Ppogrubienie"/>
        </w:rPr>
        <w:t>8</w:t>
      </w:r>
      <w:r w:rsidRPr="00CF1A96">
        <w:rPr>
          <w:b/>
        </w:rPr>
        <w:t>.</w:t>
      </w:r>
      <w:r w:rsidRPr="00313008">
        <w:t xml:space="preserve"> Traci moc zarządzenie nr 27 Szefa Kancelarii </w:t>
      </w:r>
      <w:r>
        <w:t>Prezesa Rady Ministrów z dnia 7 </w:t>
      </w:r>
      <w:r w:rsidRPr="00313008">
        <w:t>grudnia 2023 r. w sprawie zakresu zadań członków Kierownictwa Kancelarii Prezesa Rady Ministrów.</w:t>
      </w:r>
    </w:p>
    <w:p w14:paraId="01D04ABB" w14:textId="77777777" w:rsidR="005F2832" w:rsidRPr="00313008" w:rsidRDefault="005F2832" w:rsidP="005F2832">
      <w:pPr>
        <w:pStyle w:val="ARTartustawynprozporzdzenia"/>
      </w:pPr>
      <w:r>
        <w:rPr>
          <w:rStyle w:val="Ppogrubienie"/>
        </w:rPr>
        <w:t>§ 19</w:t>
      </w:r>
      <w:r w:rsidRPr="00313008">
        <w:rPr>
          <w:rStyle w:val="Ppogrubienie"/>
        </w:rPr>
        <w:t>.</w:t>
      </w:r>
      <w:r w:rsidRPr="00313008">
        <w:t> Zarządzenie wchodzi w życie z dniem podpisania.</w:t>
      </w:r>
    </w:p>
    <w:p w14:paraId="2ECF8921" w14:textId="77777777" w:rsidR="005F2832" w:rsidRDefault="005F2832" w:rsidP="005F2832"/>
    <w:p w14:paraId="6ACC7C5F" w14:textId="77777777" w:rsidR="005F2832" w:rsidRDefault="005F2832" w:rsidP="005F2832">
      <w:pPr>
        <w:keepNext/>
        <w:suppressAutoHyphens/>
        <w:spacing w:after="120"/>
        <w:ind w:left="4536" w:right="-585"/>
        <w:jc w:val="center"/>
      </w:pPr>
      <w:r w:rsidRPr="009D62BE">
        <w:rPr>
          <w:rFonts w:ascii="Times" w:hAnsi="Times"/>
          <w:b/>
          <w:bCs/>
          <w:caps/>
          <w:kern w:val="24"/>
        </w:rPr>
        <w:lastRenderedPageBreak/>
        <w:t>Minister – Członek Rady Ministrów</w:t>
      </w:r>
      <w:r>
        <w:t xml:space="preserve"> </w:t>
      </w:r>
    </w:p>
    <w:p w14:paraId="41CC40FF" w14:textId="77777777" w:rsidR="005F2832" w:rsidRDefault="005F2832" w:rsidP="005F2832">
      <w:pPr>
        <w:ind w:left="4536" w:right="-585"/>
        <w:jc w:val="center"/>
        <w:rPr>
          <w:rStyle w:val="Ppogrubienie"/>
        </w:rPr>
      </w:pPr>
      <w:r>
        <w:rPr>
          <w:rStyle w:val="Ppogrubienie"/>
        </w:rPr>
        <w:t>JAN GRABIEC</w:t>
      </w:r>
    </w:p>
    <w:p w14:paraId="53E65379" w14:textId="77777777" w:rsidR="005F2832" w:rsidRPr="00B1321F" w:rsidRDefault="005F2832" w:rsidP="005F2832">
      <w:pPr>
        <w:ind w:left="4536" w:right="-585"/>
        <w:jc w:val="center"/>
      </w:pPr>
      <w:r w:rsidRPr="009D62BE">
        <w:rPr>
          <w:sz w:val="20"/>
        </w:rPr>
        <w:t>/podpisano kwalifikowanym podpisem elektronicznym/</w:t>
      </w:r>
    </w:p>
    <w:p w14:paraId="201EB6E5" w14:textId="77777777" w:rsidR="005632D2" w:rsidRDefault="005632D2"/>
    <w:sectPr w:rsidR="005632D2" w:rsidSect="003643DC">
      <w:headerReference w:type="default" r:id="rId6"/>
      <w:footnotePr>
        <w:numRestart w:val="eachSect"/>
      </w:footnotePr>
      <w:pgSz w:w="11906" w:h="16838"/>
      <w:pgMar w:top="1276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F368A" w14:textId="77777777" w:rsidR="00201B06" w:rsidRDefault="00201B06">
      <w:pPr>
        <w:spacing w:line="240" w:lineRule="auto"/>
      </w:pPr>
      <w:r>
        <w:separator/>
      </w:r>
    </w:p>
  </w:endnote>
  <w:endnote w:type="continuationSeparator" w:id="0">
    <w:p w14:paraId="45EABD8C" w14:textId="77777777" w:rsidR="00201B06" w:rsidRDefault="00201B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38761" w14:textId="77777777" w:rsidR="00201B06" w:rsidRDefault="00201B06">
      <w:pPr>
        <w:spacing w:line="240" w:lineRule="auto"/>
      </w:pPr>
      <w:r>
        <w:separator/>
      </w:r>
    </w:p>
  </w:footnote>
  <w:footnote w:type="continuationSeparator" w:id="0">
    <w:p w14:paraId="121CC2FD" w14:textId="77777777" w:rsidR="00201B06" w:rsidRDefault="00201B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D24D2" w14:textId="2ECF5932" w:rsidR="00BE6D97" w:rsidRPr="00B371CC" w:rsidRDefault="00201B06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F269E">
      <w:rPr>
        <w:noProof/>
      </w:rPr>
      <w:t>9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4C"/>
    <w:rsid w:val="00201B06"/>
    <w:rsid w:val="00493296"/>
    <w:rsid w:val="005632D2"/>
    <w:rsid w:val="005F2832"/>
    <w:rsid w:val="006776BA"/>
    <w:rsid w:val="008F734C"/>
    <w:rsid w:val="00EF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92D6"/>
  <w15:chartTrackingRefBased/>
  <w15:docId w15:val="{05E8AA0F-C7C3-459D-AA63-37F46607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2832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5F2832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F2832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5F283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F2832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F2832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F2832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F2832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F2832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F283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4"/>
    <w:qFormat/>
    <w:rsid w:val="005F2832"/>
    <w:pPr>
      <w:ind w:left="986" w:hanging="476"/>
    </w:pPr>
  </w:style>
  <w:style w:type="character" w:customStyle="1" w:styleId="Ppogrubienie">
    <w:name w:val="_P_ – pogrubienie"/>
    <w:basedOn w:val="Domylnaczcionkaakapitu"/>
    <w:uiPriority w:val="1"/>
    <w:qFormat/>
    <w:rsid w:val="005F2832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F2832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2603</Words>
  <Characters>15623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18190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Krupnik Maria</dc:creator>
  <cp:keywords/>
  <dc:description/>
  <cp:lastModifiedBy>Żmijewska Beata</cp:lastModifiedBy>
  <cp:revision>2</cp:revision>
  <dcterms:created xsi:type="dcterms:W3CDTF">2024-03-13T08:14:00Z</dcterms:created>
  <dcterms:modified xsi:type="dcterms:W3CDTF">2024-03-13T08:14:00Z</dcterms:modified>
</cp:coreProperties>
</file>