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95D5" w14:textId="77777777" w:rsidR="002D1594" w:rsidRDefault="002D1594" w:rsidP="002D1594">
      <w:pPr>
        <w:rPr>
          <w:lang w:val="pl-PL"/>
        </w:rPr>
      </w:pPr>
    </w:p>
    <w:p w14:paraId="6CF317EE" w14:textId="77777777" w:rsidR="002D1594" w:rsidRDefault="002D1594" w:rsidP="002D1594">
      <w:pPr>
        <w:rPr>
          <w:lang w:val="pl-PL"/>
        </w:rPr>
      </w:pPr>
    </w:p>
    <w:p w14:paraId="5E364715" w14:textId="77777777" w:rsidR="002D1594" w:rsidRPr="002D1594" w:rsidRDefault="002D1594" w:rsidP="002D1594">
      <w:pPr>
        <w:rPr>
          <w:lang w:val="pl-PL"/>
        </w:rPr>
      </w:pPr>
    </w:p>
    <w:p w14:paraId="5D909F5E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4FB32D99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3947F5F9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1BE68C5C" w14:textId="77777777" w:rsidR="002D1594" w:rsidRDefault="002D1594" w:rsidP="002D1594">
      <w:pPr>
        <w:pStyle w:val="Tytu"/>
        <w:spacing w:line="360" w:lineRule="auto"/>
        <w:jc w:val="center"/>
        <w:rPr>
          <w:sz w:val="56"/>
          <w:szCs w:val="200"/>
          <w:lang w:val="pl-PL"/>
        </w:rPr>
      </w:pPr>
      <w:r w:rsidRPr="002D1594">
        <w:rPr>
          <w:sz w:val="56"/>
          <w:szCs w:val="200"/>
          <w:lang w:val="pl-PL"/>
        </w:rPr>
        <w:t>OPIS PRZEDMIOTU ZAMÓWIENIA</w:t>
      </w:r>
    </w:p>
    <w:p w14:paraId="4629AF57" w14:textId="77777777" w:rsidR="002D1594" w:rsidRPr="002D1594" w:rsidRDefault="002D1594" w:rsidP="002D1594">
      <w:pPr>
        <w:rPr>
          <w:lang w:val="pl-PL"/>
        </w:rPr>
      </w:pPr>
    </w:p>
    <w:p w14:paraId="4F0B4107" w14:textId="77777777" w:rsidR="002D1594" w:rsidRPr="002D1594" w:rsidRDefault="002D1594" w:rsidP="002D1594">
      <w:pPr>
        <w:pStyle w:val="Tytu"/>
        <w:spacing w:line="360" w:lineRule="auto"/>
        <w:jc w:val="center"/>
        <w:rPr>
          <w:sz w:val="36"/>
          <w:szCs w:val="72"/>
          <w:lang w:val="pl-PL"/>
        </w:rPr>
      </w:pPr>
    </w:p>
    <w:p w14:paraId="5A484822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172ABBE7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4558388F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6826C12A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2F94EF65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3B41DB29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4A475813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6CE75413" w14:textId="5C654A3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3FE74F8E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68FD6661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266FEA78" w14:textId="77777777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</w:p>
    <w:p w14:paraId="2EAC5949" w14:textId="77777777" w:rsidR="002D1594" w:rsidRDefault="002D1594" w:rsidP="005D350F">
      <w:pPr>
        <w:pStyle w:val="Tytu"/>
        <w:spacing w:line="360" w:lineRule="auto"/>
        <w:rPr>
          <w:lang w:val="pl-PL"/>
        </w:rPr>
      </w:pPr>
    </w:p>
    <w:p w14:paraId="428E7771" w14:textId="168E1F95" w:rsidR="002D1594" w:rsidRDefault="002D1594" w:rsidP="002D1594">
      <w:pPr>
        <w:pStyle w:val="Tytu"/>
        <w:spacing w:line="360" w:lineRule="auto"/>
        <w:jc w:val="center"/>
        <w:rPr>
          <w:lang w:val="pl-PL"/>
        </w:rPr>
      </w:pPr>
      <w:r>
        <w:rPr>
          <w:lang w:val="pl-PL"/>
        </w:rPr>
        <w:t>2026</w:t>
      </w:r>
    </w:p>
    <w:p w14:paraId="4593924E" w14:textId="77777777" w:rsidR="006607E3" w:rsidRDefault="006607E3" w:rsidP="002D1594">
      <w:pPr>
        <w:pStyle w:val="Tytu"/>
        <w:spacing w:line="360" w:lineRule="auto"/>
        <w:jc w:val="center"/>
        <w:rPr>
          <w:lang w:val="pl-PL"/>
        </w:rPr>
      </w:pPr>
    </w:p>
    <w:p w14:paraId="1053D89E" w14:textId="3C8B42EF" w:rsidR="002D1594" w:rsidRPr="002D1594" w:rsidRDefault="000A19EF" w:rsidP="002D1594">
      <w:pPr>
        <w:pStyle w:val="Tytu"/>
        <w:spacing w:line="360" w:lineRule="auto"/>
        <w:jc w:val="center"/>
        <w:rPr>
          <w:lang w:val="pl-PL"/>
        </w:rPr>
      </w:pPr>
      <w:r w:rsidRPr="006E259E">
        <w:rPr>
          <w:lang w:val="pl-PL"/>
        </w:rPr>
        <w:t>OPIS PRZEDMIOTU ZAMÓWIENIA</w:t>
      </w:r>
    </w:p>
    <w:p w14:paraId="06AC0AA3" w14:textId="77777777" w:rsidR="00BD5A89" w:rsidRDefault="00BD5A89" w:rsidP="00BD5A89">
      <w:pPr>
        <w:rPr>
          <w:lang w:val="pl-PL"/>
        </w:rPr>
      </w:pP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2"/>
          <w:szCs w:val="22"/>
          <w:lang w:val="pl-PL"/>
        </w:rPr>
        <w:id w:val="141543886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5489CB3E" w14:textId="24680049" w:rsidR="0004445E" w:rsidRDefault="0004445E">
          <w:pPr>
            <w:pStyle w:val="Nagwekspisutreci"/>
          </w:pPr>
          <w:r>
            <w:rPr>
              <w:lang w:val="pl-PL"/>
            </w:rPr>
            <w:t>Spis treści</w:t>
          </w:r>
        </w:p>
        <w:p w14:paraId="3A6C6E17" w14:textId="6E6BA9ED" w:rsidR="0004445E" w:rsidRDefault="0004445E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9676253" w:history="1">
            <w:r w:rsidRPr="00D5481B">
              <w:rPr>
                <w:rStyle w:val="Hipercze"/>
                <w:noProof/>
                <w:lang w:val="pl-PL"/>
              </w:rPr>
              <w:t>1. Przedmiot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_Toc239676253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831DC" w14:textId="72BA1672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54" w:history="1">
            <w:r w:rsidR="0004445E" w:rsidRPr="00D5481B">
              <w:rPr>
                <w:rStyle w:val="Hipercze"/>
                <w:noProof/>
                <w:lang w:val="pl-PL"/>
              </w:rPr>
              <w:t>2. Wymagania funkcjonalne systemu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_Toc239676254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4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572DA607" w14:textId="4808BA14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55" w:history="1">
            <w:r w:rsidR="0004445E" w:rsidRPr="00D5481B">
              <w:rPr>
                <w:rStyle w:val="Hipercze"/>
                <w:noProof/>
                <w:lang w:val="pl-PL"/>
              </w:rPr>
              <w:t>2.1. Księgowość i ewidencja finansowa (FK)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_Toc239676255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4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D4743F8" w14:textId="12AA4029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56" w:history="1">
            <w:r w:rsidR="0004445E" w:rsidRPr="00D5481B">
              <w:rPr>
                <w:rStyle w:val="Hipercze"/>
                <w:noProof/>
                <w:lang w:val="pl-PL"/>
              </w:rPr>
              <w:t>2.1.1. Rozrachunki i obsługa kontrahentów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_Toc239676256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4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2074A61" w14:textId="58990788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57" w:history="1">
            <w:r w:rsidR="0004445E" w:rsidRPr="00D5481B">
              <w:rPr>
                <w:rStyle w:val="Hipercze"/>
                <w:noProof/>
                <w:lang w:val="pl-PL"/>
              </w:rPr>
              <w:t>2.1.2. Obsługa walut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_Toc239676257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6CBD1113" w14:textId="2B472D83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58" w:history="1">
            <w:r w:rsidR="0004445E" w:rsidRPr="00D5481B">
              <w:rPr>
                <w:rStyle w:val="Hipercze"/>
                <w:noProof/>
                <w:lang w:val="pl-PL"/>
              </w:rPr>
              <w:t>2.1.3. Integracja bankowa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_Toc239676258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2C44FBB2" w14:textId="619250C8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59" w:history="1">
            <w:r w:rsidR="0004445E" w:rsidRPr="00D5481B">
              <w:rPr>
                <w:rStyle w:val="Hipercze"/>
                <w:noProof/>
                <w:lang w:val="pl-PL"/>
              </w:rPr>
              <w:t>2.1.4. Sprawozdawczość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_Toc239676259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6D789488" w14:textId="28C79169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0" w:history="1">
            <w:r w:rsidR="0004445E" w:rsidRPr="00D5481B">
              <w:rPr>
                <w:rStyle w:val="Hipercze"/>
                <w:noProof/>
                <w:lang w:val="pl-PL"/>
              </w:rPr>
              <w:t>2.1.5. Komponent/Moduł obsługi Krajowego Systemu e-Faktur (KSeF)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_Toc239676260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5E72070" w14:textId="39123604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1" w:history="1">
            <w:r w:rsidR="0004445E" w:rsidRPr="00D5481B">
              <w:rPr>
                <w:rStyle w:val="Hipercze"/>
                <w:noProof/>
                <w:lang w:val="pl-PL"/>
              </w:rPr>
              <w:t>2.2. Kadry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_Toc239676261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ED44C6B" w14:textId="7A736DB0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2" w:history="1">
            <w:r w:rsidR="0004445E" w:rsidRPr="00D5481B">
              <w:rPr>
                <w:rStyle w:val="Hipercze"/>
                <w:noProof/>
                <w:lang w:val="pl-PL"/>
              </w:rPr>
              <w:t>2.3. Funkcjonalność w zakresie obsługi BHP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_Toc239676262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6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18475A5" w14:textId="00B6A073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3" w:history="1">
            <w:r w:rsidR="0004445E" w:rsidRPr="00D5481B">
              <w:rPr>
                <w:rStyle w:val="Hipercze"/>
                <w:noProof/>
                <w:lang w:val="pl-PL"/>
              </w:rPr>
              <w:t>2.4. Płace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_Toc239676263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6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11A20D71" w14:textId="2853350A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4" w:history="1">
            <w:r w:rsidR="0004445E" w:rsidRPr="00D5481B">
              <w:rPr>
                <w:rStyle w:val="Hipercze"/>
                <w:noProof/>
                <w:lang w:val="pl-PL"/>
              </w:rPr>
              <w:t>2.5. Biegli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_Toc239676264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7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10EA5B01" w14:textId="323D6E6D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5" w:history="1">
            <w:r w:rsidR="0004445E" w:rsidRPr="00D5481B">
              <w:rPr>
                <w:rStyle w:val="Hipercze"/>
                <w:noProof/>
                <w:lang w:val="pl-PL"/>
              </w:rPr>
              <w:t>2.6. Komponent: Samodzielny system dystrybucji i wizualizacji dokumentów KSeF (Dziennik Faktur)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_Toc239676265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8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9B1FCA0" w14:textId="24127A2D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6" w:history="1">
            <w:r w:rsidR="0004445E" w:rsidRPr="00D5481B">
              <w:rPr>
                <w:rStyle w:val="Hipercze"/>
                <w:noProof/>
                <w:lang w:val="pl-PL"/>
              </w:rPr>
              <w:t>2.7. Struktura organizacyjna i zarządzanie użytkownikami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_Toc239676266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8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C352FA4" w14:textId="559E0D63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7" w:history="1">
            <w:r w:rsidR="0004445E" w:rsidRPr="00D5481B">
              <w:rPr>
                <w:rStyle w:val="Hipercze"/>
                <w:noProof/>
                <w:lang w:val="pl-PL"/>
              </w:rPr>
              <w:t>2.8. Słowniki i konfiguracja danych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_Toc239676267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9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6F714BD1" w14:textId="2B22014E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8" w:history="1">
            <w:r w:rsidR="0004445E" w:rsidRPr="00D5481B">
              <w:rPr>
                <w:rStyle w:val="Hipercze"/>
                <w:noProof/>
                <w:lang w:val="pl-PL"/>
              </w:rPr>
              <w:t>2.9. Moduły dodatkowe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_Toc239676268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9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68767554" w14:textId="4AD8E9D6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69" w:history="1">
            <w:r w:rsidR="0004445E" w:rsidRPr="00D5481B">
              <w:rPr>
                <w:rStyle w:val="Hipercze"/>
                <w:noProof/>
                <w:lang w:val="pl-PL"/>
              </w:rPr>
              <w:t>2.10. Raportowanie i eksport danych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_Toc239676269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9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238000A4" w14:textId="63F27E13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0" w:history="1">
            <w:r w:rsidR="0004445E" w:rsidRPr="00D5481B">
              <w:rPr>
                <w:rStyle w:val="Hipercze"/>
                <w:noProof/>
                <w:lang w:val="pl-PL"/>
              </w:rPr>
              <w:t>3. Wymagania ogólne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_Toc239676270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9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0A5675A" w14:textId="4BB02946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1" w:history="1">
            <w:r w:rsidR="0004445E" w:rsidRPr="00D5481B">
              <w:rPr>
                <w:rStyle w:val="Hipercze"/>
                <w:noProof/>
                <w:lang w:val="pl-PL"/>
              </w:rPr>
              <w:t>4. Wymagania dodatkowe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_Toc239676271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10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647A9E04" w14:textId="7DC02156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2" w:history="1">
            <w:r w:rsidR="0004445E" w:rsidRPr="00D5481B">
              <w:rPr>
                <w:rStyle w:val="Hipercze"/>
                <w:noProof/>
                <w:lang w:val="pl-PL"/>
              </w:rPr>
              <w:t>5. Oczekiwany rezultat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_Toc239676272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10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F0CF3BE" w14:textId="7DB64F6F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3" w:history="1">
            <w:r w:rsidR="0004445E" w:rsidRPr="00D5481B">
              <w:rPr>
                <w:rStyle w:val="Hipercze"/>
                <w:noProof/>
                <w:lang w:val="pl-PL"/>
              </w:rPr>
              <w:t>6. Wymagania techniczne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_Toc239676273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10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3EEFA1BB" w14:textId="18AA0AE5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4" w:history="1">
            <w:r w:rsidR="0004445E" w:rsidRPr="00D5481B">
              <w:rPr>
                <w:rStyle w:val="Hipercze"/>
                <w:noProof/>
                <w:lang w:val="pl-PL"/>
              </w:rPr>
              <w:t>6.1. Architektura systemu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_Toc239676274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10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A1C5762" w14:textId="520767AE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5" w:history="1">
            <w:r w:rsidR="0004445E" w:rsidRPr="00D5481B">
              <w:rPr>
                <w:rStyle w:val="Hipercze"/>
                <w:noProof/>
                <w:lang w:val="pl-PL"/>
              </w:rPr>
              <w:t>6.2. Wymagania sprzętowe i systemowe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_Toc239676275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11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7C50F2E9" w14:textId="7A57F891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6" w:history="1">
            <w:r w:rsidR="0004445E" w:rsidRPr="00D5481B">
              <w:rPr>
                <w:rStyle w:val="Hipercze"/>
                <w:noProof/>
                <w:lang w:val="pl-PL"/>
              </w:rPr>
              <w:t>6.3. Baza danych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_Toc239676276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11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883CA35" w14:textId="28E7EF90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7" w:history="1">
            <w:r w:rsidR="0004445E" w:rsidRPr="00D5481B">
              <w:rPr>
                <w:rStyle w:val="Hipercze"/>
                <w:noProof/>
                <w:lang w:val="pl-PL"/>
              </w:rPr>
              <w:t>6.4. Bezpieczeństwo systemu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_Toc239676277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11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2F12CF2" w14:textId="38BC1D49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8" w:history="1">
            <w:r w:rsidR="0004445E" w:rsidRPr="00D5481B">
              <w:rPr>
                <w:rStyle w:val="Hipercze"/>
                <w:noProof/>
                <w:lang w:val="pl-PL"/>
              </w:rPr>
              <w:t>6.5. Kopie zapasowe i archiwizacja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_Toc239676278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12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795603A5" w14:textId="0C101400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79" w:history="1">
            <w:r w:rsidR="0004445E" w:rsidRPr="00D5481B">
              <w:rPr>
                <w:rStyle w:val="Hipercze"/>
                <w:noProof/>
                <w:lang w:val="pl-PL"/>
              </w:rPr>
              <w:t>6.6. Wydajność i niezawodność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_Toc239676279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12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73D6D8F0" w14:textId="164CE280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0" w:history="1">
            <w:r w:rsidR="0004445E" w:rsidRPr="00D5481B">
              <w:rPr>
                <w:rStyle w:val="Hipercze"/>
                <w:noProof/>
                <w:lang w:val="pl-PL"/>
              </w:rPr>
              <w:t>6.7. Integracja i interoperacyjność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_Toc239676280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12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144D53AB" w14:textId="17FF2DFB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1" w:history="1">
            <w:r w:rsidR="0004445E" w:rsidRPr="00D5481B">
              <w:rPr>
                <w:rStyle w:val="Hipercze"/>
                <w:noProof/>
                <w:lang w:val="pl-PL"/>
              </w:rPr>
              <w:t>6.8. Wymagania dotyczące interfejsu użytkownika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_Toc239676281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13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758F90EC" w14:textId="45C90892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2" w:history="1">
            <w:r w:rsidR="0004445E" w:rsidRPr="00D5481B">
              <w:rPr>
                <w:rStyle w:val="Hipercze"/>
                <w:noProof/>
                <w:lang w:val="pl-PL"/>
              </w:rPr>
              <w:t>6.9. Dokumentacja i wsparcie techniczne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_Toc239676282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13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1FB7AAB8" w14:textId="4D1BB86B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3" w:history="1">
            <w:r w:rsidR="0004445E" w:rsidRPr="00D5481B">
              <w:rPr>
                <w:rStyle w:val="Hipercze"/>
                <w:noProof/>
                <w:lang w:val="pl-PL"/>
              </w:rPr>
              <w:t>7. Wymagania wdrożeniowe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_Toc239676283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13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641D076B" w14:textId="06FBD33C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4" w:history="1">
            <w:r w:rsidR="0004445E" w:rsidRPr="00D5481B">
              <w:rPr>
                <w:rStyle w:val="Hipercze"/>
                <w:noProof/>
                <w:lang w:val="pl-PL"/>
              </w:rPr>
              <w:t>8. Wymagania dotyczące SLA i gwarancji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_Toc239676284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14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8B28503" w14:textId="7CC43259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5" w:history="1">
            <w:r w:rsidR="0004445E" w:rsidRPr="00D5481B">
              <w:rPr>
                <w:rStyle w:val="Hipercze"/>
                <w:noProof/>
                <w:lang w:val="pl-PL"/>
              </w:rPr>
              <w:t>8.1. Gwarancja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_Toc239676285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14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3A5A893" w14:textId="7B576379" w:rsidR="0004445E" w:rsidRDefault="001B1BB5">
          <w:pPr>
            <w:pStyle w:val="Spistreci2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6" w:history="1">
            <w:r w:rsidR="0004445E" w:rsidRPr="00D5481B">
              <w:rPr>
                <w:rStyle w:val="Hipercze"/>
                <w:noProof/>
                <w:lang w:val="pl-PL"/>
              </w:rPr>
              <w:t>8.2. Serwis i wsparcie techniczne (SLA)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_Toc239676286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14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0540B2C6" w14:textId="4D082CE1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7" w:history="1">
            <w:r w:rsidR="0004445E" w:rsidRPr="00D5481B">
              <w:rPr>
                <w:rStyle w:val="Hipercze"/>
                <w:noProof/>
                <w:lang w:val="pl-PL"/>
              </w:rPr>
              <w:t>8.2.1. Czas reakcji i naprawy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_Toc239676287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1E16FF38" w14:textId="3E4EC35C" w:rsidR="0004445E" w:rsidRDefault="001B1BB5">
          <w:pPr>
            <w:pStyle w:val="Spistreci3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8" w:history="1">
            <w:r w:rsidR="0004445E" w:rsidRPr="00D5481B">
              <w:rPr>
                <w:rStyle w:val="Hipercze"/>
                <w:noProof/>
                <w:lang w:val="pl-PL"/>
              </w:rPr>
              <w:t>8.2.2. Dostępność usług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_Toc239676288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7349BE0A" w14:textId="73C4B08A" w:rsidR="0004445E" w:rsidRDefault="001B1BB5">
          <w:pPr>
            <w:pStyle w:val="Spistreci1"/>
            <w:tabs>
              <w:tab w:val="right" w:leader="dot" w:pos="9849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239676289" w:history="1">
            <w:r w:rsidR="0004445E" w:rsidRPr="00D5481B">
              <w:rPr>
                <w:rStyle w:val="Hipercze"/>
                <w:noProof/>
                <w:lang w:val="pl-PL"/>
              </w:rPr>
              <w:t>9. Termin realizacji</w:t>
            </w:r>
            <w:r w:rsidR="0004445E">
              <w:rPr>
                <w:noProof/>
                <w:webHidden/>
              </w:rPr>
              <w:tab/>
            </w:r>
            <w:r w:rsidR="0004445E">
              <w:rPr>
                <w:noProof/>
                <w:webHidden/>
              </w:rPr>
              <w:fldChar w:fldCharType="begin"/>
            </w:r>
            <w:r w:rsidR="0004445E">
              <w:rPr>
                <w:noProof/>
                <w:webHidden/>
              </w:rPr>
              <w:instrText xml:space="preserve"> PAGEREF _Toc239676289 \h </w:instrText>
            </w:r>
            <w:r w:rsidR="0004445E">
              <w:rPr>
                <w:noProof/>
                <w:webHidden/>
              </w:rPr>
            </w:r>
            <w:r w:rsidR="0004445E">
              <w:rPr>
                <w:noProof/>
                <w:webHidden/>
              </w:rPr>
              <w:fldChar w:fldCharType="separate"/>
            </w:r>
            <w:r w:rsidR="005831F4">
              <w:rPr>
                <w:noProof/>
                <w:webHidden/>
              </w:rPr>
              <w:t>15</w:t>
            </w:r>
            <w:r w:rsidR="0004445E">
              <w:rPr>
                <w:noProof/>
                <w:webHidden/>
              </w:rPr>
              <w:fldChar w:fldCharType="end"/>
            </w:r>
          </w:hyperlink>
        </w:p>
        <w:p w14:paraId="4546E4DC" w14:textId="2146639B" w:rsidR="0004445E" w:rsidRDefault="0004445E">
          <w:r>
            <w:rPr>
              <w:b/>
              <w:bCs/>
            </w:rPr>
            <w:fldChar w:fldCharType="end"/>
          </w:r>
        </w:p>
      </w:sdtContent>
    </w:sdt>
    <w:p w14:paraId="334C75C8" w14:textId="77777777" w:rsidR="00BD5A89" w:rsidRDefault="00BD5A89" w:rsidP="00BD5A89">
      <w:pPr>
        <w:rPr>
          <w:lang w:val="pl-PL"/>
        </w:rPr>
      </w:pPr>
    </w:p>
    <w:p w14:paraId="60102EB1" w14:textId="77777777" w:rsidR="002D1594" w:rsidRDefault="002D1594" w:rsidP="00BD5A89">
      <w:pPr>
        <w:rPr>
          <w:lang w:val="pl-PL"/>
        </w:rPr>
      </w:pPr>
    </w:p>
    <w:p w14:paraId="06073E2E" w14:textId="77777777" w:rsidR="002D1594" w:rsidRDefault="002D1594" w:rsidP="00BD5A89">
      <w:pPr>
        <w:rPr>
          <w:lang w:val="pl-PL"/>
        </w:rPr>
      </w:pPr>
    </w:p>
    <w:p w14:paraId="2E3DFFDF" w14:textId="77777777" w:rsidR="002D1594" w:rsidRDefault="002D1594" w:rsidP="00BD5A89">
      <w:pPr>
        <w:rPr>
          <w:lang w:val="pl-PL"/>
        </w:rPr>
      </w:pPr>
    </w:p>
    <w:p w14:paraId="2D692EDA" w14:textId="77777777" w:rsidR="002D1594" w:rsidRDefault="002D1594" w:rsidP="00BD5A89">
      <w:pPr>
        <w:rPr>
          <w:lang w:val="pl-PL"/>
        </w:rPr>
      </w:pPr>
    </w:p>
    <w:p w14:paraId="5BAA27E8" w14:textId="77777777" w:rsidR="002D1594" w:rsidRDefault="002D1594" w:rsidP="00BD5A89">
      <w:pPr>
        <w:rPr>
          <w:lang w:val="pl-PL"/>
        </w:rPr>
      </w:pPr>
    </w:p>
    <w:p w14:paraId="409994E1" w14:textId="77777777" w:rsidR="002D1594" w:rsidRDefault="002D1594" w:rsidP="00BD5A89">
      <w:pPr>
        <w:rPr>
          <w:lang w:val="pl-PL"/>
        </w:rPr>
      </w:pPr>
    </w:p>
    <w:p w14:paraId="68D1FE70" w14:textId="77777777" w:rsidR="002D1594" w:rsidRDefault="002D1594" w:rsidP="00BD5A89">
      <w:pPr>
        <w:rPr>
          <w:lang w:val="pl-PL"/>
        </w:rPr>
      </w:pPr>
    </w:p>
    <w:p w14:paraId="3792D873" w14:textId="77777777" w:rsidR="002D1594" w:rsidRDefault="002D1594" w:rsidP="00BD5A89">
      <w:pPr>
        <w:rPr>
          <w:lang w:val="pl-PL"/>
        </w:rPr>
      </w:pPr>
    </w:p>
    <w:p w14:paraId="1F8C3CBA" w14:textId="77777777" w:rsidR="002D1594" w:rsidRDefault="002D1594" w:rsidP="00BD5A89">
      <w:pPr>
        <w:rPr>
          <w:lang w:val="pl-PL"/>
        </w:rPr>
      </w:pPr>
    </w:p>
    <w:p w14:paraId="14F02864" w14:textId="77777777" w:rsidR="002D1594" w:rsidRDefault="002D1594" w:rsidP="00BD5A89">
      <w:pPr>
        <w:rPr>
          <w:lang w:val="pl-PL"/>
        </w:rPr>
      </w:pPr>
    </w:p>
    <w:p w14:paraId="25EFAFA6" w14:textId="77777777" w:rsidR="002D1594" w:rsidRDefault="002D1594" w:rsidP="00BD5A89">
      <w:pPr>
        <w:rPr>
          <w:lang w:val="pl-PL"/>
        </w:rPr>
      </w:pPr>
    </w:p>
    <w:p w14:paraId="5C793C22" w14:textId="77777777" w:rsidR="002D1594" w:rsidRDefault="002D1594" w:rsidP="00BD5A89">
      <w:pPr>
        <w:rPr>
          <w:lang w:val="pl-PL"/>
        </w:rPr>
      </w:pPr>
    </w:p>
    <w:p w14:paraId="7E4889B5" w14:textId="77777777" w:rsidR="002D1594" w:rsidRDefault="002D1594" w:rsidP="00BD5A89">
      <w:pPr>
        <w:rPr>
          <w:lang w:val="pl-PL"/>
        </w:rPr>
      </w:pPr>
    </w:p>
    <w:p w14:paraId="5649B5D7" w14:textId="77777777" w:rsidR="002D1594" w:rsidRDefault="002D1594" w:rsidP="00BD5A89">
      <w:pPr>
        <w:rPr>
          <w:lang w:val="pl-PL"/>
        </w:rPr>
      </w:pPr>
    </w:p>
    <w:p w14:paraId="60A4BEF0" w14:textId="77777777" w:rsidR="002D1594" w:rsidRDefault="002D1594" w:rsidP="00BD5A89">
      <w:pPr>
        <w:rPr>
          <w:lang w:val="pl-PL"/>
        </w:rPr>
      </w:pPr>
    </w:p>
    <w:p w14:paraId="0106FB58" w14:textId="77777777" w:rsidR="002D1594" w:rsidRDefault="002D1594" w:rsidP="00BD5A89">
      <w:pPr>
        <w:rPr>
          <w:lang w:val="pl-PL"/>
        </w:rPr>
      </w:pPr>
    </w:p>
    <w:p w14:paraId="07014595" w14:textId="77777777" w:rsidR="002D1594" w:rsidRDefault="002D1594" w:rsidP="00BD5A89">
      <w:pPr>
        <w:rPr>
          <w:lang w:val="pl-PL"/>
        </w:rPr>
      </w:pPr>
    </w:p>
    <w:p w14:paraId="1346980A" w14:textId="77777777" w:rsidR="002D1594" w:rsidRDefault="002D1594" w:rsidP="00BD5A89">
      <w:pPr>
        <w:rPr>
          <w:lang w:val="pl-PL"/>
        </w:rPr>
      </w:pPr>
    </w:p>
    <w:p w14:paraId="31F573EA" w14:textId="77777777" w:rsidR="002D1594" w:rsidRDefault="002D1594" w:rsidP="00BD5A89">
      <w:pPr>
        <w:rPr>
          <w:lang w:val="pl-PL"/>
        </w:rPr>
      </w:pPr>
    </w:p>
    <w:p w14:paraId="55E6D861" w14:textId="77777777" w:rsidR="002D1594" w:rsidRDefault="002D1594" w:rsidP="00BD5A89">
      <w:pPr>
        <w:rPr>
          <w:lang w:val="pl-PL"/>
        </w:rPr>
      </w:pPr>
    </w:p>
    <w:p w14:paraId="10BC2E48" w14:textId="77777777" w:rsidR="002D1594" w:rsidRDefault="002D1594" w:rsidP="00BD5A89">
      <w:pPr>
        <w:rPr>
          <w:lang w:val="pl-PL"/>
        </w:rPr>
      </w:pPr>
    </w:p>
    <w:p w14:paraId="517070DA" w14:textId="77777777" w:rsidR="002D1594" w:rsidRDefault="002D1594" w:rsidP="00BD5A89">
      <w:pPr>
        <w:rPr>
          <w:lang w:val="pl-PL"/>
        </w:rPr>
      </w:pPr>
    </w:p>
    <w:p w14:paraId="4280D298" w14:textId="77777777" w:rsidR="002D1594" w:rsidRDefault="002D1594" w:rsidP="00BD5A89">
      <w:pPr>
        <w:rPr>
          <w:lang w:val="pl-PL"/>
        </w:rPr>
      </w:pPr>
    </w:p>
    <w:p w14:paraId="40B3B485" w14:textId="77777777" w:rsidR="002D1594" w:rsidRDefault="002D1594" w:rsidP="00BD5A89">
      <w:pPr>
        <w:rPr>
          <w:lang w:val="pl-PL"/>
        </w:rPr>
      </w:pPr>
    </w:p>
    <w:p w14:paraId="1696E400" w14:textId="77777777" w:rsidR="002D1594" w:rsidRDefault="002D1594" w:rsidP="00BD5A89">
      <w:pPr>
        <w:rPr>
          <w:lang w:val="pl-PL"/>
        </w:rPr>
      </w:pPr>
    </w:p>
    <w:p w14:paraId="1470B313" w14:textId="77777777" w:rsidR="002D1594" w:rsidRDefault="002D1594" w:rsidP="00BD5A89">
      <w:pPr>
        <w:rPr>
          <w:lang w:val="pl-PL"/>
        </w:rPr>
      </w:pPr>
    </w:p>
    <w:p w14:paraId="0F2F1F41" w14:textId="77777777" w:rsidR="002D1594" w:rsidRDefault="002D1594" w:rsidP="00BD5A89">
      <w:pPr>
        <w:rPr>
          <w:lang w:val="pl-PL"/>
        </w:rPr>
      </w:pPr>
    </w:p>
    <w:p w14:paraId="1F04DAD7" w14:textId="77777777" w:rsidR="002D1594" w:rsidRDefault="002D1594" w:rsidP="00BD5A89">
      <w:pPr>
        <w:rPr>
          <w:lang w:val="pl-PL"/>
        </w:rPr>
      </w:pPr>
    </w:p>
    <w:p w14:paraId="3B45ACBB" w14:textId="77777777" w:rsidR="002D1594" w:rsidRDefault="002D1594" w:rsidP="00BD5A89">
      <w:pPr>
        <w:rPr>
          <w:lang w:val="pl-PL"/>
        </w:rPr>
      </w:pPr>
    </w:p>
    <w:p w14:paraId="595A3AC1" w14:textId="77777777" w:rsidR="002D1594" w:rsidRDefault="002D1594" w:rsidP="00BD5A89">
      <w:pPr>
        <w:rPr>
          <w:lang w:val="pl-PL"/>
        </w:rPr>
      </w:pPr>
    </w:p>
    <w:p w14:paraId="3836F273" w14:textId="77777777" w:rsidR="002D1594" w:rsidRDefault="002D1594" w:rsidP="00BD5A89">
      <w:pPr>
        <w:rPr>
          <w:lang w:val="pl-PL"/>
        </w:rPr>
      </w:pPr>
    </w:p>
    <w:p w14:paraId="2DD02424" w14:textId="77777777" w:rsidR="002D1594" w:rsidRDefault="002D1594" w:rsidP="00BD5A89">
      <w:pPr>
        <w:rPr>
          <w:lang w:val="pl-PL"/>
        </w:rPr>
      </w:pPr>
    </w:p>
    <w:p w14:paraId="55AE0B21" w14:textId="77777777" w:rsidR="002D1594" w:rsidRDefault="002D1594" w:rsidP="005D350F">
      <w:pPr>
        <w:spacing w:line="360" w:lineRule="auto"/>
        <w:rPr>
          <w:lang w:val="pl-PL"/>
        </w:rPr>
      </w:pPr>
    </w:p>
    <w:p w14:paraId="733DDCBF" w14:textId="77777777" w:rsidR="004F7B6F" w:rsidRPr="006E259E" w:rsidRDefault="004F7B6F" w:rsidP="005D350F">
      <w:pPr>
        <w:spacing w:line="360" w:lineRule="auto"/>
        <w:rPr>
          <w:lang w:val="pl-PL"/>
        </w:rPr>
      </w:pPr>
    </w:p>
    <w:p w14:paraId="24013AD6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0" w:name="_Toc239676253"/>
      <w:r w:rsidRPr="006E259E">
        <w:rPr>
          <w:lang w:val="pl-PL"/>
        </w:rPr>
        <w:lastRenderedPageBreak/>
        <w:t>1. Przedmiot zamówienia</w:t>
      </w:r>
      <w:bookmarkEnd w:id="0"/>
    </w:p>
    <w:p w14:paraId="5E3AEED2" w14:textId="7BF7A073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Przedmiotem zamówienia jest dostawa licencji, migracja danych, wdrożenie oraz uruchomienie zintegrowanego systemu informatycznego wspierającego prowadzenie gospodarki finansowo-księgowej jednostki</w:t>
      </w:r>
      <w:r w:rsidR="006607E3">
        <w:rPr>
          <w:lang w:val="pl-PL"/>
        </w:rPr>
        <w:t xml:space="preserve"> oraz</w:t>
      </w:r>
      <w:r w:rsidRPr="006E259E">
        <w:rPr>
          <w:lang w:val="pl-PL"/>
        </w:rPr>
        <w:t xml:space="preserve"> ewidencję kadrowo-płacową</w:t>
      </w:r>
      <w:r w:rsidR="006607E3">
        <w:rPr>
          <w:lang w:val="pl-PL"/>
        </w:rPr>
        <w:t>.</w:t>
      </w:r>
      <w:r w:rsidRPr="006E259E">
        <w:rPr>
          <w:lang w:val="pl-PL"/>
        </w:rPr>
        <w:t xml:space="preserve"> </w:t>
      </w:r>
    </w:p>
    <w:p w14:paraId="15E8C848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charakteryzować się otwartą, skalowalną architekturą umożliwiającą w przyszłości integrację z nowymi modułami, zapewniającymi zgodność z obowiązującymi przepisami prawa, w szczególności z ustawą o rachunkowości oraz przepisami dotyczącymi finansów publicznych w powszechnych jednostkach prokuratury, a także przepisami prawa wewnętrznego, wytycznymi i poleceniami.</w:t>
      </w:r>
    </w:p>
    <w:p w14:paraId="1E582B67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być rozwiązaniem kompleksowym, umożliwiającym obsługę działalności jednostki w komórce finansowej i kadrowej przy zachowaniu zasady jednokrotnego wprowadzania danych.</w:t>
      </w:r>
    </w:p>
    <w:p w14:paraId="3785DF91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Aktualnie Zamawiający korzysta z oprogramowania Albit KBJ.</w:t>
      </w:r>
    </w:p>
    <w:p w14:paraId="25DE8CA7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1" w:name="_Toc239676254"/>
      <w:r w:rsidRPr="006E259E">
        <w:rPr>
          <w:lang w:val="pl-PL"/>
        </w:rPr>
        <w:t>2. Wymagania funkcjonalne systemu</w:t>
      </w:r>
      <w:bookmarkEnd w:id="1"/>
    </w:p>
    <w:p w14:paraId="65C6A760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" w:name="_Toc239676255"/>
      <w:r w:rsidRPr="006E259E">
        <w:rPr>
          <w:lang w:val="pl-PL"/>
        </w:rPr>
        <w:t>2.1. Księgowość i ewidencja finansowa (FK)</w:t>
      </w:r>
      <w:bookmarkEnd w:id="2"/>
    </w:p>
    <w:p w14:paraId="110FFD5F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zapewniać:</w:t>
      </w:r>
    </w:p>
    <w:p w14:paraId="2D77E3C7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Prowadzenie pełnej rachunkowości zgodnie z obowiązującymi przepisami prawa, w tym ustawą o rachunkowości.</w:t>
      </w:r>
    </w:p>
    <w:p w14:paraId="6B6A20F5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Automatyczne generowanie sald BO (bilans otwarcia) na podstawie sald BZ (bilans zamknięcia) roku poprzedniego, z możliwością ręcznego wprowadzania sald BO.</w:t>
      </w:r>
    </w:p>
    <w:p w14:paraId="617F44C6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Ewidencję danych zarówno według klasyfikacji budżetowej, jak i równolegle w układzie zadaniowym budżetu, z zachowaniem zasady jednokrotnego wprowadzania dokumentów.</w:t>
      </w:r>
    </w:p>
    <w:p w14:paraId="6A7E3DD0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Automatyczne dekretowanie dokumentów pochodzących z innych modułów systemu (np. środki trwałe, płace, biegli), z możliwością ręcznej dekretacji.</w:t>
      </w:r>
    </w:p>
    <w:p w14:paraId="08164542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Definiowanie reguł przeksięgowań oraz automatyczne wykonywanie przeksięgowań miesięcznych i rocznych.</w:t>
      </w:r>
    </w:p>
    <w:p w14:paraId="596BAFA5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Możliwość eksportu danych do systemów zewnętrznych.</w:t>
      </w:r>
    </w:p>
    <w:p w14:paraId="133E2F66" w14:textId="77777777" w:rsidR="00A437C0" w:rsidRPr="006E259E" w:rsidRDefault="000A19EF" w:rsidP="00B65ED2">
      <w:pPr>
        <w:pStyle w:val="Listanumerowana"/>
        <w:numPr>
          <w:ilvl w:val="0"/>
          <w:numId w:val="1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Obsługę w zakresie odbioru faktur z </w:t>
      </w:r>
      <w:proofErr w:type="spellStart"/>
      <w:r w:rsidRPr="006E259E">
        <w:rPr>
          <w:lang w:val="pl-PL"/>
        </w:rPr>
        <w:t>KSeF</w:t>
      </w:r>
      <w:proofErr w:type="spellEnd"/>
      <w:r w:rsidRPr="006E259E">
        <w:rPr>
          <w:lang w:val="pl-PL"/>
        </w:rPr>
        <w:t>.</w:t>
      </w:r>
    </w:p>
    <w:p w14:paraId="53AD2974" w14:textId="77777777" w:rsidR="00A437C0" w:rsidRPr="006E259E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3" w:name="_Toc239676256"/>
      <w:r w:rsidRPr="006E259E">
        <w:rPr>
          <w:lang w:val="pl-PL"/>
        </w:rPr>
        <w:t>2.1.1. Rozrachunki i obsługa kontrahentów</w:t>
      </w:r>
      <w:bookmarkEnd w:id="3"/>
    </w:p>
    <w:p w14:paraId="351C3955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zawierać moduł rozrachunków umożliwiający:</w:t>
      </w:r>
    </w:p>
    <w:p w14:paraId="16D044D4" w14:textId="77777777" w:rsidR="00A437C0" w:rsidRPr="006E259E" w:rsidRDefault="000A19EF" w:rsidP="00B65ED2">
      <w:pPr>
        <w:pStyle w:val="Listanumerowana"/>
        <w:numPr>
          <w:ilvl w:val="0"/>
          <w:numId w:val="1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Prowadzenie ewidencji rozrachunków z kontrahentami.</w:t>
      </w:r>
    </w:p>
    <w:p w14:paraId="4EED2F6A" w14:textId="77777777" w:rsidR="00A437C0" w:rsidRPr="006E259E" w:rsidRDefault="000A19EF" w:rsidP="00B65ED2">
      <w:pPr>
        <w:pStyle w:val="Listanumerowana"/>
        <w:numPr>
          <w:ilvl w:val="0"/>
          <w:numId w:val="1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dokumentów korespondencyjnych, takich jak uzgodnienia sald i wezwania do zapłaty.</w:t>
      </w:r>
    </w:p>
    <w:p w14:paraId="7C40CA66" w14:textId="77777777" w:rsidR="00A437C0" w:rsidRPr="006E259E" w:rsidRDefault="000A19EF" w:rsidP="00B65ED2">
      <w:pPr>
        <w:pStyle w:val="Listanumerowana"/>
        <w:numPr>
          <w:ilvl w:val="0"/>
          <w:numId w:val="1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Pełen dostęp do danych archiwalnych, zarówno w ramach bieżącego roku obliczeniowego, jak i lat ubiegłych.</w:t>
      </w:r>
    </w:p>
    <w:p w14:paraId="5CA1A38A" w14:textId="77777777" w:rsidR="00A437C0" w:rsidRPr="006E259E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4" w:name="_Toc239676257"/>
      <w:r w:rsidRPr="006E259E">
        <w:rPr>
          <w:lang w:val="pl-PL"/>
        </w:rPr>
        <w:lastRenderedPageBreak/>
        <w:t>2.1.2. Obsługa walut</w:t>
      </w:r>
      <w:bookmarkEnd w:id="4"/>
    </w:p>
    <w:p w14:paraId="400BC1F8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umożliwiać przeliczenia walut obcych na PLN.</w:t>
      </w:r>
    </w:p>
    <w:p w14:paraId="1E1D22F5" w14:textId="77777777" w:rsidR="00A437C0" w:rsidRPr="006E259E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5" w:name="_Toc239676258"/>
      <w:r w:rsidRPr="006E259E">
        <w:rPr>
          <w:lang w:val="pl-PL"/>
        </w:rPr>
        <w:t>2.1.3. Integracja bankowa</w:t>
      </w:r>
      <w:bookmarkEnd w:id="5"/>
    </w:p>
    <w:p w14:paraId="5ED2DF01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zapewniać:</w:t>
      </w:r>
    </w:p>
    <w:p w14:paraId="5AC20693" w14:textId="77777777" w:rsidR="00A437C0" w:rsidRPr="006E259E" w:rsidRDefault="000A19EF" w:rsidP="00B65ED2">
      <w:pPr>
        <w:pStyle w:val="Listanumerowana"/>
        <w:numPr>
          <w:ilvl w:val="0"/>
          <w:numId w:val="12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Współpracę z dowolnym systemem bankowym w zakresie importu wyciągów bankowych i generowania plików przelewów.</w:t>
      </w:r>
    </w:p>
    <w:p w14:paraId="60830DBE" w14:textId="77777777" w:rsidR="00A437C0" w:rsidRPr="006E259E" w:rsidRDefault="000A19EF" w:rsidP="00B65ED2">
      <w:pPr>
        <w:pStyle w:val="Listanumerowana"/>
        <w:numPr>
          <w:ilvl w:val="0"/>
          <w:numId w:val="12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Weryfikację rachunków bankowych kontrahentów na tzw. białej liście podatników VAT podczas realizacji przelewów.</w:t>
      </w:r>
    </w:p>
    <w:p w14:paraId="1EB311C9" w14:textId="77777777" w:rsidR="00A437C0" w:rsidRPr="006E259E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6" w:name="_Toc239676259"/>
      <w:r w:rsidRPr="006E259E">
        <w:rPr>
          <w:lang w:val="pl-PL"/>
        </w:rPr>
        <w:t>2.1.4. Sprawozdawczość</w:t>
      </w:r>
      <w:bookmarkEnd w:id="6"/>
    </w:p>
    <w:p w14:paraId="56BE04BD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umożliwiać automatyczne sporządzanie sprawozdań budżetowych i finansowych na podstawie zapisów księgowych, w tym w szczególności:</w:t>
      </w:r>
    </w:p>
    <w:p w14:paraId="52C8B3C1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Rb-23,</w:t>
      </w:r>
    </w:p>
    <w:p w14:paraId="78A4DEEF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Rb-27,</w:t>
      </w:r>
    </w:p>
    <w:p w14:paraId="68095F46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Rb-28,</w:t>
      </w:r>
    </w:p>
    <w:p w14:paraId="4A98E25C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Bilans,</w:t>
      </w:r>
    </w:p>
    <w:p w14:paraId="6630CCC5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Rachunek zysków i strat,</w:t>
      </w:r>
    </w:p>
    <w:p w14:paraId="792C8A3D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Zestawienie zmian w funduszu jednostki,</w:t>
      </w:r>
    </w:p>
    <w:p w14:paraId="3CC03CD9" w14:textId="77777777" w:rsidR="00A437C0" w:rsidRPr="006E259E" w:rsidRDefault="000A19EF" w:rsidP="00B65ED2">
      <w:pPr>
        <w:pStyle w:val="Listanumerowana"/>
        <w:numPr>
          <w:ilvl w:val="0"/>
          <w:numId w:val="1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Załącznik do sprawozdania Rb-28 (Zestawienie wydatków i kosztów w podziale na paragrafy).</w:t>
      </w:r>
    </w:p>
    <w:p w14:paraId="35EB1FE2" w14:textId="77777777" w:rsidR="00A437C0" w:rsidRPr="00804CF5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7" w:name="_Toc239676260"/>
      <w:r w:rsidRPr="006E259E">
        <w:rPr>
          <w:lang w:val="pl-PL"/>
        </w:rPr>
        <w:t>2.</w:t>
      </w:r>
      <w:r w:rsidRPr="00804CF5">
        <w:rPr>
          <w:lang w:val="pl-PL"/>
        </w:rPr>
        <w:t>1.5. Komponent/Moduł obsługi Krajowego Systemu e-Faktur (</w:t>
      </w:r>
      <w:proofErr w:type="spellStart"/>
      <w:r w:rsidRPr="00804CF5">
        <w:rPr>
          <w:lang w:val="pl-PL"/>
        </w:rPr>
        <w:t>KSeF</w:t>
      </w:r>
      <w:proofErr w:type="spellEnd"/>
      <w:r w:rsidRPr="00804CF5">
        <w:rPr>
          <w:lang w:val="pl-PL"/>
        </w:rPr>
        <w:t>)</w:t>
      </w:r>
      <w:bookmarkEnd w:id="7"/>
    </w:p>
    <w:p w14:paraId="1832ECC8" w14:textId="7D27F09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804CF5">
        <w:rPr>
          <w:lang w:val="pl-PL"/>
        </w:rPr>
        <w:t xml:space="preserve">Komponent/Moduł musi zapewniać pełną, dwukierunkową i automatyczną komunikację wdrażanego systemu finansowo-księgowego z platformą Ministerstwa Finansów </w:t>
      </w:r>
      <w:r w:rsidR="005B264F" w:rsidRPr="00804CF5">
        <w:rPr>
          <w:lang w:val="pl-PL"/>
        </w:rPr>
        <w:t>-</w:t>
      </w:r>
      <w:r w:rsidRPr="00804CF5">
        <w:rPr>
          <w:lang w:val="pl-PL"/>
        </w:rPr>
        <w:t xml:space="preserve"> Krajowy System e-Faktur, z uwzględnieniem struktury organizacyjnej Zamawiającego.</w:t>
      </w:r>
    </w:p>
    <w:p w14:paraId="74B279AA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8" w:name="_Toc239676261"/>
      <w:r w:rsidRPr="006E259E">
        <w:rPr>
          <w:lang w:val="pl-PL"/>
        </w:rPr>
        <w:t>2.2. Kadry</w:t>
      </w:r>
      <w:bookmarkEnd w:id="8"/>
    </w:p>
    <w:p w14:paraId="7DF253C2" w14:textId="4AE37F4A" w:rsidR="00A437C0" w:rsidRPr="00B32B83" w:rsidRDefault="000A19EF" w:rsidP="00B122D5">
      <w:pPr>
        <w:spacing w:line="360" w:lineRule="auto"/>
        <w:jc w:val="both"/>
        <w:rPr>
          <w:lang w:val="pl-PL"/>
        </w:rPr>
      </w:pPr>
      <w:r w:rsidRPr="00B32B83">
        <w:rPr>
          <w:lang w:val="pl-PL"/>
        </w:rPr>
        <w:t>System musi umożliwiać prowadzenie ewidencji kadrowej w powszechnych jednostkach prokuratury, a w szczególności:</w:t>
      </w:r>
      <w:r w:rsidR="000E4F4F">
        <w:rPr>
          <w:lang w:val="pl-PL"/>
        </w:rPr>
        <w:t xml:space="preserve"> </w:t>
      </w:r>
    </w:p>
    <w:p w14:paraId="548433FC" w14:textId="77777777" w:rsidR="00A437C0" w:rsidRPr="006E259E" w:rsidRDefault="000A19EF" w:rsidP="00B65ED2">
      <w:pPr>
        <w:pStyle w:val="Listanumerowana"/>
        <w:numPr>
          <w:ilvl w:val="0"/>
          <w:numId w:val="1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rejestrację umów,</w:t>
      </w:r>
    </w:p>
    <w:p w14:paraId="6ECB23C9" w14:textId="77777777" w:rsidR="00A437C0" w:rsidRPr="006E259E" w:rsidRDefault="000A19EF" w:rsidP="00B65ED2">
      <w:pPr>
        <w:pStyle w:val="Listanumerowana"/>
        <w:numPr>
          <w:ilvl w:val="0"/>
          <w:numId w:val="1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kwestionariusz osobowy,</w:t>
      </w:r>
    </w:p>
    <w:p w14:paraId="0228BCAD" w14:textId="77777777" w:rsidR="00A437C0" w:rsidRPr="006E259E" w:rsidRDefault="000A19EF" w:rsidP="00B65ED2">
      <w:pPr>
        <w:pStyle w:val="Listanumerowana"/>
        <w:numPr>
          <w:ilvl w:val="0"/>
          <w:numId w:val="1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stawki awansowe prokuratorów,</w:t>
      </w:r>
    </w:p>
    <w:p w14:paraId="6FDAE6A0" w14:textId="77777777" w:rsidR="00A437C0" w:rsidRPr="006E259E" w:rsidRDefault="000A19EF" w:rsidP="00B65ED2">
      <w:pPr>
        <w:pStyle w:val="Listanumerowana"/>
        <w:numPr>
          <w:ilvl w:val="0"/>
          <w:numId w:val="1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ewidencję nieobecności, staży, urlopów, wysługi, itp.,</w:t>
      </w:r>
    </w:p>
    <w:p w14:paraId="3BCE87A8" w14:textId="4B8A3BC6" w:rsidR="00A437C0" w:rsidRPr="006E259E" w:rsidRDefault="000A19EF" w:rsidP="00B65ED2">
      <w:pPr>
        <w:pStyle w:val="Listanumerowana"/>
        <w:numPr>
          <w:ilvl w:val="0"/>
          <w:numId w:val="1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indywidualną kartę pracy</w:t>
      </w:r>
      <w:r w:rsidR="005B264F">
        <w:rPr>
          <w:lang w:val="pl-PL"/>
        </w:rPr>
        <w:t xml:space="preserve"> -</w:t>
      </w:r>
      <w:r w:rsidRPr="006E259E">
        <w:rPr>
          <w:lang w:val="pl-PL"/>
        </w:rPr>
        <w:t xml:space="preserve"> czasu pracy, nadgodzin, harmonogramów pracy osób zatrudnionych w niepełnym wymiarze czasu pracy.</w:t>
      </w:r>
    </w:p>
    <w:p w14:paraId="7D37086D" w14:textId="77777777" w:rsidR="00A437C0" w:rsidRPr="004C1A29" w:rsidRDefault="000A19EF" w:rsidP="00B122D5">
      <w:pPr>
        <w:spacing w:line="360" w:lineRule="auto"/>
        <w:jc w:val="both"/>
        <w:rPr>
          <w:lang w:val="pl-PL"/>
        </w:rPr>
      </w:pPr>
      <w:r w:rsidRPr="004C1A29">
        <w:rPr>
          <w:lang w:val="pl-PL"/>
        </w:rPr>
        <w:lastRenderedPageBreak/>
        <w:t>System winien stwarzać możliwość prowadzenia ewidencji, terminarzy, zestawień, wykazów i rejestrów, a wśród nich:</w:t>
      </w:r>
    </w:p>
    <w:p w14:paraId="434B39FB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aplikacji etatowych i pozaetatowych,</w:t>
      </w:r>
    </w:p>
    <w:p w14:paraId="37FC19BE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badań lekarskich,</w:t>
      </w:r>
    </w:p>
    <w:p w14:paraId="5D745368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zatrudnienia i wynagrodzeń,</w:t>
      </w:r>
    </w:p>
    <w:p w14:paraId="52B09E43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delegacji (delegowań),</w:t>
      </w:r>
    </w:p>
    <w:p w14:paraId="5CB4563E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delegacji służbowych,</w:t>
      </w:r>
    </w:p>
    <w:p w14:paraId="0D5D6391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kursów oraz szkoleń,</w:t>
      </w:r>
    </w:p>
    <w:p w14:paraId="52C15963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nagród,</w:t>
      </w:r>
    </w:p>
    <w:p w14:paraId="5E8F0F24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ocen kwalifikacyjnych,</w:t>
      </w:r>
    </w:p>
    <w:p w14:paraId="3144D2A9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umów zlecenia i o dzieło,</w:t>
      </w:r>
    </w:p>
    <w:p w14:paraId="38527D87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urlopów szkoleniowych,</w:t>
      </w:r>
    </w:p>
    <w:p w14:paraId="4FA67F9B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zmiany stawek awansowych,</w:t>
      </w:r>
    </w:p>
    <w:p w14:paraId="417A35CD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wykazów służbowych prokuratora,</w:t>
      </w:r>
    </w:p>
    <w:p w14:paraId="086EC0CF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załączanie do kartoteki pracownika zeskanowanych dokumentów,</w:t>
      </w:r>
    </w:p>
    <w:p w14:paraId="1BE775AE" w14:textId="77777777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zapewnienie importu deklaracji zgłoszeniowych i rozliczeniowych do programu „Płatnik”,</w:t>
      </w:r>
    </w:p>
    <w:p w14:paraId="199A5BB2" w14:textId="51FD32A2" w:rsidR="00A437C0" w:rsidRPr="006E259E" w:rsidRDefault="000A19EF" w:rsidP="00B65ED2">
      <w:pPr>
        <w:pStyle w:val="Listanumerowana"/>
        <w:numPr>
          <w:ilvl w:val="0"/>
          <w:numId w:val="1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dołożenie modułu do obsługi kierowców</w:t>
      </w:r>
      <w:r w:rsidR="005B264F">
        <w:rPr>
          <w:lang w:val="pl-PL"/>
        </w:rPr>
        <w:t xml:space="preserve">, </w:t>
      </w:r>
      <w:r w:rsidRPr="006E259E">
        <w:rPr>
          <w:lang w:val="pl-PL"/>
        </w:rPr>
        <w:t>np. naliczanie godzin nadliczbowych.</w:t>
      </w:r>
    </w:p>
    <w:p w14:paraId="51BC7A14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9" w:name="_Toc239676262"/>
      <w:r w:rsidRPr="006E259E">
        <w:rPr>
          <w:lang w:val="pl-PL"/>
        </w:rPr>
        <w:t>2.3. Funkcjonalność w zakresie obsługi BHP</w:t>
      </w:r>
      <w:bookmarkEnd w:id="9"/>
    </w:p>
    <w:p w14:paraId="0E1F240B" w14:textId="1B3EB8A8" w:rsidR="004C1A29" w:rsidRDefault="004C1A29" w:rsidP="00B122D5">
      <w:pPr>
        <w:pStyle w:val="Listanumerowana"/>
        <w:numPr>
          <w:ilvl w:val="0"/>
          <w:numId w:val="0"/>
        </w:numPr>
        <w:spacing w:after="20" w:line="360" w:lineRule="auto"/>
        <w:ind w:left="360" w:hanging="360"/>
        <w:jc w:val="both"/>
        <w:rPr>
          <w:lang w:val="pl-PL"/>
        </w:rPr>
      </w:pPr>
      <w:r>
        <w:rPr>
          <w:lang w:val="pl-PL"/>
        </w:rPr>
        <w:t xml:space="preserve">System obsługuje funkcjonalności w zakresie: </w:t>
      </w:r>
    </w:p>
    <w:p w14:paraId="46A436DE" w14:textId="70873592" w:rsidR="00A437C0" w:rsidRPr="006E259E" w:rsidRDefault="000A19EF" w:rsidP="00B65ED2">
      <w:pPr>
        <w:pStyle w:val="Listanumerowana"/>
        <w:numPr>
          <w:ilvl w:val="0"/>
          <w:numId w:val="1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Daty szkolenia wstępnego i okresowego z zakresu bezpieczeństwa i higieny pracy.</w:t>
      </w:r>
    </w:p>
    <w:p w14:paraId="24D9C82E" w14:textId="2A8E84E0" w:rsidR="00A437C0" w:rsidRPr="006E259E" w:rsidRDefault="000A19EF" w:rsidP="00B65ED2">
      <w:pPr>
        <w:pStyle w:val="Listanumerowana"/>
        <w:numPr>
          <w:ilvl w:val="0"/>
          <w:numId w:val="1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Informacji o zdarzeniach mogących stanowić wypadek przy pracy, w tym: numer protokołu, daty wypadku, </w:t>
      </w:r>
      <w:r w:rsidR="003002E2" w:rsidRPr="006E259E">
        <w:rPr>
          <w:lang w:val="pl-PL"/>
        </w:rPr>
        <w:t>wskazania</w:t>
      </w:r>
      <w:r w:rsidRPr="006E259E">
        <w:rPr>
          <w:lang w:val="pl-PL"/>
        </w:rPr>
        <w:t xml:space="preserve"> czy zdarzenie zostało uznane za wypadek przy pracy.</w:t>
      </w:r>
    </w:p>
    <w:p w14:paraId="51E144E8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0" w:name="_Toc239676263"/>
      <w:r w:rsidRPr="006E259E">
        <w:rPr>
          <w:lang w:val="pl-PL"/>
        </w:rPr>
        <w:t>2.4. Płace</w:t>
      </w:r>
      <w:bookmarkEnd w:id="10"/>
    </w:p>
    <w:p w14:paraId="4A1D5AF6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umożliwiać ewidencję płacową jednostki w zakresie:</w:t>
      </w:r>
    </w:p>
    <w:p w14:paraId="633771AC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tworzenie list płac głównych i dodatkowych z podziałem na grupy pracownicze,</w:t>
      </w:r>
    </w:p>
    <w:p w14:paraId="6110B94F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tworzenie list płac dla umów bezosobowych,</w:t>
      </w:r>
    </w:p>
    <w:p w14:paraId="59A20621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eksport danych rozliczeniowych do programu „Płatnik” (RCA, RSA, RPA, DRA),</w:t>
      </w:r>
    </w:p>
    <w:p w14:paraId="37D2188C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dokumentów PIT (PIT-4R, PIT-8AR, PIT-8C, PIT-11, IFT-1, IFT-1R),</w:t>
      </w:r>
    </w:p>
    <w:p w14:paraId="120496AB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elektroniczne podpisywanie PIT-R, PIT-11,</w:t>
      </w:r>
    </w:p>
    <w:p w14:paraId="5514CF7F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pełna obsługa E-deklaracji,</w:t>
      </w:r>
    </w:p>
    <w:p w14:paraId="1A692FE1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eksport przelewów do Bankowości Elektronicznej NBP oraz mBank,</w:t>
      </w:r>
    </w:p>
    <w:p w14:paraId="505E7E10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definiowanie składników płacowych,</w:t>
      </w:r>
    </w:p>
    <w:p w14:paraId="541715E9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definiowanie indywidualnych parametrów obliczeniowych płac,</w:t>
      </w:r>
    </w:p>
    <w:p w14:paraId="14B06D47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lastRenderedPageBreak/>
        <w:t>ewidencja i kontrola wysokości potrąceń (w tym komorniczych i alimentacyjnych),</w:t>
      </w:r>
    </w:p>
    <w:p w14:paraId="4F5D0A45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zaświadczeń o zarobkach za podaną ilość miesięcy,</w:t>
      </w:r>
    </w:p>
    <w:p w14:paraId="3F5FCBDD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wydruki list płac i zestawień zbiorczych,</w:t>
      </w:r>
    </w:p>
    <w:p w14:paraId="591CAC1C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tworzenie poleceń księgowania, wg których dane płacowe z poszczególnych list płac zostaną zaksięgowane w systemie finansowo-księgowym,</w:t>
      </w:r>
    </w:p>
    <w:p w14:paraId="3C038B4F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obsługa pracowniczych planów kapitałowych w zakresie płacowym,</w:t>
      </w:r>
    </w:p>
    <w:p w14:paraId="6F042712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pasków wynagrodzeń z możliwością wysyłki na adres e-mail,</w:t>
      </w:r>
    </w:p>
    <w:p w14:paraId="0D5BC16C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tworzenie list korygujących i wyrównawczych,</w:t>
      </w:r>
    </w:p>
    <w:p w14:paraId="141804A9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obsługa oświadczeń o zwolnieniu z podatku: ulga dla młodych, ulga dla rodzin 4+, ulga dla pracującego seniora, ulga dla powracających z zagranicy,</w:t>
      </w:r>
    </w:p>
    <w:p w14:paraId="78777240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sporządzanie sprawozdań Rb-70, PK DB4,</w:t>
      </w:r>
    </w:p>
    <w:p w14:paraId="1966FD8F" w14:textId="1634E119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oświadczenie PIT-2 (możliwość ewidencjonowania oświadczeń o kwocie wolnej, kosztach uzyskania przychodów  </w:t>
      </w:r>
      <w:r w:rsidR="005B264F">
        <w:rPr>
          <w:lang w:val="pl-PL"/>
        </w:rPr>
        <w:t xml:space="preserve">- </w:t>
      </w:r>
      <w:r w:rsidRPr="006E259E">
        <w:rPr>
          <w:lang w:val="pl-PL"/>
        </w:rPr>
        <w:t>zwykłe/podwyższone – oraz o wspólnym rozliczaniu z małżonkiem),</w:t>
      </w:r>
    </w:p>
    <w:p w14:paraId="1F1A179D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automatyczna sygnalizacja przekroczenia limitu przychodów bez ręcznej ingerencji,</w:t>
      </w:r>
    </w:p>
    <w:p w14:paraId="4708B282" w14:textId="61969480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GUS </w:t>
      </w:r>
      <w:r w:rsidR="005B264F">
        <w:rPr>
          <w:lang w:val="pl-PL"/>
        </w:rPr>
        <w:t>-</w:t>
      </w:r>
      <w:r w:rsidRPr="006E259E">
        <w:rPr>
          <w:lang w:val="pl-PL"/>
        </w:rPr>
        <w:t xml:space="preserve"> automatyczne generowanie sprawozdań Z-03, Z-05, Z-06, Z-12, Z-14,</w:t>
      </w:r>
    </w:p>
    <w:p w14:paraId="33B50237" w14:textId="77777777" w:rsidR="00A437C0" w:rsidRPr="006E259E" w:rsidRDefault="000A19EF" w:rsidP="00B65ED2">
      <w:pPr>
        <w:pStyle w:val="Listanumerowana"/>
        <w:numPr>
          <w:ilvl w:val="0"/>
          <w:numId w:val="1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raportowanie ilości pracowników i ich wynagrodzenia z podziałem na płeć,</w:t>
      </w:r>
    </w:p>
    <w:p w14:paraId="4222BB6B" w14:textId="77777777" w:rsidR="00A437C0" w:rsidRPr="006E259E" w:rsidRDefault="000A19EF" w:rsidP="00B122D5">
      <w:pPr>
        <w:pStyle w:val="Listanumerowana"/>
        <w:numPr>
          <w:ilvl w:val="0"/>
          <w:numId w:val="0"/>
        </w:numPr>
        <w:spacing w:after="20" w:line="360" w:lineRule="auto"/>
        <w:ind w:left="360" w:hanging="360"/>
        <w:jc w:val="both"/>
        <w:rPr>
          <w:lang w:val="pl-PL"/>
        </w:rPr>
      </w:pPr>
      <w:r w:rsidRPr="006E259E">
        <w:rPr>
          <w:lang w:val="pl-PL"/>
        </w:rPr>
        <w:t>wydruki z podziałem na hierarchię kadrową, wydziały, jednostki.</w:t>
      </w:r>
    </w:p>
    <w:p w14:paraId="497CBDA1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1" w:name="_Toc239676264"/>
      <w:r w:rsidRPr="006E259E">
        <w:rPr>
          <w:lang w:val="pl-PL"/>
        </w:rPr>
        <w:t>2.5. Biegli</w:t>
      </w:r>
      <w:bookmarkEnd w:id="11"/>
    </w:p>
    <w:p w14:paraId="5183A773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umożliwiać:</w:t>
      </w:r>
    </w:p>
    <w:p w14:paraId="42BBB813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wprowadzenie danych dla uczestników postępowania przygotowawczego wykonujących czynności zlecone przez prokuratora, którym należy potrącić podatek,</w:t>
      </w:r>
    </w:p>
    <w:p w14:paraId="36918DD0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wyszukiwanie uczestników postępowania przygotowawczego oraz wprowadzonych do systemu dokumentów (rachunków, faktur) po zadanych kryteriach, np. nazwisko, specjalizacja, numer rachunku, numer akt sprawy itp.,</w:t>
      </w:r>
    </w:p>
    <w:p w14:paraId="08FA4766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i drukowanie list płac wraz z podziałem kwot zgodnie z obowiązującą klasyfikacją budżetową oraz budżetem zadaniowym,</w:t>
      </w:r>
    </w:p>
    <w:p w14:paraId="0491B793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kart wypłaconych należności dla poszczególnych uczestników postępowania przygotowawczego,</w:t>
      </w:r>
    </w:p>
    <w:p w14:paraId="653C399F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przelewów do Bankowości Elektronicznej NBP,</w:t>
      </w:r>
    </w:p>
    <w:p w14:paraId="527B83F1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rozróżnienie płatności ze względu na przelew i przekaz pocztowy,</w:t>
      </w:r>
    </w:p>
    <w:p w14:paraId="6781A611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współpracę z programem finansowo-księgowym (FK), tj. generowanie PK list,</w:t>
      </w:r>
    </w:p>
    <w:p w14:paraId="73CCBB21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możliwość drukowania zestawień z podziałem na jednostki, wydziały, formy płatności, konta, tworzenie zestawień miesięcznych i rocznych naliczenia podatku itp.,</w:t>
      </w:r>
    </w:p>
    <w:p w14:paraId="1033E2D8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lastRenderedPageBreak/>
        <w:t>generowanie i wysyłkę PIT-11, PIT-R dla uczestników postępowania przygotowawczego nieprowadzących działalności gospodarczej z możliwością ręcznej korekty utworzonego PIT oraz wydruku UPO,</w:t>
      </w:r>
    </w:p>
    <w:p w14:paraId="319223B4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zestawień wystawionych i wysłanych deklaracji PIT oraz zestawienia UPO,</w:t>
      </w:r>
    </w:p>
    <w:p w14:paraId="4E7082D0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danych do PIT-4R,</w:t>
      </w:r>
    </w:p>
    <w:p w14:paraId="4D5737E9" w14:textId="77777777" w:rsidR="00A437C0" w:rsidRPr="006E259E" w:rsidRDefault="000A19EF" w:rsidP="00B65ED2">
      <w:pPr>
        <w:pStyle w:val="Listanumerowana"/>
        <w:numPr>
          <w:ilvl w:val="0"/>
          <w:numId w:val="1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posiadanie stałej bazy uczestników postępowania przygotowawczego, danych osobowych i stałych ustawień rozliczania wypłat.</w:t>
      </w:r>
    </w:p>
    <w:p w14:paraId="53537CB0" w14:textId="468FDF59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2" w:name="_Toc239676265"/>
      <w:r w:rsidRPr="006E259E">
        <w:rPr>
          <w:lang w:val="pl-PL"/>
        </w:rPr>
        <w:t>2.</w:t>
      </w:r>
      <w:r w:rsidR="002248BE">
        <w:rPr>
          <w:lang w:val="pl-PL"/>
        </w:rPr>
        <w:t>6</w:t>
      </w:r>
      <w:r w:rsidRPr="006E259E">
        <w:rPr>
          <w:lang w:val="pl-PL"/>
        </w:rPr>
        <w:t xml:space="preserve">. Komponent: Samodzielny system dystrybucji i wizualizacji dokumentów </w:t>
      </w:r>
      <w:proofErr w:type="spellStart"/>
      <w:r w:rsidRPr="006E259E">
        <w:rPr>
          <w:lang w:val="pl-PL"/>
        </w:rPr>
        <w:t>KSeF</w:t>
      </w:r>
      <w:proofErr w:type="spellEnd"/>
      <w:r w:rsidRPr="006E259E">
        <w:rPr>
          <w:lang w:val="pl-PL"/>
        </w:rPr>
        <w:t xml:space="preserve"> (Dziennik Faktur)</w:t>
      </w:r>
      <w:bookmarkEnd w:id="12"/>
    </w:p>
    <w:p w14:paraId="2B396607" w14:textId="77777777" w:rsidR="004C1A29" w:rsidRDefault="000A19EF" w:rsidP="00B65ED2">
      <w:pPr>
        <w:pStyle w:val="Akapitzlist"/>
        <w:numPr>
          <w:ilvl w:val="0"/>
          <w:numId w:val="21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 xml:space="preserve">System autonomicznego rozwiązania programowego, służący jako centralna kancelaria dokumentów </w:t>
      </w:r>
      <w:proofErr w:type="spellStart"/>
      <w:r w:rsidRPr="004C1A29">
        <w:rPr>
          <w:lang w:val="pl-PL"/>
        </w:rPr>
        <w:t>KSeF</w:t>
      </w:r>
      <w:proofErr w:type="spellEnd"/>
      <w:r w:rsidRPr="004C1A29">
        <w:rPr>
          <w:lang w:val="pl-PL"/>
        </w:rPr>
        <w:t>, musi zapewniać realizację następujących procesów:</w:t>
      </w:r>
    </w:p>
    <w:p w14:paraId="5E09F430" w14:textId="76D6D86B" w:rsidR="00A437C0" w:rsidRPr="004C1A29" w:rsidRDefault="000A19EF" w:rsidP="00B65ED2">
      <w:pPr>
        <w:pStyle w:val="Akapitzlist"/>
        <w:numPr>
          <w:ilvl w:val="1"/>
          <w:numId w:val="21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 xml:space="preserve">Centralny odbiór i dystrybucja: pobieranie e-faktur z </w:t>
      </w:r>
      <w:proofErr w:type="spellStart"/>
      <w:r w:rsidRPr="004C1A29">
        <w:rPr>
          <w:lang w:val="pl-PL"/>
        </w:rPr>
        <w:t>KSeF</w:t>
      </w:r>
      <w:proofErr w:type="spellEnd"/>
      <w:r w:rsidRPr="004C1A29">
        <w:rPr>
          <w:lang w:val="pl-PL"/>
        </w:rPr>
        <w:t xml:space="preserve"> przez jednostkę główną i ich automatyczne lub manualne przekierowanie do właściwej jednostki podległej.</w:t>
      </w:r>
    </w:p>
    <w:p w14:paraId="3EE9BC77" w14:textId="77777777" w:rsidR="00A437C0" w:rsidRPr="006E259E" w:rsidRDefault="000A19EF" w:rsidP="00B65ED2">
      <w:pPr>
        <w:pStyle w:val="Listanumerowana"/>
        <w:numPr>
          <w:ilvl w:val="1"/>
          <w:numId w:val="2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Lokalny Dziennik Faktur: dostęp jednostek organizacyjnych Zamawiającego do odseparowanego rejestru przypisanych do nich dokumentów.</w:t>
      </w:r>
    </w:p>
    <w:p w14:paraId="27EFF1B5" w14:textId="77777777" w:rsidR="00A437C0" w:rsidRPr="006E259E" w:rsidRDefault="000A19EF" w:rsidP="00B65ED2">
      <w:pPr>
        <w:pStyle w:val="Listanumerowana"/>
        <w:numPr>
          <w:ilvl w:val="1"/>
          <w:numId w:val="2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Akceptacja merytoryczna: możliwość cyfrowego opisu, zweryfikowania i zatwierdzenia merytorycznego faktury przez uprawnionego pracownika danej jednostki, bezpośrednio w interfejsie systemu.</w:t>
      </w:r>
    </w:p>
    <w:p w14:paraId="3B186361" w14:textId="77777777" w:rsidR="00A437C0" w:rsidRPr="006E259E" w:rsidRDefault="000A19EF" w:rsidP="00B65ED2">
      <w:pPr>
        <w:pStyle w:val="Listanumerowana"/>
        <w:numPr>
          <w:ilvl w:val="1"/>
          <w:numId w:val="2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Podgląd dokumentów przez pracowników oraz ich wydruk wraz z automatycznie generowanym kodem QR na potrzeby dalszego, tradycyjnego obiegu merytorycznego.</w:t>
      </w:r>
    </w:p>
    <w:p w14:paraId="6E00BDEE" w14:textId="77777777" w:rsidR="004C1A29" w:rsidRDefault="000A19EF" w:rsidP="00B65ED2">
      <w:pPr>
        <w:pStyle w:val="Akapitzlist"/>
        <w:numPr>
          <w:ilvl w:val="0"/>
          <w:numId w:val="21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System musi realizować następujące zadania:</w:t>
      </w:r>
    </w:p>
    <w:p w14:paraId="5B9D4B6C" w14:textId="77777777" w:rsidR="004C1A29" w:rsidRDefault="000A19EF" w:rsidP="00B65ED2">
      <w:pPr>
        <w:pStyle w:val="Akapitzlist"/>
        <w:numPr>
          <w:ilvl w:val="1"/>
          <w:numId w:val="21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Routing i segregacja: automatyczne lub manualne kierowanie pobranych centralnie faktur do odseparowanych Dzienników Faktur właściwych jednostek organizacyjnych Zamawiającego.</w:t>
      </w:r>
    </w:p>
    <w:p w14:paraId="3E3F5CD5" w14:textId="77777777" w:rsidR="004C1A29" w:rsidRDefault="000A19EF" w:rsidP="00B65ED2">
      <w:pPr>
        <w:pStyle w:val="Akapitzlist"/>
        <w:numPr>
          <w:ilvl w:val="1"/>
          <w:numId w:val="21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Wyszukiwanie i podgląd: umożliwienie pracownikom wglądu wyłącznie w dokumenty przypisane do ich lokalizacji.</w:t>
      </w:r>
    </w:p>
    <w:p w14:paraId="7135F15C" w14:textId="53DC1C88" w:rsidR="00A437C0" w:rsidRPr="004C1A29" w:rsidRDefault="000A19EF" w:rsidP="00B65ED2">
      <w:pPr>
        <w:pStyle w:val="Akapitzlist"/>
        <w:numPr>
          <w:ilvl w:val="1"/>
          <w:numId w:val="21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Wizualizacja i wydruk: funkcja generowania czytelnego podglądu faktury ustrukturyzowanej (wizualizacja graficzna zgodna ze wzorcem Ministerstwa Finansów) oraz jej masowego lub pojedynczego wydruku do celów tradycyjnego obiegu merytorycznego.</w:t>
      </w:r>
    </w:p>
    <w:p w14:paraId="3D7959B2" w14:textId="53AF4EEB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3" w:name="_Toc239676266"/>
      <w:r w:rsidRPr="006E259E">
        <w:rPr>
          <w:lang w:val="pl-PL"/>
        </w:rPr>
        <w:t>2.</w:t>
      </w:r>
      <w:r w:rsidR="002248BE">
        <w:rPr>
          <w:lang w:val="pl-PL"/>
        </w:rPr>
        <w:t>7</w:t>
      </w:r>
      <w:r w:rsidRPr="006E259E">
        <w:rPr>
          <w:lang w:val="pl-PL"/>
        </w:rPr>
        <w:t>. Struktura organizacyjna i zarządzanie użytkownikami</w:t>
      </w:r>
      <w:bookmarkEnd w:id="13"/>
    </w:p>
    <w:p w14:paraId="7372E47E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zapewniać:</w:t>
      </w:r>
    </w:p>
    <w:p w14:paraId="19B4A605" w14:textId="26271C9F" w:rsidR="00A437C0" w:rsidRPr="006E259E" w:rsidRDefault="000A19EF" w:rsidP="00B65ED2">
      <w:pPr>
        <w:pStyle w:val="Listanumerowana"/>
        <w:numPr>
          <w:ilvl w:val="0"/>
          <w:numId w:val="22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możliwość tworzenia wielopodmiotowej struktury organizacyjnej z zachowaniem relacji podległości pomiędzy jednostkami </w:t>
      </w:r>
      <w:r w:rsidR="005B264F">
        <w:rPr>
          <w:lang w:val="pl-PL"/>
        </w:rPr>
        <w:t>-</w:t>
      </w:r>
      <w:r w:rsidRPr="006E259E">
        <w:rPr>
          <w:lang w:val="pl-PL"/>
        </w:rPr>
        <w:t xml:space="preserve"> izolacja danych między podmiotami i zakres widoczności danych w strukturze nadrzędnej i podrzędnej,</w:t>
      </w:r>
    </w:p>
    <w:p w14:paraId="4251C530" w14:textId="77777777" w:rsidR="00A437C0" w:rsidRPr="006E259E" w:rsidRDefault="000A19EF" w:rsidP="00B65ED2">
      <w:pPr>
        <w:pStyle w:val="Listanumerowana"/>
        <w:numPr>
          <w:ilvl w:val="0"/>
          <w:numId w:val="22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lastRenderedPageBreak/>
        <w:t>zarządzanie użytkownikami oraz ich uprawnieniami na różnych poziomach struktury organizacyjnej, obsługę delegowania uprawnień, okresowej weryfikacji kont, blokadę kont nieaktywnych oraz możliwość nadawania uprawnień czasowych,</w:t>
      </w:r>
    </w:p>
    <w:p w14:paraId="5606A531" w14:textId="77777777" w:rsidR="00A437C0" w:rsidRPr="006E259E" w:rsidRDefault="000A19EF" w:rsidP="00B65ED2">
      <w:pPr>
        <w:pStyle w:val="Listanumerowana"/>
        <w:numPr>
          <w:ilvl w:val="0"/>
          <w:numId w:val="22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dostęp do funkcji systemu nadawany zgodnie z przypisanymi uprawnieniami operatora, w szczególności role administracyjne, role audytowe, role techniczne oraz zasadę najmniejszych uprawnień.</w:t>
      </w:r>
    </w:p>
    <w:p w14:paraId="57FC3213" w14:textId="72034C02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4" w:name="_Toc239676267"/>
      <w:r w:rsidRPr="006E259E">
        <w:rPr>
          <w:lang w:val="pl-PL"/>
        </w:rPr>
        <w:t>2.</w:t>
      </w:r>
      <w:r w:rsidR="002248BE">
        <w:rPr>
          <w:lang w:val="pl-PL"/>
        </w:rPr>
        <w:t>8</w:t>
      </w:r>
      <w:r w:rsidRPr="006E259E">
        <w:rPr>
          <w:lang w:val="pl-PL"/>
        </w:rPr>
        <w:t>. Słowniki i konfiguracja danych</w:t>
      </w:r>
      <w:bookmarkEnd w:id="14"/>
    </w:p>
    <w:p w14:paraId="0119E49D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umożliwiać:</w:t>
      </w:r>
    </w:p>
    <w:p w14:paraId="5964091D" w14:textId="77777777" w:rsidR="00A437C0" w:rsidRPr="006E259E" w:rsidRDefault="000A19EF" w:rsidP="00B65ED2">
      <w:pPr>
        <w:pStyle w:val="Listanumerowana"/>
        <w:numPr>
          <w:ilvl w:val="0"/>
          <w:numId w:val="2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tworzenie dowolnych słowników hierarchicznych zgodnie z wymaganiami użytkownika,</w:t>
      </w:r>
    </w:p>
    <w:p w14:paraId="6DBE9292" w14:textId="77777777" w:rsidR="00A437C0" w:rsidRPr="006E259E" w:rsidRDefault="000A19EF" w:rsidP="00B65ED2">
      <w:pPr>
        <w:pStyle w:val="Listanumerowana"/>
        <w:numPr>
          <w:ilvl w:val="0"/>
          <w:numId w:val="2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wykorzystanie słowników podczas wprowadzania danych,</w:t>
      </w:r>
    </w:p>
    <w:p w14:paraId="4309EC11" w14:textId="77777777" w:rsidR="00A437C0" w:rsidRPr="006E259E" w:rsidRDefault="000A19EF" w:rsidP="00B65ED2">
      <w:pPr>
        <w:pStyle w:val="Listanumerowana"/>
        <w:numPr>
          <w:ilvl w:val="0"/>
          <w:numId w:val="2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definiowanie dodatkowych pól opisujących dane i właściwości obiektów,</w:t>
      </w:r>
    </w:p>
    <w:p w14:paraId="640C43E8" w14:textId="4819F35A" w:rsidR="005B264F" w:rsidRPr="002248BE" w:rsidRDefault="000A19EF" w:rsidP="002248BE">
      <w:pPr>
        <w:pStyle w:val="Listanumerowana"/>
        <w:numPr>
          <w:ilvl w:val="0"/>
          <w:numId w:val="23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blokowanie możliwości usuwania pozycji słownika w użytych dokumentach historycznych.</w:t>
      </w:r>
    </w:p>
    <w:p w14:paraId="41995318" w14:textId="04AB9A43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5" w:name="_Toc239676268"/>
      <w:r w:rsidRPr="006E259E">
        <w:rPr>
          <w:lang w:val="pl-PL"/>
        </w:rPr>
        <w:t>2.</w:t>
      </w:r>
      <w:r w:rsidR="002248BE">
        <w:rPr>
          <w:lang w:val="pl-PL"/>
        </w:rPr>
        <w:t>9</w:t>
      </w:r>
      <w:r w:rsidRPr="006E259E">
        <w:rPr>
          <w:lang w:val="pl-PL"/>
        </w:rPr>
        <w:t>. Moduły dodatkowe</w:t>
      </w:r>
      <w:bookmarkEnd w:id="15"/>
    </w:p>
    <w:p w14:paraId="321589F9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zapewniać obsługę modułu depozytowego.</w:t>
      </w:r>
    </w:p>
    <w:p w14:paraId="7F5AEF84" w14:textId="14BF6D08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16" w:name="_Toc239676269"/>
      <w:r w:rsidRPr="006E259E">
        <w:rPr>
          <w:lang w:val="pl-PL"/>
        </w:rPr>
        <w:t>2.1</w:t>
      </w:r>
      <w:r w:rsidR="002248BE">
        <w:rPr>
          <w:lang w:val="pl-PL"/>
        </w:rPr>
        <w:t>0</w:t>
      </w:r>
      <w:r w:rsidRPr="006E259E">
        <w:rPr>
          <w:lang w:val="pl-PL"/>
        </w:rPr>
        <w:t>. Raportowanie i eksport danych</w:t>
      </w:r>
      <w:bookmarkEnd w:id="16"/>
    </w:p>
    <w:p w14:paraId="5EA3A7E4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umożliwiać:</w:t>
      </w:r>
    </w:p>
    <w:p w14:paraId="476CC94B" w14:textId="77777777" w:rsidR="00A437C0" w:rsidRPr="006E259E" w:rsidRDefault="000A19EF" w:rsidP="00B65ED2">
      <w:pPr>
        <w:pStyle w:val="Listanumerowana"/>
        <w:numPr>
          <w:ilvl w:val="0"/>
          <w:numId w:val="2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generowanie raportów według zdefiniowanych kryteriów przez użytkownika lub tylko administratora,</w:t>
      </w:r>
    </w:p>
    <w:p w14:paraId="33731891" w14:textId="77777777" w:rsidR="00A437C0" w:rsidRPr="006E259E" w:rsidRDefault="000A19EF" w:rsidP="00B65ED2">
      <w:pPr>
        <w:pStyle w:val="Listanumerowana"/>
        <w:numPr>
          <w:ilvl w:val="0"/>
          <w:numId w:val="2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eksport danych do popularnych formatów, w szczególności: XLS, PDF.</w:t>
      </w:r>
    </w:p>
    <w:p w14:paraId="61822FBE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17" w:name="_Toc239676270"/>
      <w:r w:rsidRPr="006E259E">
        <w:rPr>
          <w:lang w:val="pl-PL"/>
        </w:rPr>
        <w:t>3. Wymagania ogólne</w:t>
      </w:r>
      <w:bookmarkEnd w:id="17"/>
    </w:p>
    <w:p w14:paraId="5A6E6749" w14:textId="77777777" w:rsidR="00A437C0" w:rsidRPr="006E259E" w:rsidRDefault="000A19EF" w:rsidP="00B65ED2">
      <w:pPr>
        <w:pStyle w:val="Listanumerowana"/>
        <w:numPr>
          <w:ilvl w:val="0"/>
          <w:numId w:val="3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 musi być rozwiązaniem skalowalnym i umożliwiać rozbudowę o kolejne moduły.</w:t>
      </w:r>
    </w:p>
    <w:p w14:paraId="587D3E80" w14:textId="77777777" w:rsidR="00A437C0" w:rsidRPr="006E259E" w:rsidRDefault="000A19EF" w:rsidP="00B65ED2">
      <w:pPr>
        <w:pStyle w:val="Listanumerowana"/>
        <w:numPr>
          <w:ilvl w:val="0"/>
          <w:numId w:val="2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Bazy danych powinny zapewniać bezpieczeństwo danych oraz ich archiwizację.</w:t>
      </w:r>
    </w:p>
    <w:p w14:paraId="57D38C51" w14:textId="36671757" w:rsidR="00A437C0" w:rsidRPr="005B264F" w:rsidRDefault="000A19EF" w:rsidP="005B264F">
      <w:pPr>
        <w:pStyle w:val="Listanumerowana"/>
        <w:numPr>
          <w:ilvl w:val="0"/>
          <w:numId w:val="2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System zapewni automatyczne wylogowanie po czasie bezczynności </w:t>
      </w:r>
      <w:r w:rsidR="005B264F">
        <w:rPr>
          <w:lang w:val="pl-PL"/>
        </w:rPr>
        <w:t>-</w:t>
      </w:r>
      <w:r w:rsidRPr="005B264F">
        <w:rPr>
          <w:lang w:val="pl-PL"/>
        </w:rPr>
        <w:t xml:space="preserve"> mechanizm umożliwi zwalnianie aktywnych licencji.</w:t>
      </w:r>
    </w:p>
    <w:p w14:paraId="69BAD4C4" w14:textId="77777777" w:rsidR="00A437C0" w:rsidRPr="006E259E" w:rsidRDefault="000A19EF" w:rsidP="00B65ED2">
      <w:pPr>
        <w:pStyle w:val="Listanumerowana"/>
        <w:numPr>
          <w:ilvl w:val="0"/>
          <w:numId w:val="2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Oprogramowanie winno ostrzegać przed nieodwracalnym usunięciem danych oraz informować, że usuwane dane są powiązane z innymi danymi w programie.</w:t>
      </w:r>
    </w:p>
    <w:p w14:paraId="3F815F23" w14:textId="77777777" w:rsidR="00A437C0" w:rsidRPr="006E259E" w:rsidRDefault="000A19EF" w:rsidP="00B65ED2">
      <w:pPr>
        <w:pStyle w:val="Listanumerowana"/>
        <w:numPr>
          <w:ilvl w:val="0"/>
          <w:numId w:val="2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Interfejs użytkownika powinien być intuicyjny i dostępny w języku polskim, umożliwiający wygodne korzystanie z systemu, przejrzystą prezentację danych wraz z możliwością indywidualnej konfiguracji pulpitu użytkownika.</w:t>
      </w:r>
    </w:p>
    <w:p w14:paraId="612B85D3" w14:textId="77777777" w:rsidR="00A437C0" w:rsidRPr="008A4B89" w:rsidRDefault="000A19EF" w:rsidP="00B65ED2">
      <w:pPr>
        <w:pStyle w:val="Listanumerowana"/>
        <w:numPr>
          <w:ilvl w:val="0"/>
          <w:numId w:val="2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Wykonawca zobowiązany jest do przeprowadzenia wdrożenia, konfiguracji oraz szkolenia </w:t>
      </w:r>
      <w:r w:rsidRPr="008A4B89">
        <w:rPr>
          <w:lang w:val="pl-PL"/>
        </w:rPr>
        <w:t>użytkowników.</w:t>
      </w:r>
    </w:p>
    <w:p w14:paraId="47E307BB" w14:textId="3E77E01A" w:rsidR="006E716A" w:rsidRPr="008A4B89" w:rsidRDefault="00A141F3" w:rsidP="008A4B89">
      <w:pPr>
        <w:pStyle w:val="Listanumerowana"/>
        <w:numPr>
          <w:ilvl w:val="0"/>
          <w:numId w:val="25"/>
        </w:numPr>
        <w:spacing w:after="20" w:line="360" w:lineRule="auto"/>
        <w:jc w:val="both"/>
        <w:rPr>
          <w:lang w:val="pl-PL"/>
        </w:rPr>
      </w:pPr>
      <w:r w:rsidRPr="008A4B89">
        <w:rPr>
          <w:lang w:val="pl-PL"/>
        </w:rPr>
        <w:t xml:space="preserve">System musi być zgodny z obowiązującymi przepisami prawa, które określają wynagrodzenia prokuratorów, urzędników i innych pracowników prokuratury, w tym ustawą Prawo o prokuraturze oraz </w:t>
      </w:r>
      <w:r w:rsidRPr="008A4B89">
        <w:rPr>
          <w:lang w:val="pl-PL"/>
        </w:rPr>
        <w:lastRenderedPageBreak/>
        <w:t>rozporządzeniami wykonawczymi, które uwzględniają m.in. zajmowane stanowisko, stopień awansu zawodowego, staż pracy oraz ewentualne dodatki funkcyjne.</w:t>
      </w:r>
    </w:p>
    <w:p w14:paraId="2A84ADEA" w14:textId="4EF3B1D6" w:rsidR="00DB61E2" w:rsidRPr="00A141F3" w:rsidRDefault="000A19EF" w:rsidP="00B122D5">
      <w:pPr>
        <w:spacing w:after="120" w:line="360" w:lineRule="auto"/>
        <w:jc w:val="both"/>
        <w:rPr>
          <w:lang w:val="pl-PL"/>
        </w:rPr>
      </w:pPr>
      <w:r w:rsidRPr="00A141F3">
        <w:rPr>
          <w:lang w:val="pl-PL"/>
        </w:rPr>
        <w:t xml:space="preserve">Wykonawca winien zapewnić poziom licencjonowania produktu i jednoczesny dostęp odpowiadający potrzebom </w:t>
      </w:r>
      <w:r w:rsidR="006E716A">
        <w:rPr>
          <w:lang w:val="pl-PL"/>
        </w:rPr>
        <w:t>z</w:t>
      </w:r>
      <w:r w:rsidRPr="00A141F3">
        <w:rPr>
          <w:lang w:val="pl-PL"/>
        </w:rPr>
        <w:t>amawiająceg</w:t>
      </w:r>
      <w:r w:rsidR="006E259E" w:rsidRPr="00A141F3">
        <w:rPr>
          <w:lang w:val="pl-PL"/>
        </w:rPr>
        <w:t>o</w:t>
      </w:r>
      <w:r w:rsidR="00B00EBA" w:rsidRPr="00A141F3">
        <w:rPr>
          <w:lang w:val="pl-PL"/>
        </w:rPr>
        <w:t xml:space="preserve"> następująco</w:t>
      </w:r>
      <w:r w:rsidRPr="00A141F3">
        <w:rPr>
          <w:lang w:val="pl-PL"/>
        </w:rPr>
        <w:t>:</w:t>
      </w:r>
    </w:p>
    <w:p w14:paraId="0FC6D337" w14:textId="4F55B254" w:rsidR="006E259E" w:rsidRPr="006E259E" w:rsidRDefault="006E259E" w:rsidP="00B122D5">
      <w:pPr>
        <w:spacing w:line="360" w:lineRule="auto"/>
        <w:ind w:firstLine="360"/>
        <w:jc w:val="both"/>
        <w:rPr>
          <w:b/>
          <w:bCs/>
          <w:lang w:val="pl-PL"/>
        </w:rPr>
      </w:pPr>
      <w:r w:rsidRPr="006E259E">
        <w:rPr>
          <w:b/>
          <w:bCs/>
          <w:lang w:val="pl-PL"/>
        </w:rPr>
        <w:t xml:space="preserve">Liczba wymaganych dostępów: </w:t>
      </w:r>
    </w:p>
    <w:p w14:paraId="6F255A92" w14:textId="7916053C" w:rsidR="00A437C0" w:rsidRPr="008A4B89" w:rsidRDefault="000A19EF" w:rsidP="008A4B89">
      <w:pPr>
        <w:pStyle w:val="Listapunktowana"/>
        <w:numPr>
          <w:ilvl w:val="0"/>
          <w:numId w:val="7"/>
        </w:numPr>
        <w:spacing w:after="20" w:line="360" w:lineRule="auto"/>
        <w:jc w:val="both"/>
        <w:rPr>
          <w:b/>
          <w:bCs/>
          <w:lang w:val="pl-PL"/>
        </w:rPr>
      </w:pPr>
      <w:r w:rsidRPr="008A4B89">
        <w:rPr>
          <w:b/>
          <w:bCs/>
          <w:lang w:val="pl-PL"/>
        </w:rPr>
        <w:t xml:space="preserve">Kadry i Płace – </w:t>
      </w:r>
      <w:r w:rsidR="008A4B89" w:rsidRPr="008A4B89">
        <w:rPr>
          <w:b/>
          <w:bCs/>
          <w:lang w:val="pl-PL"/>
        </w:rPr>
        <w:t>3</w:t>
      </w:r>
      <w:r w:rsidRPr="008A4B89">
        <w:rPr>
          <w:b/>
          <w:bCs/>
          <w:lang w:val="pl-PL"/>
        </w:rPr>
        <w:t xml:space="preserve"> użytkowników;</w:t>
      </w:r>
    </w:p>
    <w:p w14:paraId="0710769F" w14:textId="25273380" w:rsidR="00A437C0" w:rsidRPr="008A4B89" w:rsidRDefault="000A19EF" w:rsidP="00B65ED2">
      <w:pPr>
        <w:pStyle w:val="Listapunktowana"/>
        <w:numPr>
          <w:ilvl w:val="0"/>
          <w:numId w:val="7"/>
        </w:numPr>
        <w:spacing w:after="20" w:line="360" w:lineRule="auto"/>
        <w:jc w:val="both"/>
        <w:rPr>
          <w:b/>
          <w:bCs/>
          <w:lang w:val="pl-PL"/>
        </w:rPr>
      </w:pPr>
      <w:r w:rsidRPr="008A4B89">
        <w:rPr>
          <w:b/>
          <w:bCs/>
          <w:lang w:val="pl-PL"/>
        </w:rPr>
        <w:t xml:space="preserve">Finanse i Księgowość (FK) – </w:t>
      </w:r>
      <w:r w:rsidR="008A4B89" w:rsidRPr="008A4B89">
        <w:rPr>
          <w:b/>
          <w:bCs/>
          <w:lang w:val="pl-PL"/>
        </w:rPr>
        <w:t>3</w:t>
      </w:r>
      <w:r w:rsidRPr="008A4B89">
        <w:rPr>
          <w:b/>
          <w:bCs/>
          <w:lang w:val="pl-PL"/>
        </w:rPr>
        <w:t xml:space="preserve"> użytkownik</w:t>
      </w:r>
      <w:r w:rsidR="008A4B89" w:rsidRPr="008A4B89">
        <w:rPr>
          <w:b/>
          <w:bCs/>
          <w:lang w:val="pl-PL"/>
        </w:rPr>
        <w:t>ów</w:t>
      </w:r>
      <w:r w:rsidRPr="008A4B89">
        <w:rPr>
          <w:b/>
          <w:bCs/>
          <w:lang w:val="pl-PL"/>
        </w:rPr>
        <w:t>;</w:t>
      </w:r>
    </w:p>
    <w:p w14:paraId="1DA374AD" w14:textId="77777777" w:rsidR="00A437C0" w:rsidRPr="008A4B89" w:rsidRDefault="000A19EF" w:rsidP="00B65ED2">
      <w:pPr>
        <w:pStyle w:val="Listapunktowana"/>
        <w:numPr>
          <w:ilvl w:val="0"/>
          <w:numId w:val="7"/>
        </w:numPr>
        <w:spacing w:after="20" w:line="360" w:lineRule="auto"/>
        <w:jc w:val="both"/>
        <w:rPr>
          <w:b/>
          <w:bCs/>
          <w:lang w:val="pl-PL"/>
        </w:rPr>
      </w:pPr>
      <w:r w:rsidRPr="008A4B89">
        <w:rPr>
          <w:b/>
          <w:bCs/>
          <w:lang w:val="pl-PL"/>
        </w:rPr>
        <w:t>Biegli – 1 użytkownik;</w:t>
      </w:r>
    </w:p>
    <w:p w14:paraId="3309483F" w14:textId="5E5B254C" w:rsidR="00A437C0" w:rsidRPr="008A4B89" w:rsidRDefault="000A19EF" w:rsidP="00B65ED2">
      <w:pPr>
        <w:pStyle w:val="Listapunktowana"/>
        <w:numPr>
          <w:ilvl w:val="0"/>
          <w:numId w:val="7"/>
        </w:numPr>
        <w:spacing w:after="20" w:line="360" w:lineRule="auto"/>
        <w:jc w:val="both"/>
        <w:rPr>
          <w:b/>
          <w:bCs/>
          <w:lang w:val="pl-PL"/>
        </w:rPr>
      </w:pPr>
      <w:r w:rsidRPr="008A4B89">
        <w:rPr>
          <w:b/>
          <w:bCs/>
          <w:lang w:val="pl-PL"/>
        </w:rPr>
        <w:t xml:space="preserve">System dystrybucji i wizualizacji dokumentów </w:t>
      </w:r>
      <w:proofErr w:type="spellStart"/>
      <w:r w:rsidRPr="008A4B89">
        <w:rPr>
          <w:b/>
          <w:bCs/>
          <w:lang w:val="pl-PL"/>
        </w:rPr>
        <w:t>KSeF</w:t>
      </w:r>
      <w:proofErr w:type="spellEnd"/>
      <w:r w:rsidRPr="008A4B89">
        <w:rPr>
          <w:b/>
          <w:bCs/>
          <w:lang w:val="pl-PL"/>
        </w:rPr>
        <w:t xml:space="preserve"> – </w:t>
      </w:r>
      <w:r w:rsidR="008A4B89" w:rsidRPr="008A4B89">
        <w:rPr>
          <w:b/>
          <w:bCs/>
          <w:lang w:val="pl-PL"/>
        </w:rPr>
        <w:t>8</w:t>
      </w:r>
      <w:r w:rsidRPr="008A4B89">
        <w:rPr>
          <w:b/>
          <w:bCs/>
          <w:lang w:val="pl-PL"/>
        </w:rPr>
        <w:t xml:space="preserve"> użytkownik;</w:t>
      </w:r>
    </w:p>
    <w:p w14:paraId="06256791" w14:textId="22BB695C" w:rsidR="00A437C0" w:rsidRPr="008A4B89" w:rsidRDefault="000A19EF" w:rsidP="00B65ED2">
      <w:pPr>
        <w:pStyle w:val="Listapunktowana"/>
        <w:numPr>
          <w:ilvl w:val="0"/>
          <w:numId w:val="7"/>
        </w:numPr>
        <w:spacing w:after="20" w:line="360" w:lineRule="auto"/>
        <w:jc w:val="both"/>
        <w:rPr>
          <w:b/>
          <w:bCs/>
          <w:lang w:val="pl-PL"/>
        </w:rPr>
      </w:pPr>
      <w:r w:rsidRPr="008A4B89">
        <w:rPr>
          <w:b/>
          <w:bCs/>
          <w:lang w:val="pl-PL"/>
        </w:rPr>
        <w:t xml:space="preserve">Moduł </w:t>
      </w:r>
      <w:r w:rsidR="008A4B89">
        <w:rPr>
          <w:b/>
          <w:bCs/>
          <w:lang w:val="pl-PL"/>
        </w:rPr>
        <w:t>obsługi</w:t>
      </w:r>
      <w:r w:rsidRPr="008A4B89">
        <w:rPr>
          <w:b/>
          <w:bCs/>
          <w:lang w:val="pl-PL"/>
        </w:rPr>
        <w:t xml:space="preserve"> </w:t>
      </w:r>
      <w:proofErr w:type="spellStart"/>
      <w:r w:rsidRPr="008A4B89">
        <w:rPr>
          <w:b/>
          <w:bCs/>
          <w:lang w:val="pl-PL"/>
        </w:rPr>
        <w:t>KSeF</w:t>
      </w:r>
      <w:proofErr w:type="spellEnd"/>
      <w:r w:rsidR="008A4B89">
        <w:rPr>
          <w:b/>
          <w:bCs/>
          <w:lang w:val="pl-PL"/>
        </w:rPr>
        <w:t xml:space="preserve"> do FK</w:t>
      </w:r>
      <w:r w:rsidRPr="008A4B89">
        <w:rPr>
          <w:b/>
          <w:bCs/>
          <w:lang w:val="pl-PL"/>
        </w:rPr>
        <w:t xml:space="preserve"> </w:t>
      </w:r>
    </w:p>
    <w:p w14:paraId="6402CE83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18" w:name="_Toc239676271"/>
      <w:r w:rsidRPr="006E259E">
        <w:rPr>
          <w:lang w:val="pl-PL"/>
        </w:rPr>
        <w:t>4. Wymagania dodatkowe</w:t>
      </w:r>
      <w:bookmarkEnd w:id="18"/>
    </w:p>
    <w:p w14:paraId="5AB95134" w14:textId="77777777" w:rsidR="00A437C0" w:rsidRDefault="000A19EF" w:rsidP="00B65ED2">
      <w:pPr>
        <w:pStyle w:val="Listanumerowana"/>
        <w:numPr>
          <w:ilvl w:val="0"/>
          <w:numId w:val="2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Możliwość aktualizacji systemu zgodnie ze zmianami przepisów prawa.</w:t>
      </w:r>
    </w:p>
    <w:p w14:paraId="371B2EE5" w14:textId="77777777" w:rsidR="00A141F3" w:rsidRPr="0066323B" w:rsidRDefault="00A141F3" w:rsidP="00B65ED2">
      <w:pPr>
        <w:pStyle w:val="Listanumerowana"/>
        <w:numPr>
          <w:ilvl w:val="0"/>
          <w:numId w:val="26"/>
        </w:numPr>
        <w:spacing w:after="20" w:line="360" w:lineRule="auto"/>
        <w:jc w:val="both"/>
        <w:rPr>
          <w:lang w:val="pl-PL"/>
        </w:rPr>
      </w:pPr>
      <w:r w:rsidRPr="0066323B">
        <w:rPr>
          <w:lang w:val="pl-PL"/>
        </w:rPr>
        <w:t>Oferowany system nie może znajdować się w fazie wycofywania ze sprzedaży ani zakończenia wsparcia producenta.</w:t>
      </w:r>
    </w:p>
    <w:p w14:paraId="287531EE" w14:textId="377D15A6" w:rsidR="00A141F3" w:rsidRPr="0066323B" w:rsidRDefault="00A141F3" w:rsidP="00B65ED2">
      <w:pPr>
        <w:pStyle w:val="Listanumerowana"/>
        <w:numPr>
          <w:ilvl w:val="0"/>
          <w:numId w:val="26"/>
        </w:numPr>
        <w:spacing w:after="20" w:line="360" w:lineRule="auto"/>
        <w:jc w:val="both"/>
        <w:rPr>
          <w:lang w:val="pl-PL"/>
        </w:rPr>
      </w:pPr>
      <w:r w:rsidRPr="0066323B">
        <w:rPr>
          <w:lang w:val="pl-PL"/>
        </w:rPr>
        <w:t>Producent systemu musi zapewniać rozwój oferowanego rozwiązania oraz publikowanie aktualizacji.</w:t>
      </w:r>
    </w:p>
    <w:p w14:paraId="126D1B06" w14:textId="77777777" w:rsidR="00A437C0" w:rsidRPr="006E259E" w:rsidRDefault="000A19EF" w:rsidP="00B65ED2">
      <w:pPr>
        <w:pStyle w:val="Listanumerowana"/>
        <w:numPr>
          <w:ilvl w:val="0"/>
          <w:numId w:val="2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Program powinien pozwolić na generowanie prawidłowych wydruków na drukarkach poprawnie skonfigurowanych w systemie MS Windows na stacjach roboczych użytkowników, przy czym program nie może narzucać wybranego modelu drukarki, jak też obsługiwanego przez nią języka (PCL).</w:t>
      </w:r>
    </w:p>
    <w:p w14:paraId="7EB27491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19" w:name="_Toc239676272"/>
      <w:r w:rsidRPr="006E259E">
        <w:rPr>
          <w:lang w:val="pl-PL"/>
        </w:rPr>
        <w:t>5. Oczekiwany rezultat</w:t>
      </w:r>
      <w:bookmarkEnd w:id="19"/>
    </w:p>
    <w:p w14:paraId="1F2ED225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Efektem realizacji zamówienia ma być wdrożony, w pełni funkcjonalny system informatyczny wspierający zarządzanie finansami jednostki, zapewniający zgodność z obowiązującymi przepisami oraz usprawniający procesy księgowe i zarządcze.</w:t>
      </w:r>
    </w:p>
    <w:p w14:paraId="62408578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20" w:name="_Toc239676273"/>
      <w:r w:rsidRPr="006E259E">
        <w:rPr>
          <w:lang w:val="pl-PL"/>
        </w:rPr>
        <w:t>6. Wymagania techniczne</w:t>
      </w:r>
      <w:bookmarkEnd w:id="20"/>
    </w:p>
    <w:p w14:paraId="604D36FE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1" w:name="_Toc239676274"/>
      <w:r w:rsidRPr="006E259E">
        <w:rPr>
          <w:lang w:val="pl-PL"/>
        </w:rPr>
        <w:t>6.1. Architektura systemu</w:t>
      </w:r>
      <w:bookmarkEnd w:id="21"/>
    </w:p>
    <w:p w14:paraId="0D43856B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być opracowany w technologii trójwarstwowej (</w:t>
      </w:r>
      <w:proofErr w:type="spellStart"/>
      <w:r w:rsidRPr="006E259E">
        <w:rPr>
          <w:lang w:val="pl-PL"/>
        </w:rPr>
        <w:t>three-tier</w:t>
      </w:r>
      <w:proofErr w:type="spellEnd"/>
      <w:r w:rsidRPr="006E259E">
        <w:rPr>
          <w:lang w:val="pl-PL"/>
        </w:rPr>
        <w:t xml:space="preserve"> </w:t>
      </w:r>
      <w:proofErr w:type="spellStart"/>
      <w:r w:rsidRPr="006E259E">
        <w:rPr>
          <w:lang w:val="pl-PL"/>
        </w:rPr>
        <w:t>architecture</w:t>
      </w:r>
      <w:proofErr w:type="spellEnd"/>
      <w:r w:rsidRPr="006E259E">
        <w:rPr>
          <w:lang w:val="pl-PL"/>
        </w:rPr>
        <w:t>), obejmującej: warstwę prezentacji (klient), warstwę logiki biznesowej (serwer aplikacji) oraz warstwę danych (serwer bazy danych).</w:t>
      </w:r>
    </w:p>
    <w:p w14:paraId="726216DC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Warstwa prezentacji powinna być dostępna z poziomu przeglądarki internetowej, bez konieczności instalowania dodatkowego oprogramowania na stanowisku użytkownika.</w:t>
      </w:r>
    </w:p>
    <w:p w14:paraId="3813F095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zapewniać centralne zarządzanie logiką biznesową na serwerze aplikacyjnym.</w:t>
      </w:r>
    </w:p>
    <w:p w14:paraId="700144F0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2" w:name="_Toc239676275"/>
      <w:r w:rsidRPr="006E259E">
        <w:rPr>
          <w:lang w:val="pl-PL"/>
        </w:rPr>
        <w:lastRenderedPageBreak/>
        <w:t>6.2. Wymagania sprzętowe i systemowe</w:t>
      </w:r>
      <w:bookmarkEnd w:id="22"/>
    </w:p>
    <w:p w14:paraId="7BBEAFF5" w14:textId="25F1ACB5" w:rsidR="00A437C0" w:rsidRPr="006E259E" w:rsidRDefault="000A19EF" w:rsidP="00B65ED2">
      <w:pPr>
        <w:pStyle w:val="Listanumerowana"/>
        <w:numPr>
          <w:ilvl w:val="0"/>
          <w:numId w:val="2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 musi działać w środowisku systemów operacyjnych powszechnie stosowanych w administracji publicznej, w szczególności: stacje robocze Windows 11 lub nowszy; serwery Windows Server lub systemy równoważne.</w:t>
      </w:r>
    </w:p>
    <w:p w14:paraId="5D71451C" w14:textId="77777777" w:rsidR="00A437C0" w:rsidRPr="006E259E" w:rsidRDefault="000A19EF" w:rsidP="00B65ED2">
      <w:pPr>
        <w:pStyle w:val="Listanumerowana"/>
        <w:numPr>
          <w:ilvl w:val="0"/>
          <w:numId w:val="27"/>
        </w:numPr>
        <w:spacing w:line="360" w:lineRule="auto"/>
        <w:jc w:val="both"/>
        <w:rPr>
          <w:lang w:val="pl-PL"/>
        </w:rPr>
      </w:pPr>
      <w:r w:rsidRPr="006E259E">
        <w:rPr>
          <w:lang w:val="pl-PL"/>
        </w:rPr>
        <w:t xml:space="preserve">System powinien działać w aktualnych wersjach najpopularniejszych przeglądarek internetowych, w szczególności Microsoft Edge, Google Chrome i Mozilla </w:t>
      </w:r>
      <w:proofErr w:type="spellStart"/>
      <w:r w:rsidRPr="006E259E">
        <w:rPr>
          <w:lang w:val="pl-PL"/>
        </w:rPr>
        <w:t>Firefox</w:t>
      </w:r>
      <w:proofErr w:type="spellEnd"/>
      <w:r w:rsidRPr="006E259E">
        <w:rPr>
          <w:lang w:val="pl-PL"/>
        </w:rPr>
        <w:t>; pełna funkcjonalność systemu musi być dostępna z poziomu przeglądarki.</w:t>
      </w:r>
    </w:p>
    <w:p w14:paraId="5D752DCB" w14:textId="77777777" w:rsidR="00A437C0" w:rsidRPr="006E259E" w:rsidRDefault="000A19EF" w:rsidP="00B65ED2">
      <w:pPr>
        <w:pStyle w:val="Listanumerowana"/>
        <w:numPr>
          <w:ilvl w:val="0"/>
          <w:numId w:val="2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Wykonawca musi podać minimalne i zalecane parametry stacji roboczych, minimalne i zalecane parametry serwerów aplikacyjnych i bazodanowych, wymagania dla sieci i przepustowości, obsługiwane przeglądarki wraz z wersjami oraz wymagania dla certyfikatów, TLS i konfiguracji środowiska.</w:t>
      </w:r>
    </w:p>
    <w:p w14:paraId="736AB0CA" w14:textId="77777777" w:rsidR="00A437C0" w:rsidRPr="006E259E" w:rsidRDefault="000A19EF" w:rsidP="00B65ED2">
      <w:pPr>
        <w:pStyle w:val="Listanumerowana"/>
        <w:numPr>
          <w:ilvl w:val="0"/>
          <w:numId w:val="2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 powinien mieć możliwość pracy w środowisku sieci lokalnej (LAN) oraz przez sieć rozległą (WAN/Internet), jeżeli wynika to z przyjętego modelu wdrożenia.</w:t>
      </w:r>
    </w:p>
    <w:p w14:paraId="5F0D32BC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3" w:name="_Toc239676276"/>
      <w:r w:rsidRPr="006E259E">
        <w:rPr>
          <w:lang w:val="pl-PL"/>
        </w:rPr>
        <w:t>6.3. Baza danych</w:t>
      </w:r>
      <w:bookmarkEnd w:id="23"/>
    </w:p>
    <w:p w14:paraId="18605228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wykorzystywać rozwiązanie bazodanowe Microsoft SQL Server minimum 2022. Wykonawca winien określić wymagania dotyczące minimalnej wersji wspieranej bazy danych i listy wspieranych technologii.</w:t>
      </w:r>
    </w:p>
    <w:p w14:paraId="423C85AC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W przypadku, gdy Zamawiający będzie aktualizował lub migrował silnik bazy danych albo oprogramowanie systemowe serwerów do nowszych wersji, Wykonawca ma zapewnić wsparcie podczas takiej czynności i dostosować aplikację do nowej wersji.</w:t>
      </w:r>
    </w:p>
    <w:p w14:paraId="26E0F9B8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Baza danych powinna zapewniać:</w:t>
      </w:r>
    </w:p>
    <w:p w14:paraId="1FD8C058" w14:textId="77777777" w:rsidR="00A437C0" w:rsidRPr="006E259E" w:rsidRDefault="000A19EF" w:rsidP="00B65ED2">
      <w:pPr>
        <w:pStyle w:val="Listanumerowana"/>
        <w:numPr>
          <w:ilvl w:val="0"/>
          <w:numId w:val="2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integralność danych,</w:t>
      </w:r>
    </w:p>
    <w:p w14:paraId="5957A1CB" w14:textId="77777777" w:rsidR="00A437C0" w:rsidRPr="006E259E" w:rsidRDefault="000A19EF" w:rsidP="00B65ED2">
      <w:pPr>
        <w:pStyle w:val="Listanumerowana"/>
        <w:numPr>
          <w:ilvl w:val="0"/>
          <w:numId w:val="2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mechanizmy transakcyjne,</w:t>
      </w:r>
    </w:p>
    <w:p w14:paraId="11E6E0EF" w14:textId="77777777" w:rsidR="00A437C0" w:rsidRPr="006E259E" w:rsidRDefault="000A19EF" w:rsidP="00B65ED2">
      <w:pPr>
        <w:pStyle w:val="Listanumerowana"/>
        <w:numPr>
          <w:ilvl w:val="0"/>
          <w:numId w:val="2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możliwość wykonywania kopii zapasowych bez przerywania pracy systemu.</w:t>
      </w:r>
    </w:p>
    <w:p w14:paraId="614FF1C9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Zamawiający musi posiadać pełny dostęp do zgromadzonych danych oraz możliwość ich eksportu.</w:t>
      </w:r>
    </w:p>
    <w:p w14:paraId="52FB985D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4" w:name="_Toc239676277"/>
      <w:r w:rsidRPr="006E259E">
        <w:rPr>
          <w:lang w:val="pl-PL"/>
        </w:rPr>
        <w:t>6.4. Bezpieczeństwo systemu</w:t>
      </w:r>
      <w:bookmarkEnd w:id="24"/>
    </w:p>
    <w:p w14:paraId="19111AA7" w14:textId="77777777" w:rsidR="00A437C0" w:rsidRPr="00A141F3" w:rsidRDefault="000A19EF" w:rsidP="00B122D5">
      <w:pPr>
        <w:spacing w:line="360" w:lineRule="auto"/>
        <w:jc w:val="both"/>
        <w:rPr>
          <w:lang w:val="pl-PL"/>
        </w:rPr>
      </w:pPr>
      <w:r w:rsidRPr="00A141F3">
        <w:rPr>
          <w:lang w:val="pl-PL"/>
        </w:rPr>
        <w:t>System musi zapewniać wysoki poziom bezpieczeństwa przetwarzanych danych, w tym:</w:t>
      </w:r>
    </w:p>
    <w:p w14:paraId="40383D9A" w14:textId="77777777" w:rsidR="00A437C0" w:rsidRPr="006E259E" w:rsidRDefault="000A19EF" w:rsidP="00B65ED2">
      <w:pPr>
        <w:pStyle w:val="Listanumerowana"/>
        <w:numPr>
          <w:ilvl w:val="1"/>
          <w:numId w:val="9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uwierzytelnianie użytkowników (login i hasło lub mechanizmy równoważne),</w:t>
      </w:r>
    </w:p>
    <w:p w14:paraId="48A01AFB" w14:textId="77777777" w:rsidR="00A437C0" w:rsidRPr="006E259E" w:rsidRDefault="000A19EF" w:rsidP="00B65ED2">
      <w:pPr>
        <w:pStyle w:val="Listanumerowana"/>
        <w:numPr>
          <w:ilvl w:val="1"/>
          <w:numId w:val="9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możliwość integracji z usługami katalogowymi (np. Active Directory lub równoważne),</w:t>
      </w:r>
    </w:p>
    <w:p w14:paraId="4137E773" w14:textId="77777777" w:rsidR="00A437C0" w:rsidRPr="006E259E" w:rsidRDefault="000A19EF" w:rsidP="00B65ED2">
      <w:pPr>
        <w:pStyle w:val="Listanumerowana"/>
        <w:numPr>
          <w:ilvl w:val="1"/>
          <w:numId w:val="9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szyfrowanie transmisji danych (np. protokół HTTPS).</w:t>
      </w:r>
    </w:p>
    <w:p w14:paraId="18B6FF92" w14:textId="77777777" w:rsidR="00A437C0" w:rsidRPr="00A141F3" w:rsidRDefault="000A19EF" w:rsidP="00B122D5">
      <w:pPr>
        <w:spacing w:line="360" w:lineRule="auto"/>
        <w:jc w:val="both"/>
        <w:rPr>
          <w:lang w:val="pl-PL"/>
        </w:rPr>
      </w:pPr>
      <w:r w:rsidRPr="00A141F3">
        <w:rPr>
          <w:lang w:val="pl-PL"/>
        </w:rPr>
        <w:t>System powinien umożliwiać:</w:t>
      </w:r>
    </w:p>
    <w:p w14:paraId="3F7740E2" w14:textId="77777777" w:rsidR="00A437C0" w:rsidRPr="006E259E" w:rsidRDefault="000A19EF" w:rsidP="00B65ED2">
      <w:pPr>
        <w:pStyle w:val="Listanumerowana"/>
        <w:numPr>
          <w:ilvl w:val="1"/>
          <w:numId w:val="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definiowanie ról i uprawnień użytkowników,</w:t>
      </w:r>
    </w:p>
    <w:p w14:paraId="5D00E475" w14:textId="77777777" w:rsidR="00A437C0" w:rsidRPr="006E259E" w:rsidRDefault="000A19EF" w:rsidP="00B65ED2">
      <w:pPr>
        <w:pStyle w:val="Listanumerowana"/>
        <w:numPr>
          <w:ilvl w:val="1"/>
          <w:numId w:val="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rejestrowanie operacji użytkowników (logi/audyt),</w:t>
      </w:r>
    </w:p>
    <w:p w14:paraId="06494BDA" w14:textId="77777777" w:rsidR="00A437C0" w:rsidRPr="006E259E" w:rsidRDefault="000A19EF" w:rsidP="00B65ED2">
      <w:pPr>
        <w:pStyle w:val="Listanumerowana"/>
        <w:numPr>
          <w:ilvl w:val="1"/>
          <w:numId w:val="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blokowanie kont po określonej liczbie nieudanych prób logowania,</w:t>
      </w:r>
    </w:p>
    <w:p w14:paraId="44EF9A86" w14:textId="77777777" w:rsidR="00A437C0" w:rsidRPr="006E259E" w:rsidRDefault="000A19EF" w:rsidP="00B65ED2">
      <w:pPr>
        <w:pStyle w:val="Listanumerowana"/>
        <w:numPr>
          <w:ilvl w:val="1"/>
          <w:numId w:val="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lastRenderedPageBreak/>
        <w:t>rejestrowanie zdarzeń bezpieczeństwa, w tym logowania, zmiany uprawnień, operacje administracyjne oraz eksport danych,</w:t>
      </w:r>
    </w:p>
    <w:p w14:paraId="3707E697" w14:textId="77777777" w:rsidR="00A437C0" w:rsidRPr="006E259E" w:rsidRDefault="000A19EF" w:rsidP="00B65ED2">
      <w:pPr>
        <w:pStyle w:val="Listanumerowana"/>
        <w:numPr>
          <w:ilvl w:val="1"/>
          <w:numId w:val="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zabezpieczenie logów systemowych przed modyfikacją oraz umożliwienie analizy audytowej,</w:t>
      </w:r>
    </w:p>
    <w:p w14:paraId="4525F583" w14:textId="77777777" w:rsidR="00A437C0" w:rsidRPr="006E259E" w:rsidRDefault="000A19EF" w:rsidP="00B65ED2">
      <w:pPr>
        <w:pStyle w:val="Listanumerowana"/>
        <w:numPr>
          <w:ilvl w:val="1"/>
          <w:numId w:val="8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możliwość testów bezpieczeństwa/wydajności oraz usuwania wykrytych podatności.</w:t>
      </w:r>
    </w:p>
    <w:p w14:paraId="5C488771" w14:textId="77777777" w:rsidR="00A437C0" w:rsidRPr="00A141F3" w:rsidRDefault="000A19EF" w:rsidP="00B122D5">
      <w:pPr>
        <w:spacing w:line="360" w:lineRule="auto"/>
        <w:jc w:val="both"/>
        <w:rPr>
          <w:lang w:val="pl-PL"/>
        </w:rPr>
      </w:pPr>
      <w:r w:rsidRPr="00A141F3">
        <w:rPr>
          <w:lang w:val="pl-PL"/>
        </w:rPr>
        <w:t>System musi spełniać wymagania w zakresie ochrony danych osobowych (RODO).</w:t>
      </w:r>
    </w:p>
    <w:p w14:paraId="6580E69F" w14:textId="77777777" w:rsidR="00A437C0" w:rsidRDefault="000A19EF" w:rsidP="00B122D5">
      <w:pPr>
        <w:spacing w:line="360" w:lineRule="auto"/>
        <w:jc w:val="both"/>
        <w:rPr>
          <w:lang w:val="pl-PL"/>
        </w:rPr>
      </w:pPr>
      <w:r w:rsidRPr="00A141F3">
        <w:rPr>
          <w:lang w:val="pl-PL"/>
        </w:rPr>
        <w:t>Wykonawca dostarczy dokumentację architektury logicznej i technicznej, w tym diagramów integracji, zależności między modułami i zasad komunikacji między warstwami.</w:t>
      </w:r>
    </w:p>
    <w:p w14:paraId="055362FD" w14:textId="15D08BA3" w:rsidR="00A141F3" w:rsidRPr="00A141F3" w:rsidRDefault="00A141F3" w:rsidP="00B122D5">
      <w:pPr>
        <w:spacing w:line="360" w:lineRule="auto"/>
        <w:jc w:val="both"/>
        <w:rPr>
          <w:lang w:val="pl-PL"/>
        </w:rPr>
      </w:pPr>
      <w:r w:rsidRPr="0066323B">
        <w:rPr>
          <w:lang w:val="pl-PL"/>
        </w:rPr>
        <w:t xml:space="preserve">System powinien spełniać i być dostosowany do potrzeb i wymagań </w:t>
      </w:r>
      <w:proofErr w:type="spellStart"/>
      <w:r w:rsidRPr="0066323B">
        <w:rPr>
          <w:lang w:val="pl-PL"/>
        </w:rPr>
        <w:t>cyberbezpieczeństwa</w:t>
      </w:r>
      <w:proofErr w:type="spellEnd"/>
      <w:r w:rsidRPr="0066323B">
        <w:rPr>
          <w:lang w:val="pl-PL"/>
        </w:rPr>
        <w:t xml:space="preserve"> określonych przez Prokuraturę Krajową.</w:t>
      </w:r>
    </w:p>
    <w:p w14:paraId="1D1C432C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5" w:name="_Toc239676278"/>
      <w:r w:rsidRPr="006E259E">
        <w:rPr>
          <w:lang w:val="pl-PL"/>
        </w:rPr>
        <w:t>6.5. Kopie zapasowe i archiwizacja</w:t>
      </w:r>
      <w:bookmarkEnd w:id="25"/>
    </w:p>
    <w:p w14:paraId="6049A78E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W oparciu o mechanizmy backupu posiadanego przez Zamawiającego Wykonawca przygotuje model częstotliwości backupów, retencję, szyfrowanie oraz testy odtworzeniowe (za miejsce przechowywania odpowiada Zamawiający).</w:t>
      </w:r>
    </w:p>
    <w:p w14:paraId="04ADD1C0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6" w:name="_Toc239676279"/>
      <w:r w:rsidRPr="006E259E">
        <w:rPr>
          <w:lang w:val="pl-PL"/>
        </w:rPr>
        <w:t>6.6. Wydajność i niezawodność</w:t>
      </w:r>
      <w:bookmarkEnd w:id="26"/>
    </w:p>
    <w:p w14:paraId="1B545A17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zapewniać:</w:t>
      </w:r>
    </w:p>
    <w:p w14:paraId="0E10E5B2" w14:textId="77777777" w:rsidR="00A437C0" w:rsidRPr="006E259E" w:rsidRDefault="000A19EF" w:rsidP="00B65ED2">
      <w:pPr>
        <w:pStyle w:val="Listanumerowana"/>
        <w:numPr>
          <w:ilvl w:val="0"/>
          <w:numId w:val="29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stabilną pracę przy dużej liczbie operacji,</w:t>
      </w:r>
    </w:p>
    <w:p w14:paraId="3948A020" w14:textId="77777777" w:rsidR="00A437C0" w:rsidRPr="006E259E" w:rsidRDefault="000A19EF" w:rsidP="00B65ED2">
      <w:pPr>
        <w:pStyle w:val="Listanumerowana"/>
        <w:numPr>
          <w:ilvl w:val="0"/>
          <w:numId w:val="29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szybki czas odpowiedzi na zapytania użytkownika.</w:t>
      </w:r>
    </w:p>
    <w:p w14:paraId="3233C9E3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musi być odporny na błędy użytkownika i posiadać mechanizmy zapobiegające utracie danych.</w:t>
      </w:r>
    </w:p>
    <w:p w14:paraId="07D4D047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W przypadku awarii system powinien umożliwiać szybkie przywrócenie działania.</w:t>
      </w:r>
    </w:p>
    <w:p w14:paraId="0A46D9DC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Po awarii, zgodnie z uzgodnionymi z Zamawiającym parametrami RTO i RPO, zostanie określony czas przywrócenia działania systemu.</w:t>
      </w:r>
    </w:p>
    <w:p w14:paraId="5B208AE3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7" w:name="_Toc239676280"/>
      <w:r w:rsidRPr="006E259E">
        <w:rPr>
          <w:lang w:val="pl-PL"/>
        </w:rPr>
        <w:t>6.7. Integracja i interoperacyjność</w:t>
      </w:r>
      <w:bookmarkEnd w:id="27"/>
    </w:p>
    <w:p w14:paraId="0A7D08A0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System powinien posiadać udokumentowane mechanizmy integracji, w szczególności poprzez API lub usługi sieciowe.</w:t>
      </w:r>
    </w:p>
    <w:p w14:paraId="79C093A6" w14:textId="77777777" w:rsidR="00A437C0" w:rsidRPr="004C1A29" w:rsidRDefault="000A19EF" w:rsidP="00B122D5">
      <w:pPr>
        <w:spacing w:line="360" w:lineRule="auto"/>
        <w:jc w:val="both"/>
        <w:rPr>
          <w:b/>
          <w:bCs/>
          <w:lang w:val="pl-PL"/>
        </w:rPr>
      </w:pPr>
      <w:r w:rsidRPr="004C1A29">
        <w:rPr>
          <w:b/>
          <w:bCs/>
          <w:lang w:val="pl-PL"/>
        </w:rPr>
        <w:t>System musi umożliwiać wymianę danych z innymi systemami, w szczególności:</w:t>
      </w:r>
    </w:p>
    <w:p w14:paraId="6BED49FA" w14:textId="77777777" w:rsidR="00A437C0" w:rsidRPr="006E259E" w:rsidRDefault="000A19EF" w:rsidP="00B65ED2">
      <w:pPr>
        <w:pStyle w:val="Listanumerowana"/>
        <w:numPr>
          <w:ilvl w:val="0"/>
          <w:numId w:val="3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systemami bankowymi,</w:t>
      </w:r>
    </w:p>
    <w:p w14:paraId="093BF3A2" w14:textId="77777777" w:rsidR="00A437C0" w:rsidRPr="006E259E" w:rsidRDefault="000A19EF" w:rsidP="00B65ED2">
      <w:pPr>
        <w:pStyle w:val="Listanumerowana"/>
        <w:numPr>
          <w:ilvl w:val="0"/>
          <w:numId w:val="3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systemami obiegu dokumentów,</w:t>
      </w:r>
    </w:p>
    <w:p w14:paraId="5BFE5269" w14:textId="77777777" w:rsidR="00A437C0" w:rsidRPr="006E259E" w:rsidRDefault="000A19EF" w:rsidP="00B65ED2">
      <w:pPr>
        <w:pStyle w:val="Listanumerowana"/>
        <w:numPr>
          <w:ilvl w:val="0"/>
          <w:numId w:val="30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 xml:space="preserve">systemami rządowymi, np. podatki.gov.pl, </w:t>
      </w:r>
      <w:proofErr w:type="spellStart"/>
      <w:r w:rsidRPr="006E259E">
        <w:rPr>
          <w:lang w:val="pl-PL"/>
        </w:rPr>
        <w:t>KSeF</w:t>
      </w:r>
      <w:proofErr w:type="spellEnd"/>
      <w:r w:rsidRPr="006E259E">
        <w:rPr>
          <w:lang w:val="pl-PL"/>
        </w:rPr>
        <w:t>, ZUS itp.</w:t>
      </w:r>
    </w:p>
    <w:p w14:paraId="46AC67B3" w14:textId="77777777" w:rsidR="00A437C0" w:rsidRPr="004C1A29" w:rsidRDefault="000A19EF" w:rsidP="00B65ED2">
      <w:pPr>
        <w:pStyle w:val="Akapitzlist"/>
        <w:numPr>
          <w:ilvl w:val="0"/>
          <w:numId w:val="30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System powinien umożliwiać import i eksport danych w standardowych formatach (np. XML, CSV, XLS).</w:t>
      </w:r>
    </w:p>
    <w:p w14:paraId="5F132AE6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8" w:name="_Toc239676281"/>
      <w:r w:rsidRPr="006E259E">
        <w:rPr>
          <w:lang w:val="pl-PL"/>
        </w:rPr>
        <w:lastRenderedPageBreak/>
        <w:t>6.8. Wymagania dotyczące interfejsu użytkownika</w:t>
      </w:r>
      <w:bookmarkEnd w:id="28"/>
    </w:p>
    <w:p w14:paraId="7D619078" w14:textId="77777777" w:rsidR="00A437C0" w:rsidRPr="006E259E" w:rsidRDefault="000A19EF" w:rsidP="00B65ED2">
      <w:pPr>
        <w:pStyle w:val="Listanumerowana"/>
        <w:numPr>
          <w:ilvl w:val="0"/>
          <w:numId w:val="3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Interfejs użytkownika musi być intuicyjny, spójny we wszystkich modułach systemu i dostępny w języku polskim.</w:t>
      </w:r>
    </w:p>
    <w:p w14:paraId="22F04069" w14:textId="77777777" w:rsidR="00A437C0" w:rsidRPr="006E259E" w:rsidRDefault="000A19EF" w:rsidP="00B65ED2">
      <w:pPr>
        <w:pStyle w:val="Listanumerowana"/>
        <w:numPr>
          <w:ilvl w:val="0"/>
          <w:numId w:val="3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 powinien umożliwiać personalizację widoków oraz ustawień użytkownika.</w:t>
      </w:r>
    </w:p>
    <w:p w14:paraId="75E3B683" w14:textId="77777777" w:rsidR="00A437C0" w:rsidRPr="006E259E" w:rsidRDefault="000A19EF" w:rsidP="00B65ED2">
      <w:pPr>
        <w:pStyle w:val="Listanumerowana"/>
        <w:numPr>
          <w:ilvl w:val="0"/>
          <w:numId w:val="31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System powinien być zgodny z wymaganiami dostępności dla użytkowników o zróżnicowanych potrzebach.</w:t>
      </w:r>
    </w:p>
    <w:p w14:paraId="3BDDAC89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29" w:name="_Toc239676282"/>
      <w:r w:rsidRPr="006E259E">
        <w:rPr>
          <w:lang w:val="pl-PL"/>
        </w:rPr>
        <w:t>6.9. Dokumentacja i wsparcie techniczne</w:t>
      </w:r>
      <w:bookmarkEnd w:id="29"/>
    </w:p>
    <w:p w14:paraId="4230E1CE" w14:textId="77777777" w:rsidR="00A437C0" w:rsidRPr="004C1A29" w:rsidRDefault="000A19EF" w:rsidP="00B65ED2">
      <w:pPr>
        <w:pStyle w:val="Akapitzlist"/>
        <w:numPr>
          <w:ilvl w:val="0"/>
          <w:numId w:val="32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Wykonawca zobowiązany jest do dostarczenia:</w:t>
      </w:r>
    </w:p>
    <w:p w14:paraId="68537419" w14:textId="77777777" w:rsidR="00A437C0" w:rsidRPr="006E259E" w:rsidRDefault="000A19EF" w:rsidP="00B65ED2">
      <w:pPr>
        <w:pStyle w:val="Listanumerowana"/>
        <w:numPr>
          <w:ilvl w:val="1"/>
          <w:numId w:val="3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dokumentacji użytkownika,</w:t>
      </w:r>
    </w:p>
    <w:p w14:paraId="6499E23C" w14:textId="77777777" w:rsidR="00A437C0" w:rsidRPr="006E259E" w:rsidRDefault="000A19EF" w:rsidP="00B65ED2">
      <w:pPr>
        <w:pStyle w:val="Listanumerowana"/>
        <w:numPr>
          <w:ilvl w:val="1"/>
          <w:numId w:val="3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dokumentacji administratora,</w:t>
      </w:r>
    </w:p>
    <w:p w14:paraId="7E88FB00" w14:textId="77777777" w:rsidR="00A437C0" w:rsidRPr="006E259E" w:rsidRDefault="000A19EF" w:rsidP="00B65ED2">
      <w:pPr>
        <w:pStyle w:val="Listanumerowana"/>
        <w:numPr>
          <w:ilvl w:val="1"/>
          <w:numId w:val="37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dokumentacji technicznej systemu (dokumentacja powinna obejmować architekturę systemu, mechanizmy backupu, odtwarzania, bezpieczeństwa i integracji).</w:t>
      </w:r>
    </w:p>
    <w:p w14:paraId="68121BB8" w14:textId="77777777" w:rsidR="00A437C0" w:rsidRPr="004C1A29" w:rsidRDefault="000A19EF" w:rsidP="00B65ED2">
      <w:pPr>
        <w:pStyle w:val="Akapitzlist"/>
        <w:numPr>
          <w:ilvl w:val="0"/>
          <w:numId w:val="32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Wykonawca musi zapewnić wsparcie techniczne (helpdesk).</w:t>
      </w:r>
    </w:p>
    <w:p w14:paraId="19BE5144" w14:textId="77777777" w:rsidR="00A437C0" w:rsidRPr="004C1A29" w:rsidRDefault="000A19EF" w:rsidP="00B65ED2">
      <w:pPr>
        <w:pStyle w:val="Akapitzlist"/>
        <w:numPr>
          <w:ilvl w:val="0"/>
          <w:numId w:val="32"/>
        </w:numPr>
        <w:spacing w:line="360" w:lineRule="auto"/>
        <w:jc w:val="both"/>
        <w:rPr>
          <w:lang w:val="pl-PL"/>
        </w:rPr>
      </w:pPr>
      <w:r w:rsidRPr="004C1A29">
        <w:rPr>
          <w:lang w:val="pl-PL"/>
        </w:rPr>
        <w:t>Wymagane jest świadczenie usług serwisowych, w tym usuwanie błędów i konsultacje techniczne.</w:t>
      </w:r>
    </w:p>
    <w:p w14:paraId="35405500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30" w:name="_Toc239676283"/>
      <w:r w:rsidRPr="006E259E">
        <w:rPr>
          <w:lang w:val="pl-PL"/>
        </w:rPr>
        <w:t>7. Wymagania wdrożeniowe</w:t>
      </w:r>
      <w:bookmarkEnd w:id="30"/>
    </w:p>
    <w:p w14:paraId="109C586B" w14:textId="73762437" w:rsidR="00A437C0" w:rsidRPr="004F7B6F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Wykonawca zobowiązany jest do opracowania i uzgodnienia szczegółowego planu wdrożenia.</w:t>
      </w:r>
      <w:r w:rsidR="00B00EBA">
        <w:rPr>
          <w:lang w:val="pl-PL"/>
        </w:rPr>
        <w:t xml:space="preserve"> </w:t>
      </w:r>
      <w:r w:rsidRPr="004F7B6F">
        <w:rPr>
          <w:lang w:val="pl-PL"/>
        </w:rPr>
        <w:t>W ramach realizacji zamówienia Wykonawca zapewni:</w:t>
      </w:r>
    </w:p>
    <w:p w14:paraId="58F8BBD7" w14:textId="77777777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dostawę licencji na oprogramowanie w wymaganym zakresie funkcjonalnym,</w:t>
      </w:r>
    </w:p>
    <w:p w14:paraId="594B0CBA" w14:textId="77777777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przeprowadzenie analizy przedwdrożeniowej, w tym szczegółowej analizy procesów biznesowych Zamawiającego oraz opracowanie dokumentacji analitycznej zawierającej wykaz potrzebnych konfiguracji i harmonogram wdrożenia,</w:t>
      </w:r>
    </w:p>
    <w:p w14:paraId="3260536D" w14:textId="77777777" w:rsidR="000A19EF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 xml:space="preserve">instalacji i konfiguracji systemu w miejscu wskazanym przez Zamawiającego, </w:t>
      </w:r>
    </w:p>
    <w:p w14:paraId="7CB8C838" w14:textId="7AD0ABEB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uruchomienie modułów wskazanych w OPZ,</w:t>
      </w:r>
    </w:p>
    <w:p w14:paraId="57E5F9BD" w14:textId="77777777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przeprowadzenie testów funkcjonalnych oraz akceptacyjnych,</w:t>
      </w:r>
    </w:p>
    <w:p w14:paraId="2CAAA8FE" w14:textId="77777777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szkolenie użytkowników końcowych oraz administratorów,</w:t>
      </w:r>
    </w:p>
    <w:p w14:paraId="365B95D1" w14:textId="7A4ADD5E" w:rsidR="000A19EF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 xml:space="preserve">migrację danych z aktualnie eksploatowanych baz systemu autorstwa ALBIT Software S.A w miejscu wskazanym przez Zamawiającego. </w:t>
      </w:r>
    </w:p>
    <w:p w14:paraId="730A3770" w14:textId="55C65FF1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uruchomienie produkcyjne systemu,</w:t>
      </w:r>
    </w:p>
    <w:p w14:paraId="69FDB760" w14:textId="77777777" w:rsidR="00A437C0" w:rsidRPr="004F7B6F" w:rsidRDefault="000A19EF" w:rsidP="00B65ED2">
      <w:pPr>
        <w:pStyle w:val="Listanumerowana"/>
        <w:numPr>
          <w:ilvl w:val="0"/>
          <w:numId w:val="33"/>
        </w:numPr>
        <w:spacing w:after="20" w:line="360" w:lineRule="auto"/>
        <w:jc w:val="both"/>
        <w:rPr>
          <w:lang w:val="pl-PL"/>
        </w:rPr>
      </w:pPr>
      <w:r w:rsidRPr="004F7B6F">
        <w:rPr>
          <w:lang w:val="pl-PL"/>
        </w:rPr>
        <w:t>przeprowadzenie testów poprawności działania.</w:t>
      </w:r>
    </w:p>
    <w:p w14:paraId="276819B5" w14:textId="32CEBD29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4F7B6F">
        <w:rPr>
          <w:lang w:val="pl-PL"/>
        </w:rPr>
        <w:t>Wdrożenie powinno być zrealizowane w sposób minimalizujący przerwy w pracy Zamawiającego.</w:t>
      </w:r>
      <w:r w:rsidR="006E259E" w:rsidRPr="004F7B6F">
        <w:rPr>
          <w:lang w:val="pl-PL"/>
        </w:rPr>
        <w:t xml:space="preserve"> </w:t>
      </w:r>
      <w:r w:rsidRPr="004F7B6F">
        <w:rPr>
          <w:lang w:val="pl-PL"/>
        </w:rPr>
        <w:t>Wykonawca zapewni nadzór nad uruchomionym systemem w początkowej fazie jego funkcjonowania, w szczególności bieżącą weryfikację poprawności działania systemu, reagowanie na zgłoszenia użytkowników oraz wspieranie Zamawiającego w rozwiązywaniu ewentualnych problemów technicznych lub organizacyjnych.</w:t>
      </w:r>
      <w:r w:rsidR="003002E2" w:rsidRPr="004F7B6F">
        <w:rPr>
          <w:lang w:val="pl-PL"/>
        </w:rPr>
        <w:t xml:space="preserve"> </w:t>
      </w:r>
      <w:r w:rsidRPr="004F7B6F">
        <w:rPr>
          <w:lang w:val="pl-PL"/>
        </w:rPr>
        <w:t xml:space="preserve">Okres nadzoru </w:t>
      </w:r>
      <w:r w:rsidRPr="004F7B6F">
        <w:rPr>
          <w:lang w:val="pl-PL"/>
        </w:rPr>
        <w:lastRenderedPageBreak/>
        <w:t>obejmuje czas od dnia podpisania protokołu odbioru końcowego do dnia 31 grudnia 2027 r.</w:t>
      </w:r>
      <w:r w:rsidR="006E259E" w:rsidRPr="004F7B6F">
        <w:rPr>
          <w:lang w:val="pl-PL"/>
        </w:rPr>
        <w:t xml:space="preserve"> </w:t>
      </w:r>
      <w:r w:rsidRPr="004F7B6F">
        <w:rPr>
          <w:lang w:val="pl-PL"/>
        </w:rPr>
        <w:t>Nadzór powdrożeniowy będzie świadczony wyłącznie w siedzibie Zamawiającego, w dni robocze w godzinach 8:00–15:</w:t>
      </w:r>
      <w:r w:rsidR="0066323B" w:rsidRPr="004F7B6F">
        <w:rPr>
          <w:lang w:val="pl-PL"/>
        </w:rPr>
        <w:t>0</w:t>
      </w:r>
      <w:r w:rsidRPr="004F7B6F">
        <w:rPr>
          <w:lang w:val="pl-PL"/>
        </w:rPr>
        <w:t>0.</w:t>
      </w:r>
      <w:r w:rsidR="003002E2" w:rsidRPr="004F7B6F">
        <w:rPr>
          <w:lang w:val="pl-PL"/>
        </w:rPr>
        <w:t xml:space="preserve"> </w:t>
      </w:r>
      <w:r w:rsidRPr="004F7B6F">
        <w:rPr>
          <w:lang w:val="pl-PL"/>
        </w:rPr>
        <w:t>Wykonawca zapewni dostępność osoby odpowiedzialnej za wsparcie powdrożeniowe oraz prowadzenie ewidencji zgłoszeń i działań serwisowych.</w:t>
      </w:r>
    </w:p>
    <w:p w14:paraId="5FAF0FB7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31" w:name="_Toc239676284"/>
      <w:r w:rsidRPr="006E259E">
        <w:rPr>
          <w:lang w:val="pl-PL"/>
        </w:rPr>
        <w:t>8. Wymagania dotyczące SLA i gwarancji</w:t>
      </w:r>
      <w:bookmarkEnd w:id="31"/>
    </w:p>
    <w:p w14:paraId="59FACCF3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32" w:name="_Toc239676285"/>
      <w:r w:rsidRPr="006E259E">
        <w:rPr>
          <w:lang w:val="pl-PL"/>
        </w:rPr>
        <w:t>8.1. Gwarancja</w:t>
      </w:r>
      <w:bookmarkEnd w:id="32"/>
    </w:p>
    <w:p w14:paraId="05956E95" w14:textId="77777777" w:rsidR="00A437C0" w:rsidRPr="006E259E" w:rsidRDefault="000A19EF" w:rsidP="00B65ED2">
      <w:pPr>
        <w:pStyle w:val="Listanumerowana"/>
        <w:numPr>
          <w:ilvl w:val="0"/>
          <w:numId w:val="3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Wykonawca udzieli Zamawiającemu gwarancji na dostarczony system na okres minimum 12 miesięcy od dnia podpisania protokołu odbioru końcowego.</w:t>
      </w:r>
    </w:p>
    <w:p w14:paraId="50BFF79C" w14:textId="77777777" w:rsidR="00A437C0" w:rsidRPr="006E259E" w:rsidRDefault="000A19EF" w:rsidP="00B65ED2">
      <w:pPr>
        <w:pStyle w:val="Listanumerowana"/>
        <w:numPr>
          <w:ilvl w:val="0"/>
          <w:numId w:val="3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 okresie gwarancji Wykonawca zapewni poprawność działania wszystkich funkcjonalności systemu zgodnie z jego dokumentacją.</w:t>
      </w:r>
    </w:p>
    <w:p w14:paraId="6F8AFF53" w14:textId="62858DC1" w:rsidR="00A437C0" w:rsidRPr="006E259E" w:rsidRDefault="000A19EF" w:rsidP="00B65ED2">
      <w:pPr>
        <w:pStyle w:val="Listanumerowana"/>
        <w:numPr>
          <w:ilvl w:val="0"/>
          <w:numId w:val="3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 okresie gwarancji Wykonawca zobowiązany jest do</w:t>
      </w:r>
      <w:r>
        <w:rPr>
          <w:lang w:val="pl-PL"/>
        </w:rPr>
        <w:t xml:space="preserve"> </w:t>
      </w:r>
      <w:r w:rsidRPr="006E259E">
        <w:rPr>
          <w:lang w:val="pl-PL"/>
        </w:rPr>
        <w:t>nieodpłatnego usuwania błędów i usterek systemu oraz zapewnienia kompatybilności systemu z aktualnymi wersjami środowiska technicznego (np. przeglądarek, systemów operacyjnych).</w:t>
      </w:r>
    </w:p>
    <w:p w14:paraId="42720352" w14:textId="77777777" w:rsidR="00A437C0" w:rsidRPr="006E259E" w:rsidRDefault="000A19EF" w:rsidP="00B65ED2">
      <w:pPr>
        <w:pStyle w:val="Listanumerowana"/>
        <w:numPr>
          <w:ilvl w:val="0"/>
          <w:numId w:val="3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Okres gwarancji ulega wydłużeniu o czas, w którym system nie funkcjonował prawidłowo z przyczyn leżących po stronie Wykonawcy.</w:t>
      </w:r>
    </w:p>
    <w:p w14:paraId="2AF6377C" w14:textId="77777777" w:rsidR="00A437C0" w:rsidRPr="006E259E" w:rsidRDefault="000A19EF" w:rsidP="00B65ED2">
      <w:pPr>
        <w:pStyle w:val="Listanumerowana"/>
        <w:numPr>
          <w:ilvl w:val="0"/>
          <w:numId w:val="34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Minimalny poziom dostępności systemu powinien wynosić 99,5% w skali miesiąca.</w:t>
      </w:r>
    </w:p>
    <w:p w14:paraId="42BB4998" w14:textId="77777777" w:rsidR="00A437C0" w:rsidRPr="006E259E" w:rsidRDefault="000A19EF" w:rsidP="00B122D5">
      <w:pPr>
        <w:pStyle w:val="Nagwek2"/>
        <w:spacing w:line="360" w:lineRule="auto"/>
        <w:jc w:val="both"/>
        <w:rPr>
          <w:lang w:val="pl-PL"/>
        </w:rPr>
      </w:pPr>
      <w:bookmarkStart w:id="33" w:name="_Toc239676286"/>
      <w:r w:rsidRPr="006E259E">
        <w:rPr>
          <w:lang w:val="pl-PL"/>
        </w:rPr>
        <w:t>8.2. Serwis i wsparcie techniczne (SLA)</w:t>
      </w:r>
      <w:bookmarkEnd w:id="33"/>
    </w:p>
    <w:p w14:paraId="260312E1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W okresie gwarancji Wykonawca zapewni świadczenie usług serwisowych obejmujących:</w:t>
      </w:r>
    </w:p>
    <w:p w14:paraId="5EF8003A" w14:textId="77777777" w:rsidR="00A437C0" w:rsidRPr="006E259E" w:rsidRDefault="000A19EF" w:rsidP="00B65ED2">
      <w:pPr>
        <w:pStyle w:val="Listanumerowana"/>
        <w:numPr>
          <w:ilvl w:val="0"/>
          <w:numId w:val="3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przyjmowanie i rejestrowanie zgłoszeń,</w:t>
      </w:r>
    </w:p>
    <w:p w14:paraId="6B2D9DA4" w14:textId="77777777" w:rsidR="00A437C0" w:rsidRPr="006E259E" w:rsidRDefault="000A19EF" w:rsidP="00B65ED2">
      <w:pPr>
        <w:pStyle w:val="Listanumerowana"/>
        <w:numPr>
          <w:ilvl w:val="0"/>
          <w:numId w:val="3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analizę zgłoszeń,</w:t>
      </w:r>
    </w:p>
    <w:p w14:paraId="50057DFC" w14:textId="77777777" w:rsidR="00A437C0" w:rsidRPr="006E259E" w:rsidRDefault="000A19EF" w:rsidP="00B65ED2">
      <w:pPr>
        <w:pStyle w:val="Listanumerowana"/>
        <w:numPr>
          <w:ilvl w:val="0"/>
          <w:numId w:val="3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usuwanie błędów i awarii,</w:t>
      </w:r>
    </w:p>
    <w:p w14:paraId="7DBF0B7A" w14:textId="77777777" w:rsidR="00A437C0" w:rsidRPr="006E259E" w:rsidRDefault="000A19EF" w:rsidP="00B65ED2">
      <w:pPr>
        <w:pStyle w:val="Listanumerowana"/>
        <w:numPr>
          <w:ilvl w:val="0"/>
          <w:numId w:val="3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konsultacje techniczne,</w:t>
      </w:r>
    </w:p>
    <w:p w14:paraId="25284CD8" w14:textId="77777777" w:rsidR="00A437C0" w:rsidRPr="006E259E" w:rsidRDefault="000A19EF" w:rsidP="00B65ED2">
      <w:pPr>
        <w:pStyle w:val="Listanumerowana"/>
        <w:numPr>
          <w:ilvl w:val="0"/>
          <w:numId w:val="35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wsparcie użytkowników i administratorów w zakresie zgłoszonych błędów.</w:t>
      </w:r>
    </w:p>
    <w:p w14:paraId="1618C852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Zgłoszenia będą przyjmowane drogą elektroniczną i telefonicznie.</w:t>
      </w:r>
    </w:p>
    <w:p w14:paraId="4FC9C110" w14:textId="77777777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Zgłoszenia będą klasyfikowane według następujących poziomów krytyczności:</w:t>
      </w:r>
    </w:p>
    <w:p w14:paraId="0A006366" w14:textId="77777777" w:rsidR="00A437C0" w:rsidRPr="006E259E" w:rsidRDefault="000A19EF" w:rsidP="00B65ED2">
      <w:pPr>
        <w:pStyle w:val="Listanumerowana"/>
        <w:numPr>
          <w:ilvl w:val="0"/>
          <w:numId w:val="3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Błąd krytyczny (A) – brak możliwości korzystania z systemu lub kluczowych funkcji (np. brak możliwości księgowania).</w:t>
      </w:r>
    </w:p>
    <w:p w14:paraId="4BF1F8B3" w14:textId="77777777" w:rsidR="00A437C0" w:rsidRPr="006E259E" w:rsidRDefault="000A19EF" w:rsidP="00B65ED2">
      <w:pPr>
        <w:pStyle w:val="Listanumerowana"/>
        <w:numPr>
          <w:ilvl w:val="0"/>
          <w:numId w:val="3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Błąd istotny (B) – ograniczona funkcjonalność systemu, brak możliwości realizacji części procesów.</w:t>
      </w:r>
    </w:p>
    <w:p w14:paraId="1CDED128" w14:textId="77777777" w:rsidR="00A437C0" w:rsidRPr="006E259E" w:rsidRDefault="000A19EF" w:rsidP="00B65ED2">
      <w:pPr>
        <w:pStyle w:val="Listanumerowana"/>
        <w:numPr>
          <w:ilvl w:val="0"/>
          <w:numId w:val="36"/>
        </w:numPr>
        <w:spacing w:after="20" w:line="360" w:lineRule="auto"/>
        <w:jc w:val="both"/>
        <w:rPr>
          <w:lang w:val="pl-PL"/>
        </w:rPr>
      </w:pPr>
      <w:r w:rsidRPr="006E259E">
        <w:rPr>
          <w:lang w:val="pl-PL"/>
        </w:rPr>
        <w:t>Błąd zwykły (C) – błędy niepowodujące istotnych zakłóceń pracy.</w:t>
      </w:r>
    </w:p>
    <w:p w14:paraId="2B0AB51D" w14:textId="77777777" w:rsidR="00A437C0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Realizacja zgłoszeń związanych z usuwaniem błędów i awarii będzie odbywać się wyłącznie w siedzibie Zamawiającego. Zamawiający nie dopuszcza możliwości wykonywania przez Wykonawcę czynności serwisowych w trybie zdalnym.</w:t>
      </w:r>
    </w:p>
    <w:p w14:paraId="6A9EC151" w14:textId="77777777" w:rsidR="004C1A29" w:rsidRDefault="004C1A29" w:rsidP="00B122D5">
      <w:pPr>
        <w:spacing w:line="360" w:lineRule="auto"/>
        <w:jc w:val="both"/>
        <w:rPr>
          <w:lang w:val="pl-PL"/>
        </w:rPr>
      </w:pPr>
    </w:p>
    <w:p w14:paraId="54D2DB3F" w14:textId="77777777" w:rsidR="00A437C0" w:rsidRPr="006E259E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34" w:name="_Toc239676287"/>
      <w:r w:rsidRPr="006E259E">
        <w:rPr>
          <w:lang w:val="pl-PL"/>
        </w:rPr>
        <w:t>8.2.1. Czas reakcji i naprawy</w:t>
      </w:r>
      <w:bookmarkEnd w:id="34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83"/>
        <w:gridCol w:w="3283"/>
        <w:gridCol w:w="3283"/>
      </w:tblGrid>
      <w:tr w:rsidR="00A437C0" w:rsidRPr="006E259E" w14:paraId="0629BB69" w14:textId="77777777">
        <w:trPr>
          <w:jc w:val="center"/>
        </w:trPr>
        <w:tc>
          <w:tcPr>
            <w:tcW w:w="3286" w:type="dxa"/>
            <w:shd w:val="clear" w:color="auto" w:fill="D9E1F2"/>
            <w:vAlign w:val="center"/>
          </w:tcPr>
          <w:p w14:paraId="3831E531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b/>
                <w:lang w:val="pl-PL"/>
              </w:rPr>
              <w:t>Kategoria zgłoszenia</w:t>
            </w:r>
          </w:p>
        </w:tc>
        <w:tc>
          <w:tcPr>
            <w:tcW w:w="3286" w:type="dxa"/>
            <w:shd w:val="clear" w:color="auto" w:fill="D9E1F2"/>
            <w:vAlign w:val="center"/>
          </w:tcPr>
          <w:p w14:paraId="6D325274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b/>
                <w:lang w:val="pl-PL"/>
              </w:rPr>
              <w:t>Czas reakcji</w:t>
            </w:r>
          </w:p>
        </w:tc>
        <w:tc>
          <w:tcPr>
            <w:tcW w:w="3286" w:type="dxa"/>
            <w:shd w:val="clear" w:color="auto" w:fill="D9E1F2"/>
            <w:vAlign w:val="center"/>
          </w:tcPr>
          <w:p w14:paraId="3E921B2F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b/>
                <w:lang w:val="pl-PL"/>
              </w:rPr>
              <w:t>Czas usunięcia</w:t>
            </w:r>
          </w:p>
        </w:tc>
      </w:tr>
      <w:tr w:rsidR="00A437C0" w:rsidRPr="006E259E" w14:paraId="68D777A2" w14:textId="77777777">
        <w:trPr>
          <w:jc w:val="center"/>
        </w:trPr>
        <w:tc>
          <w:tcPr>
            <w:tcW w:w="3286" w:type="dxa"/>
          </w:tcPr>
          <w:p w14:paraId="0A075CC0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A – Krytyczny</w:t>
            </w:r>
          </w:p>
        </w:tc>
        <w:tc>
          <w:tcPr>
            <w:tcW w:w="3286" w:type="dxa"/>
          </w:tcPr>
          <w:p w14:paraId="577DEEAA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do 2 godzin</w:t>
            </w:r>
          </w:p>
        </w:tc>
        <w:tc>
          <w:tcPr>
            <w:tcW w:w="3286" w:type="dxa"/>
          </w:tcPr>
          <w:p w14:paraId="1539E373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do 8 godzin</w:t>
            </w:r>
          </w:p>
        </w:tc>
      </w:tr>
      <w:tr w:rsidR="00A437C0" w:rsidRPr="006E259E" w14:paraId="64B61E5F" w14:textId="77777777">
        <w:trPr>
          <w:jc w:val="center"/>
        </w:trPr>
        <w:tc>
          <w:tcPr>
            <w:tcW w:w="3286" w:type="dxa"/>
          </w:tcPr>
          <w:p w14:paraId="2D157F48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B – Istotny</w:t>
            </w:r>
          </w:p>
        </w:tc>
        <w:tc>
          <w:tcPr>
            <w:tcW w:w="3286" w:type="dxa"/>
          </w:tcPr>
          <w:p w14:paraId="2CC0C98B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do 4 godzin</w:t>
            </w:r>
          </w:p>
        </w:tc>
        <w:tc>
          <w:tcPr>
            <w:tcW w:w="3286" w:type="dxa"/>
          </w:tcPr>
          <w:p w14:paraId="7B00B1E8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do 2 dni roboczych</w:t>
            </w:r>
          </w:p>
        </w:tc>
      </w:tr>
      <w:tr w:rsidR="00A437C0" w:rsidRPr="006E259E" w14:paraId="1EDE7C9B" w14:textId="77777777">
        <w:trPr>
          <w:jc w:val="center"/>
        </w:trPr>
        <w:tc>
          <w:tcPr>
            <w:tcW w:w="3286" w:type="dxa"/>
          </w:tcPr>
          <w:p w14:paraId="39B7FD8D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C – Zwykły</w:t>
            </w:r>
          </w:p>
        </w:tc>
        <w:tc>
          <w:tcPr>
            <w:tcW w:w="3286" w:type="dxa"/>
          </w:tcPr>
          <w:p w14:paraId="6286D84C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do 1 dnia roboczego</w:t>
            </w:r>
          </w:p>
        </w:tc>
        <w:tc>
          <w:tcPr>
            <w:tcW w:w="3286" w:type="dxa"/>
          </w:tcPr>
          <w:p w14:paraId="6A24BFC9" w14:textId="77777777" w:rsidR="00A437C0" w:rsidRPr="006E259E" w:rsidRDefault="000A19EF" w:rsidP="00B122D5">
            <w:pPr>
              <w:spacing w:line="360" w:lineRule="auto"/>
              <w:jc w:val="both"/>
              <w:rPr>
                <w:lang w:val="pl-PL"/>
              </w:rPr>
            </w:pPr>
            <w:r w:rsidRPr="006E259E">
              <w:rPr>
                <w:lang w:val="pl-PL"/>
              </w:rPr>
              <w:t>do 5 dni roboczych</w:t>
            </w:r>
          </w:p>
        </w:tc>
      </w:tr>
    </w:tbl>
    <w:p w14:paraId="12F0A906" w14:textId="77777777" w:rsidR="000A19EF" w:rsidRDefault="000A19EF" w:rsidP="00B122D5">
      <w:pPr>
        <w:spacing w:line="360" w:lineRule="auto"/>
        <w:jc w:val="both"/>
        <w:rPr>
          <w:lang w:val="pl-PL"/>
        </w:rPr>
      </w:pPr>
    </w:p>
    <w:p w14:paraId="585F0014" w14:textId="10E3EC65" w:rsidR="00A437C0" w:rsidRPr="000A19EF" w:rsidRDefault="000A19EF" w:rsidP="000A19EF">
      <w:pPr>
        <w:pStyle w:val="Akapitzlist"/>
        <w:numPr>
          <w:ilvl w:val="0"/>
          <w:numId w:val="39"/>
        </w:numPr>
        <w:spacing w:line="360" w:lineRule="auto"/>
        <w:jc w:val="both"/>
        <w:rPr>
          <w:lang w:val="pl-PL"/>
        </w:rPr>
      </w:pPr>
      <w:r w:rsidRPr="000A19EF">
        <w:rPr>
          <w:lang w:val="pl-PL"/>
        </w:rPr>
        <w:t>Czas reakcji liczony jest od momentu zgłoszenia problemu.</w:t>
      </w:r>
    </w:p>
    <w:p w14:paraId="4F92DAD4" w14:textId="77777777" w:rsidR="00A437C0" w:rsidRPr="000A19EF" w:rsidRDefault="000A19EF" w:rsidP="000A19EF">
      <w:pPr>
        <w:pStyle w:val="Akapitzlist"/>
        <w:numPr>
          <w:ilvl w:val="0"/>
          <w:numId w:val="39"/>
        </w:numPr>
        <w:spacing w:line="360" w:lineRule="auto"/>
        <w:jc w:val="both"/>
        <w:rPr>
          <w:lang w:val="pl-PL"/>
        </w:rPr>
      </w:pPr>
      <w:r w:rsidRPr="000A19EF">
        <w:rPr>
          <w:lang w:val="pl-PL"/>
        </w:rPr>
        <w:t>Czas usunięcia obejmuje przywrócenie pełnej funkcjonalności lub zastosowanie rozwiązania zastępczego (</w:t>
      </w:r>
      <w:proofErr w:type="spellStart"/>
      <w:r w:rsidRPr="000A19EF">
        <w:rPr>
          <w:lang w:val="pl-PL"/>
        </w:rPr>
        <w:t>workaround</w:t>
      </w:r>
      <w:proofErr w:type="spellEnd"/>
      <w:r w:rsidRPr="000A19EF">
        <w:rPr>
          <w:lang w:val="pl-PL"/>
        </w:rPr>
        <w:t>).</w:t>
      </w:r>
    </w:p>
    <w:p w14:paraId="4FE1CF81" w14:textId="77777777" w:rsidR="00A437C0" w:rsidRPr="006E259E" w:rsidRDefault="000A19EF" w:rsidP="00B122D5">
      <w:pPr>
        <w:pStyle w:val="Nagwek3"/>
        <w:spacing w:line="360" w:lineRule="auto"/>
        <w:jc w:val="both"/>
        <w:rPr>
          <w:lang w:val="pl-PL"/>
        </w:rPr>
      </w:pPr>
      <w:bookmarkStart w:id="35" w:name="_Toc239676288"/>
      <w:r w:rsidRPr="006E259E">
        <w:rPr>
          <w:lang w:val="pl-PL"/>
        </w:rPr>
        <w:t>8.2.2. Dostępność usług</w:t>
      </w:r>
      <w:bookmarkEnd w:id="35"/>
    </w:p>
    <w:p w14:paraId="24E2758F" w14:textId="32C10F9D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0A19EF">
        <w:rPr>
          <w:lang w:val="pl-PL"/>
        </w:rPr>
        <w:t>Usługi serwisowe będą świadczone w dni robocze w godzinach 8:00–15:</w:t>
      </w:r>
      <w:r w:rsidR="00B65ED2" w:rsidRPr="000A19EF">
        <w:rPr>
          <w:lang w:val="pl-PL"/>
        </w:rPr>
        <w:t>0</w:t>
      </w:r>
      <w:r w:rsidRPr="000A19EF">
        <w:rPr>
          <w:lang w:val="pl-PL"/>
        </w:rPr>
        <w:t>0.</w:t>
      </w:r>
    </w:p>
    <w:p w14:paraId="03A200C5" w14:textId="165855A2" w:rsidR="003002E2" w:rsidRPr="006E259E" w:rsidRDefault="000A19EF" w:rsidP="00B122D5">
      <w:pPr>
        <w:spacing w:line="360" w:lineRule="auto"/>
        <w:jc w:val="both"/>
        <w:rPr>
          <w:lang w:val="pl-PL"/>
        </w:rPr>
      </w:pPr>
      <w:r w:rsidRPr="006E259E">
        <w:rPr>
          <w:lang w:val="pl-PL"/>
        </w:rPr>
        <w:t>Dla błędów krytycznych dopuszcza się świadczenie wsparcia poza standardowymi godzinami pracy (tryb awaryjny).</w:t>
      </w:r>
    </w:p>
    <w:p w14:paraId="7DE4C439" w14:textId="77777777" w:rsidR="00A437C0" w:rsidRPr="006E259E" w:rsidRDefault="000A19EF" w:rsidP="00B122D5">
      <w:pPr>
        <w:pStyle w:val="Nagwek1"/>
        <w:spacing w:line="360" w:lineRule="auto"/>
        <w:jc w:val="both"/>
        <w:rPr>
          <w:lang w:val="pl-PL"/>
        </w:rPr>
      </w:pPr>
      <w:bookmarkStart w:id="36" w:name="_Toc239676289"/>
      <w:r w:rsidRPr="006E259E">
        <w:rPr>
          <w:lang w:val="pl-PL"/>
        </w:rPr>
        <w:t>9. Termin realizacji</w:t>
      </w:r>
      <w:bookmarkEnd w:id="36"/>
    </w:p>
    <w:p w14:paraId="4C48C9D9" w14:textId="7A51EED4" w:rsidR="00A437C0" w:rsidRPr="004F7B6F" w:rsidRDefault="000A19EF" w:rsidP="00B122D5">
      <w:pPr>
        <w:spacing w:line="360" w:lineRule="auto"/>
        <w:jc w:val="both"/>
        <w:rPr>
          <w:lang w:val="pl-PL"/>
        </w:rPr>
      </w:pPr>
      <w:r w:rsidRPr="004F7B6F">
        <w:rPr>
          <w:lang w:val="pl-PL"/>
        </w:rPr>
        <w:t xml:space="preserve">Wdrożenie systemu (wraz z migracją danych i uruchomieniem systemu produkcyjnego) musi zostać zakończone nie później niż do dnia </w:t>
      </w:r>
      <w:r w:rsidR="00BB3A0D">
        <w:rPr>
          <w:lang w:val="pl-PL"/>
        </w:rPr>
        <w:t>4</w:t>
      </w:r>
      <w:r w:rsidRPr="004F7B6F">
        <w:rPr>
          <w:lang w:val="pl-PL"/>
        </w:rPr>
        <w:t xml:space="preserve"> grudnia 2026 r. w sposób umożliwiający rozpoczęcie pracy z nowym systemem od dnia 1 stycznia 2027 r. Wszelkie prace będą realizowane w ścisłej współpracy z personelem Zamawiającego, zgodnie z ustalonym harmonogramem.</w:t>
      </w:r>
    </w:p>
    <w:p w14:paraId="50E6BAB9" w14:textId="29CEF3F0" w:rsidR="00A437C0" w:rsidRPr="006E259E" w:rsidRDefault="000A19EF" w:rsidP="00B122D5">
      <w:pPr>
        <w:spacing w:line="360" w:lineRule="auto"/>
        <w:jc w:val="both"/>
        <w:rPr>
          <w:lang w:val="pl-PL"/>
        </w:rPr>
      </w:pPr>
      <w:r w:rsidRPr="004F7B6F">
        <w:rPr>
          <w:lang w:val="pl-PL"/>
        </w:rPr>
        <w:t>Wykonawca zapewni komplet dokumentacji powdrożeniowej (instrukcje użytkownika, protokoły odbioru).</w:t>
      </w:r>
      <w:r w:rsidR="006E259E" w:rsidRPr="004F7B6F">
        <w:rPr>
          <w:lang w:val="pl-PL"/>
        </w:rPr>
        <w:t xml:space="preserve"> </w:t>
      </w:r>
      <w:r w:rsidRPr="004F7B6F">
        <w:rPr>
          <w:lang w:val="pl-PL"/>
        </w:rPr>
        <w:t>Odbiór wdrożenia zostanie dokonany na podstawie testów akceptacyjnych oraz pisemnego protokołu.</w:t>
      </w:r>
    </w:p>
    <w:sectPr w:rsidR="00A437C0" w:rsidRPr="006E259E" w:rsidSect="007A7E42">
      <w:headerReference w:type="default" r:id="rId8"/>
      <w:footerReference w:type="default" r:id="rId9"/>
      <w:pgSz w:w="12240" w:h="15840"/>
      <w:pgMar w:top="964" w:right="1134" w:bottom="652" w:left="124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6513" w14:textId="77777777" w:rsidR="005C50B9" w:rsidRDefault="005C50B9" w:rsidP="005D350F">
      <w:pPr>
        <w:spacing w:after="0" w:line="240" w:lineRule="auto"/>
      </w:pPr>
      <w:r>
        <w:separator/>
      </w:r>
    </w:p>
  </w:endnote>
  <w:endnote w:type="continuationSeparator" w:id="0">
    <w:p w14:paraId="770361F4" w14:textId="77777777" w:rsidR="005C50B9" w:rsidRDefault="005C50B9" w:rsidP="005D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4798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058CBC" w14:textId="77777777" w:rsidR="005D350F" w:rsidRDefault="005D350F">
            <w:pPr>
              <w:pStyle w:val="Stopka"/>
              <w:jc w:val="center"/>
            </w:pPr>
          </w:p>
          <w:p w14:paraId="3EA26778" w14:textId="0ADF13C1" w:rsidR="005D350F" w:rsidRDefault="005D350F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141860" w14:textId="77777777" w:rsidR="005D350F" w:rsidRDefault="005D35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D84D" w14:textId="77777777" w:rsidR="005C50B9" w:rsidRDefault="005C50B9" w:rsidP="005D350F">
      <w:pPr>
        <w:spacing w:after="0" w:line="240" w:lineRule="auto"/>
      </w:pPr>
      <w:r>
        <w:separator/>
      </w:r>
    </w:p>
  </w:footnote>
  <w:footnote w:type="continuationSeparator" w:id="0">
    <w:p w14:paraId="5D8DCA4F" w14:textId="77777777" w:rsidR="005C50B9" w:rsidRDefault="005C50B9" w:rsidP="005D3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29ED" w14:textId="1C857FA8" w:rsidR="00C255DB" w:rsidRPr="00C255DB" w:rsidRDefault="00C255DB">
    <w:pPr>
      <w:pStyle w:val="Nagwek"/>
      <w:rPr>
        <w:b/>
        <w:bCs/>
        <w:i/>
        <w:iCs/>
      </w:rPr>
    </w:pPr>
    <w:r w:rsidRPr="00C255DB">
      <w:rPr>
        <w:b/>
        <w:bCs/>
        <w:i/>
        <w:iCs/>
      </w:rPr>
      <w:t>3009-7.262.217.2026</w:t>
    </w:r>
    <w:r w:rsidR="005831F4">
      <w:rPr>
        <w:b/>
        <w:bCs/>
        <w:i/>
        <w:iCs/>
      </w:rPr>
      <w:t xml:space="preserve">                                           </w:t>
    </w:r>
    <w:proofErr w:type="spellStart"/>
    <w:r w:rsidR="005831F4">
      <w:rPr>
        <w:b/>
        <w:bCs/>
        <w:i/>
        <w:iCs/>
      </w:rPr>
      <w:t>Załącznik</w:t>
    </w:r>
    <w:proofErr w:type="spellEnd"/>
    <w:r w:rsidR="005831F4">
      <w:rPr>
        <w:b/>
        <w:bCs/>
        <w:i/>
        <w:iCs/>
      </w:rPr>
      <w:t xml:space="preserve"> nr 1do </w:t>
    </w:r>
    <w:proofErr w:type="spellStart"/>
    <w:r w:rsidR="005831F4">
      <w:rPr>
        <w:b/>
        <w:bCs/>
        <w:i/>
        <w:iCs/>
      </w:rPr>
      <w:t>Zaproszenia</w:t>
    </w:r>
    <w:proofErr w:type="spellEnd"/>
    <w:r w:rsidR="005831F4">
      <w:rPr>
        <w:b/>
        <w:bCs/>
        <w:i/>
        <w:iCs/>
      </w:rPr>
      <w:t xml:space="preserve"> – </w:t>
    </w:r>
    <w:proofErr w:type="spellStart"/>
    <w:r w:rsidR="005831F4">
      <w:rPr>
        <w:b/>
        <w:bCs/>
        <w:i/>
        <w:iCs/>
      </w:rPr>
      <w:t>Opis</w:t>
    </w:r>
    <w:proofErr w:type="spellEnd"/>
    <w:r w:rsidR="005831F4">
      <w:rPr>
        <w:b/>
        <w:bCs/>
        <w:i/>
        <w:iCs/>
      </w:rPr>
      <w:t xml:space="preserve"> </w:t>
    </w:r>
    <w:proofErr w:type="spellStart"/>
    <w:r w:rsidR="005831F4">
      <w:rPr>
        <w:b/>
        <w:bCs/>
        <w:i/>
        <w:iCs/>
      </w:rPr>
      <w:t>przedmiotu</w:t>
    </w:r>
    <w:proofErr w:type="spellEnd"/>
    <w:r w:rsidR="005831F4">
      <w:rPr>
        <w:b/>
        <w:bCs/>
        <w:i/>
        <w:iCs/>
      </w:rPr>
      <w:t xml:space="preserve"> </w:t>
    </w:r>
    <w:proofErr w:type="spellStart"/>
    <w:r w:rsidR="005831F4">
      <w:rPr>
        <w:b/>
        <w:bCs/>
        <w:i/>
        <w:iCs/>
      </w:rPr>
      <w:t>zamówienia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172828"/>
    <w:multiLevelType w:val="hybridMultilevel"/>
    <w:tmpl w:val="14EE4A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5845521"/>
    <w:multiLevelType w:val="hybridMultilevel"/>
    <w:tmpl w:val="545E1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242CC"/>
    <w:multiLevelType w:val="hybridMultilevel"/>
    <w:tmpl w:val="BB04F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02D36"/>
    <w:multiLevelType w:val="hybridMultilevel"/>
    <w:tmpl w:val="64CC3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1D87"/>
    <w:multiLevelType w:val="hybridMultilevel"/>
    <w:tmpl w:val="F306E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C0581"/>
    <w:multiLevelType w:val="hybridMultilevel"/>
    <w:tmpl w:val="9A366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65743"/>
    <w:multiLevelType w:val="hybridMultilevel"/>
    <w:tmpl w:val="655C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520CB"/>
    <w:multiLevelType w:val="hybridMultilevel"/>
    <w:tmpl w:val="ABC8C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A43F0"/>
    <w:multiLevelType w:val="hybridMultilevel"/>
    <w:tmpl w:val="40102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60B88"/>
    <w:multiLevelType w:val="hybridMultilevel"/>
    <w:tmpl w:val="15688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53131"/>
    <w:multiLevelType w:val="hybridMultilevel"/>
    <w:tmpl w:val="E4680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54EAD"/>
    <w:multiLevelType w:val="hybridMultilevel"/>
    <w:tmpl w:val="EBCEF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3B3280"/>
    <w:multiLevelType w:val="hybridMultilevel"/>
    <w:tmpl w:val="19842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31A38"/>
    <w:multiLevelType w:val="hybridMultilevel"/>
    <w:tmpl w:val="D17C0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133E4"/>
    <w:multiLevelType w:val="hybridMultilevel"/>
    <w:tmpl w:val="1736C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F20985"/>
    <w:multiLevelType w:val="hybridMultilevel"/>
    <w:tmpl w:val="BA422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D4B14"/>
    <w:multiLevelType w:val="hybridMultilevel"/>
    <w:tmpl w:val="2AB2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54EF8"/>
    <w:multiLevelType w:val="hybridMultilevel"/>
    <w:tmpl w:val="74185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C0ECE"/>
    <w:multiLevelType w:val="hybridMultilevel"/>
    <w:tmpl w:val="2FDEA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6736F"/>
    <w:multiLevelType w:val="hybridMultilevel"/>
    <w:tmpl w:val="72DCC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82B11"/>
    <w:multiLevelType w:val="hybridMultilevel"/>
    <w:tmpl w:val="E9249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13B05"/>
    <w:multiLevelType w:val="hybridMultilevel"/>
    <w:tmpl w:val="EEEC8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B05D6"/>
    <w:multiLevelType w:val="hybridMultilevel"/>
    <w:tmpl w:val="CF8CEC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E502A"/>
    <w:multiLevelType w:val="hybridMultilevel"/>
    <w:tmpl w:val="2D742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A5773"/>
    <w:multiLevelType w:val="hybridMultilevel"/>
    <w:tmpl w:val="2F52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52D98"/>
    <w:multiLevelType w:val="hybridMultilevel"/>
    <w:tmpl w:val="DD78D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72DE3"/>
    <w:multiLevelType w:val="hybridMultilevel"/>
    <w:tmpl w:val="F3D61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41A85"/>
    <w:multiLevelType w:val="hybridMultilevel"/>
    <w:tmpl w:val="337C6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F1B04"/>
    <w:multiLevelType w:val="hybridMultilevel"/>
    <w:tmpl w:val="D696C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461CC"/>
    <w:multiLevelType w:val="hybridMultilevel"/>
    <w:tmpl w:val="58AC5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F3361"/>
    <w:multiLevelType w:val="hybridMultilevel"/>
    <w:tmpl w:val="8E7CD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3261A"/>
    <w:multiLevelType w:val="hybridMultilevel"/>
    <w:tmpl w:val="DB2E1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E3518"/>
    <w:multiLevelType w:val="hybridMultilevel"/>
    <w:tmpl w:val="EA56A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659343">
    <w:abstractNumId w:val="5"/>
  </w:num>
  <w:num w:numId="2" w16cid:durableId="559364623">
    <w:abstractNumId w:val="3"/>
  </w:num>
  <w:num w:numId="3" w16cid:durableId="199709777">
    <w:abstractNumId w:val="2"/>
  </w:num>
  <w:num w:numId="4" w16cid:durableId="2116749284">
    <w:abstractNumId w:val="4"/>
  </w:num>
  <w:num w:numId="5" w16cid:durableId="1974093830">
    <w:abstractNumId w:val="1"/>
  </w:num>
  <w:num w:numId="6" w16cid:durableId="926574366">
    <w:abstractNumId w:val="0"/>
  </w:num>
  <w:num w:numId="7" w16cid:durableId="1783379299">
    <w:abstractNumId w:val="22"/>
  </w:num>
  <w:num w:numId="8" w16cid:durableId="736127890">
    <w:abstractNumId w:val="6"/>
  </w:num>
  <w:num w:numId="9" w16cid:durableId="31275905">
    <w:abstractNumId w:val="21"/>
  </w:num>
  <w:num w:numId="10" w16cid:durableId="215317340">
    <w:abstractNumId w:val="28"/>
  </w:num>
  <w:num w:numId="11" w16cid:durableId="264653098">
    <w:abstractNumId w:val="15"/>
  </w:num>
  <w:num w:numId="12" w16cid:durableId="1794596660">
    <w:abstractNumId w:val="20"/>
  </w:num>
  <w:num w:numId="13" w16cid:durableId="1318223782">
    <w:abstractNumId w:val="31"/>
  </w:num>
  <w:num w:numId="14" w16cid:durableId="1690988773">
    <w:abstractNumId w:val="33"/>
  </w:num>
  <w:num w:numId="15" w16cid:durableId="461924088">
    <w:abstractNumId w:val="12"/>
  </w:num>
  <w:num w:numId="16" w16cid:durableId="1786732088">
    <w:abstractNumId w:val="27"/>
  </w:num>
  <w:num w:numId="17" w16cid:durableId="323706358">
    <w:abstractNumId w:val="39"/>
  </w:num>
  <w:num w:numId="18" w16cid:durableId="9718869">
    <w:abstractNumId w:val="11"/>
  </w:num>
  <w:num w:numId="19" w16cid:durableId="1906599023">
    <w:abstractNumId w:val="25"/>
  </w:num>
  <w:num w:numId="20" w16cid:durableId="632907438">
    <w:abstractNumId w:val="36"/>
  </w:num>
  <w:num w:numId="21" w16cid:durableId="667556095">
    <w:abstractNumId w:val="13"/>
  </w:num>
  <w:num w:numId="22" w16cid:durableId="1974674081">
    <w:abstractNumId w:val="18"/>
  </w:num>
  <w:num w:numId="23" w16cid:durableId="1738504834">
    <w:abstractNumId w:val="14"/>
  </w:num>
  <w:num w:numId="24" w16cid:durableId="399065434">
    <w:abstractNumId w:val="34"/>
  </w:num>
  <w:num w:numId="25" w16cid:durableId="663582981">
    <w:abstractNumId w:val="9"/>
  </w:num>
  <w:num w:numId="26" w16cid:durableId="1374305345">
    <w:abstractNumId w:val="30"/>
  </w:num>
  <w:num w:numId="27" w16cid:durableId="1726223547">
    <w:abstractNumId w:val="8"/>
  </w:num>
  <w:num w:numId="28" w16cid:durableId="1876697101">
    <w:abstractNumId w:val="32"/>
  </w:num>
  <w:num w:numId="29" w16cid:durableId="1666126441">
    <w:abstractNumId w:val="7"/>
  </w:num>
  <w:num w:numId="30" w16cid:durableId="649940402">
    <w:abstractNumId w:val="37"/>
  </w:num>
  <w:num w:numId="31" w16cid:durableId="52310497">
    <w:abstractNumId w:val="26"/>
  </w:num>
  <w:num w:numId="32" w16cid:durableId="1698461983">
    <w:abstractNumId w:val="35"/>
  </w:num>
  <w:num w:numId="33" w16cid:durableId="330448587">
    <w:abstractNumId w:val="16"/>
  </w:num>
  <w:num w:numId="34" w16cid:durableId="997735350">
    <w:abstractNumId w:val="38"/>
  </w:num>
  <w:num w:numId="35" w16cid:durableId="2128741176">
    <w:abstractNumId w:val="19"/>
  </w:num>
  <w:num w:numId="36" w16cid:durableId="1795057975">
    <w:abstractNumId w:val="17"/>
  </w:num>
  <w:num w:numId="37" w16cid:durableId="65305523">
    <w:abstractNumId w:val="29"/>
  </w:num>
  <w:num w:numId="38" w16cid:durableId="2104260347">
    <w:abstractNumId w:val="24"/>
  </w:num>
  <w:num w:numId="39" w16cid:durableId="965085345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45E"/>
    <w:rsid w:val="0006063C"/>
    <w:rsid w:val="000A19EF"/>
    <w:rsid w:val="000E4F4F"/>
    <w:rsid w:val="00112081"/>
    <w:rsid w:val="0015074B"/>
    <w:rsid w:val="00156A76"/>
    <w:rsid w:val="00190F18"/>
    <w:rsid w:val="001B1BB5"/>
    <w:rsid w:val="002248BE"/>
    <w:rsid w:val="0029639D"/>
    <w:rsid w:val="002A05CC"/>
    <w:rsid w:val="002D1594"/>
    <w:rsid w:val="003002E2"/>
    <w:rsid w:val="00326F90"/>
    <w:rsid w:val="003304E1"/>
    <w:rsid w:val="00340B2E"/>
    <w:rsid w:val="003448FD"/>
    <w:rsid w:val="0034758A"/>
    <w:rsid w:val="003941C4"/>
    <w:rsid w:val="003D3B78"/>
    <w:rsid w:val="004C1A29"/>
    <w:rsid w:val="004F1F85"/>
    <w:rsid w:val="004F7B6F"/>
    <w:rsid w:val="00531622"/>
    <w:rsid w:val="005831F4"/>
    <w:rsid w:val="005B264F"/>
    <w:rsid w:val="005C50B9"/>
    <w:rsid w:val="005C5DE0"/>
    <w:rsid w:val="005D1569"/>
    <w:rsid w:val="005D350F"/>
    <w:rsid w:val="00641889"/>
    <w:rsid w:val="00651EB0"/>
    <w:rsid w:val="006607E3"/>
    <w:rsid w:val="0066323B"/>
    <w:rsid w:val="006E259E"/>
    <w:rsid w:val="006E716A"/>
    <w:rsid w:val="006F4C90"/>
    <w:rsid w:val="007A7E42"/>
    <w:rsid w:val="00804CF5"/>
    <w:rsid w:val="00840B43"/>
    <w:rsid w:val="008A4B89"/>
    <w:rsid w:val="009534E5"/>
    <w:rsid w:val="009772CD"/>
    <w:rsid w:val="00993AD7"/>
    <w:rsid w:val="009E60EF"/>
    <w:rsid w:val="00A141F3"/>
    <w:rsid w:val="00A368A2"/>
    <w:rsid w:val="00A437C0"/>
    <w:rsid w:val="00A47C3E"/>
    <w:rsid w:val="00AA1D8D"/>
    <w:rsid w:val="00B00EBA"/>
    <w:rsid w:val="00B036CF"/>
    <w:rsid w:val="00B122D5"/>
    <w:rsid w:val="00B32B83"/>
    <w:rsid w:val="00B47730"/>
    <w:rsid w:val="00B65ED2"/>
    <w:rsid w:val="00BA0E12"/>
    <w:rsid w:val="00BB3A0D"/>
    <w:rsid w:val="00BD5A89"/>
    <w:rsid w:val="00C255DB"/>
    <w:rsid w:val="00CB0664"/>
    <w:rsid w:val="00CE78E7"/>
    <w:rsid w:val="00D43CC6"/>
    <w:rsid w:val="00DB61E2"/>
    <w:rsid w:val="00EE1310"/>
    <w:rsid w:val="00F57987"/>
    <w:rsid w:val="00FA11EF"/>
    <w:rsid w:val="00FB71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53D676"/>
  <w14:defaultImageDpi w14:val="300"/>
  <w15:docId w15:val="{11F5D9B8-6537-4891-8964-AFA15031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40" w:after="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BD5A8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D5A89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BD5A89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BD5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15</Pages>
  <Words>3718</Words>
  <Characters>22314</Characters>
  <Application>Microsoft Office Word</Application>
  <DocSecurity>0</DocSecurity>
  <Lines>185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Smysło Jolanta (PO Słupsk)</cp:lastModifiedBy>
  <cp:revision>7</cp:revision>
  <cp:lastPrinted>2026-09-07T10:43:00Z</cp:lastPrinted>
  <dcterms:created xsi:type="dcterms:W3CDTF">2026-09-01T05:20:00Z</dcterms:created>
  <dcterms:modified xsi:type="dcterms:W3CDTF">2026-09-07T10:50:00Z</dcterms:modified>
  <cp:category/>
</cp:coreProperties>
</file>