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1275"/>
        <w:gridCol w:w="851"/>
        <w:gridCol w:w="992"/>
        <w:gridCol w:w="851"/>
        <w:gridCol w:w="709"/>
        <w:gridCol w:w="425"/>
        <w:gridCol w:w="851"/>
        <w:gridCol w:w="283"/>
        <w:gridCol w:w="851"/>
        <w:gridCol w:w="141"/>
        <w:gridCol w:w="142"/>
        <w:gridCol w:w="563"/>
        <w:gridCol w:w="712"/>
        <w:gridCol w:w="1134"/>
        <w:gridCol w:w="709"/>
        <w:gridCol w:w="1418"/>
        <w:gridCol w:w="850"/>
        <w:gridCol w:w="709"/>
        <w:gridCol w:w="709"/>
        <w:gridCol w:w="1417"/>
      </w:tblGrid>
      <w:tr w:rsidR="00787BA4" w:rsidRPr="00E8571F" w:rsidTr="00155F59">
        <w:trPr>
          <w:trHeight w:val="255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 </w:t>
            </w:r>
            <w:r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Zleceniobiorcy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565C0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>Załącznik nr 3</w:t>
            </w:r>
            <w:r>
              <w:rPr>
                <w:rFonts w:ascii="Arial" w:hAnsi="Arial" w:cs="Arial"/>
                <w:b/>
                <w:bCs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315"/>
        </w:trPr>
        <w:tc>
          <w:tcPr>
            <w:tcW w:w="131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565C0" w:rsidRDefault="00787BA4" w:rsidP="00155F59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 xml:space="preserve">Końcowe rozliczenie </w:t>
            </w:r>
            <w:proofErr w:type="spellStart"/>
            <w:r w:rsidRPr="002565C0">
              <w:rPr>
                <w:rFonts w:ascii="Arial" w:hAnsi="Arial" w:cs="Arial"/>
                <w:b/>
                <w:bCs/>
                <w:lang w:eastAsia="pl-PL"/>
              </w:rPr>
              <w:t>merytoryczno</w:t>
            </w:r>
            <w:proofErr w:type="spellEnd"/>
            <w:r w:rsidRPr="002565C0">
              <w:rPr>
                <w:rFonts w:ascii="Arial" w:hAnsi="Arial" w:cs="Arial"/>
                <w:b/>
                <w:bCs/>
                <w:lang w:eastAsia="pl-PL"/>
              </w:rPr>
              <w:t xml:space="preserve"> - finansowe z realizacji umowy – dot. środków majątkowych (§</w:t>
            </w:r>
            <w:r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Pr="002565C0">
              <w:rPr>
                <w:rFonts w:ascii="Arial" w:hAnsi="Arial" w:cs="Arial"/>
                <w:b/>
                <w:bCs/>
                <w:lang w:eastAsia="pl-PL"/>
              </w:rPr>
              <w:t xml:space="preserve">6140)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255"/>
        </w:trPr>
        <w:tc>
          <w:tcPr>
            <w:tcW w:w="12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Default="00787BA4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Nazwa Programu: </w:t>
            </w:r>
            <w:r w:rsidRPr="00D346B6">
              <w:rPr>
                <w:rFonts w:ascii="Arial" w:hAnsi="Arial" w:cs="Arial"/>
                <w:sz w:val="16"/>
                <w:szCs w:val="16"/>
                <w:lang w:eastAsia="pl-PL"/>
              </w:rPr>
              <w:t xml:space="preserve">Program </w:t>
            </w:r>
            <w:bookmarkStart w:id="0" w:name="OLE_LINK1"/>
            <w:r w:rsidRPr="00D346B6">
              <w:rPr>
                <w:rFonts w:ascii="Arial" w:hAnsi="Arial" w:cs="Arial"/>
                <w:sz w:val="16"/>
                <w:szCs w:val="16"/>
              </w:rPr>
              <w:t xml:space="preserve">polityki zdrowotnej służący wykonaniu programu kompleksowego wsparcia dla rodzin „Za życiem” na lata 2017-2021 </w:t>
            </w:r>
            <w:bookmarkEnd w:id="0"/>
          </w:p>
          <w:p w:rsidR="00787BA4" w:rsidRPr="00E8571F" w:rsidRDefault="00787BA4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Nazwa zadania: </w:t>
            </w:r>
            <w:r w:rsidRPr="005E6C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koordynacja opieki neonatologiczno-pediatrycznej na rzecz dzieci – ośrodek koordynujący dziecięcą opiekę koordynowaną (DOK)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w roku 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gridAfter w:val="11"/>
          <w:wAfter w:w="8504" w:type="dxa"/>
          <w:trHeight w:val="28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7BA4" w:rsidRPr="00E8571F" w:rsidRDefault="00787BA4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Dotyczy umowy Nr:.........................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:rsidR="00787BA4" w:rsidRPr="00E8571F" w:rsidRDefault="00787BA4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787BA4" w:rsidRPr="00E8571F" w:rsidRDefault="00787BA4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285"/>
        </w:trPr>
        <w:tc>
          <w:tcPr>
            <w:tcW w:w="6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Wartość przyznanych środków 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§ 2 ust</w:t>
            </w:r>
            <w:r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.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285"/>
        </w:trPr>
        <w:tc>
          <w:tcPr>
            <w:tcW w:w="77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otrzymane z M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inisterstwa Zdrowia 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.zł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285"/>
        </w:trPr>
        <w:tc>
          <w:tcPr>
            <w:tcW w:w="90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wydatkowane (o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trzymane z Ministerstwa Zdrowia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) 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300"/>
        </w:trPr>
        <w:tc>
          <w:tcPr>
            <w:tcW w:w="6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podlegające zwrotowi: .......................................     Data zwrotu.............................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gridAfter w:val="1"/>
          <w:wAfter w:w="1417" w:type="dxa"/>
          <w:trHeight w:val="273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4" w:rsidRPr="00431473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431473">
              <w:rPr>
                <w:b/>
                <w:bCs/>
                <w:sz w:val="14"/>
                <w:szCs w:val="14"/>
                <w:lang w:eastAsia="pl-PL"/>
              </w:rPr>
              <w:t xml:space="preserve">Wykonany zakres rzeczowy zadań określonych w </w:t>
            </w:r>
            <w:r w:rsidRPr="0043147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 xml:space="preserve">§ 1 ust 2 pkt 1umowy (rodzaj sprzętu </w:t>
            </w:r>
            <w:r w:rsidRPr="00431473">
              <w:rPr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43147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§6140)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 xml:space="preserve">Umowa 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Faktura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87BA4" w:rsidRPr="00102000" w:rsidRDefault="00787BA4" w:rsidP="00155F59">
            <w:pPr>
              <w:jc w:val="center"/>
              <w:rPr>
                <w:b/>
                <w:bCs/>
                <w:sz w:val="14"/>
                <w:szCs w:val="14"/>
                <w:vertAlign w:val="subscript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Iloczyn zakupu i współczynnika P</w:t>
            </w:r>
            <w:r w:rsidRPr="00102000">
              <w:rPr>
                <w:b/>
                <w:bCs/>
                <w:sz w:val="14"/>
                <w:szCs w:val="14"/>
                <w:vertAlign w:val="subscript"/>
                <w:lang w:eastAsia="pl-PL"/>
              </w:rPr>
              <w:t>0</w:t>
            </w:r>
          </w:p>
          <w:p w:rsidR="00787BA4" w:rsidRPr="00102000" w:rsidRDefault="00787BA4" w:rsidP="00155F59">
            <w:pPr>
              <w:jc w:val="center"/>
              <w:rPr>
                <w:bCs/>
                <w:sz w:val="14"/>
                <w:szCs w:val="14"/>
                <w:lang w:eastAsia="pl-PL"/>
              </w:rPr>
            </w:pPr>
            <w:r w:rsidRPr="00102000">
              <w:rPr>
                <w:bCs/>
                <w:sz w:val="14"/>
                <w:szCs w:val="14"/>
                <w:lang w:eastAsia="pl-PL"/>
              </w:rPr>
              <w:t>(Jeżeli koszt zakupu &gt; kosztu planowanego (K) to podstawą do obliczeń jest kos</w:t>
            </w:r>
            <w:r>
              <w:rPr>
                <w:bCs/>
                <w:sz w:val="14"/>
                <w:szCs w:val="14"/>
                <w:lang w:eastAsia="pl-PL"/>
              </w:rPr>
              <w:t>zt K)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87BA4" w:rsidRPr="00102000" w:rsidRDefault="00787BA4" w:rsidP="00155F59">
            <w:pPr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Koszt zakupu pomniejszony o wkład własny Zleceniobiorcy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 xml:space="preserve">Dofinansowanie z Ministerstwa Zdrowia </w:t>
            </w:r>
            <w:r w:rsidRPr="00102000">
              <w:rPr>
                <w:bCs/>
                <w:sz w:val="14"/>
                <w:szCs w:val="14"/>
                <w:lang w:eastAsia="pl-PL"/>
              </w:rPr>
              <w:t>(Wartość z kol. 11 jednak nie wyższa niż określona w §2 ust. 2 umowy)</w:t>
            </w:r>
            <w:r>
              <w:rPr>
                <w:bCs/>
                <w:sz w:val="14"/>
                <w:szCs w:val="14"/>
                <w:lang w:eastAsia="pl-PL"/>
              </w:rPr>
              <w:t xml:space="preserve"> </w:t>
            </w:r>
            <w:r w:rsidRPr="00C241DE">
              <w:rPr>
                <w:color w:val="000000"/>
                <w:sz w:val="14"/>
                <w:szCs w:val="14"/>
                <w:lang w:eastAsia="pl-PL" w:bidi="pl-PL"/>
              </w:rPr>
              <w:t>(jeżeli wartość określona w kol. 11 &gt; wartości z kol. 10 należy przyjąć wartości z kol. 10</w:t>
            </w:r>
            <w:r>
              <w:rPr>
                <w:color w:val="000000"/>
                <w:sz w:val="14"/>
                <w:szCs w:val="14"/>
                <w:lang w:eastAsia="pl-PL" w:bidi="pl-PL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Udział własny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% udziału własnego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787BA4" w:rsidRPr="00E8571F" w:rsidTr="00155F59">
        <w:trPr>
          <w:gridAfter w:val="1"/>
          <w:wAfter w:w="1417" w:type="dxa"/>
          <w:trHeight w:val="111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A4" w:rsidRPr="00DB7993" w:rsidRDefault="00787BA4" w:rsidP="00155F59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A4" w:rsidRPr="00DB7993" w:rsidRDefault="00787BA4" w:rsidP="00155F59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Koszt planowany</w:t>
            </w:r>
          </w:p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(K)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A4" w:rsidRPr="00102000" w:rsidRDefault="00787BA4" w:rsidP="00155F59">
            <w:pPr>
              <w:suppressAutoHyphens w:val="0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Wysokość przyznanych środków w umowie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4" w:rsidRPr="00102000" w:rsidRDefault="00787BA4" w:rsidP="00155F59">
            <w:pPr>
              <w:suppressAutoHyphens w:val="0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Ilość wykonanych zadań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Cena jednostkowa zakupu brutto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4" w:rsidRPr="00102000" w:rsidRDefault="00787BA4" w:rsidP="00155F59">
            <w:pPr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Wartość zakupu brutto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A4" w:rsidRPr="00102000" w:rsidRDefault="00787BA4" w:rsidP="00155F59">
            <w:pPr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 xml:space="preserve">Data </w:t>
            </w:r>
            <w:r>
              <w:rPr>
                <w:b/>
                <w:bCs/>
                <w:sz w:val="14"/>
                <w:szCs w:val="14"/>
                <w:lang w:eastAsia="pl-PL"/>
              </w:rPr>
              <w:t xml:space="preserve">wystawienia 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BA4" w:rsidRDefault="00787BA4" w:rsidP="00155F59">
            <w:pPr>
              <w:rPr>
                <w:sz w:val="14"/>
                <w:szCs w:val="14"/>
                <w:lang w:eastAsia="pl-PL"/>
              </w:rPr>
            </w:pPr>
            <w:r>
              <w:rPr>
                <w:b/>
                <w:bCs/>
                <w:sz w:val="14"/>
                <w:szCs w:val="14"/>
                <w:lang w:eastAsia="pl-PL"/>
              </w:rPr>
              <w:t xml:space="preserve"> Data zapłaty faktury</w:t>
            </w:r>
          </w:p>
          <w:p w:rsidR="00787BA4" w:rsidRPr="00431473" w:rsidRDefault="00787BA4" w:rsidP="00155F59">
            <w:pPr>
              <w:rPr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A4" w:rsidRPr="00102000" w:rsidRDefault="00787BA4" w:rsidP="00155F59">
            <w:pPr>
              <w:suppressAutoHyphens w:val="0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4" w:rsidRPr="00102000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Uwagi</w:t>
            </w:r>
          </w:p>
        </w:tc>
      </w:tr>
      <w:tr w:rsidR="00787BA4" w:rsidRPr="00E8571F" w:rsidTr="00155F59">
        <w:trPr>
          <w:gridAfter w:val="1"/>
          <w:wAfter w:w="1417" w:type="dxa"/>
          <w:trHeight w:val="133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102000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16</w:t>
            </w:r>
          </w:p>
        </w:tc>
      </w:tr>
      <w:tr w:rsidR="00787BA4" w:rsidRPr="00E8571F" w:rsidTr="00155F59">
        <w:trPr>
          <w:gridAfter w:val="1"/>
          <w:wAfter w:w="1417" w:type="dxa"/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gridAfter w:val="1"/>
          <w:wAfter w:w="1417" w:type="dxa"/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gridAfter w:val="1"/>
          <w:wAfter w:w="1417" w:type="dxa"/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gridAfter w:val="1"/>
          <w:wAfter w:w="1417" w:type="dxa"/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....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gridAfter w:val="1"/>
          <w:wAfter w:w="1417" w:type="dxa"/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A4" w:rsidRPr="00DB7993" w:rsidRDefault="00787BA4" w:rsidP="00155F59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BA4" w:rsidRPr="00DB7993" w:rsidRDefault="00787BA4" w:rsidP="00155F59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right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BA4" w:rsidRPr="00DB7993" w:rsidRDefault="00787BA4" w:rsidP="00155F59">
            <w:pPr>
              <w:suppressAutoHyphens w:val="0"/>
              <w:jc w:val="right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BA4" w:rsidRPr="00E8571F" w:rsidRDefault="00787BA4" w:rsidP="00155F59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255"/>
        </w:trPr>
        <w:tc>
          <w:tcPr>
            <w:tcW w:w="5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102000" w:rsidRDefault="00787BA4" w:rsidP="00155F59">
            <w:pPr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0200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Miejscowość i data: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5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E09C4" w:rsidRDefault="00787BA4" w:rsidP="00155F59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E09C4" w:rsidRDefault="00787BA4" w:rsidP="00155F59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E09C4" w:rsidRDefault="00787BA4" w:rsidP="00155F59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E09C4" w:rsidRDefault="00787BA4" w:rsidP="00155F59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87BA4" w:rsidRPr="002E09C4" w:rsidRDefault="00787BA4" w:rsidP="00155F59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87BA4" w:rsidRPr="002E09C4" w:rsidRDefault="00787BA4" w:rsidP="00155F59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vMerge w:val="restart"/>
            <w:shd w:val="clear" w:color="auto" w:fill="auto"/>
            <w:noWrap/>
            <w:vAlign w:val="bottom"/>
            <w:hideMark/>
          </w:tcPr>
          <w:p w:rsidR="00787BA4" w:rsidRPr="002565C0" w:rsidRDefault="00787BA4" w:rsidP="00155F59">
            <w:pPr>
              <w:suppressAutoHyphens w:val="0"/>
              <w:jc w:val="center"/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>podpis i pieczęć kierownika jednostki w rozumieniu art. 3 ust. 1 pkt 6 ustawy z dnia 29 września 1994 r. o rachunkow</w:t>
            </w:r>
            <w:r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 xml:space="preserve">ości (Dz. U. z 2018 r. poz. 395, z </w:t>
            </w:r>
            <w:proofErr w:type="spellStart"/>
            <w:r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>późn</w:t>
            </w:r>
            <w:proofErr w:type="spellEnd"/>
            <w:r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>. zm.</w:t>
            </w:r>
            <w:r w:rsidRPr="002565C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>) lub Głównego Księgowego</w:t>
            </w:r>
          </w:p>
        </w:tc>
        <w:tc>
          <w:tcPr>
            <w:tcW w:w="709" w:type="dxa"/>
            <w:shd w:val="clear" w:color="auto" w:fill="auto"/>
            <w:hideMark/>
          </w:tcPr>
          <w:p w:rsidR="00787BA4" w:rsidRPr="002565C0" w:rsidRDefault="00787BA4" w:rsidP="00155F59">
            <w:pPr>
              <w:suppressAutoHyphens w:val="0"/>
              <w:jc w:val="center"/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BA4" w:rsidRPr="002565C0" w:rsidRDefault="00787BA4" w:rsidP="00155F59">
            <w:pPr>
              <w:suppressAutoHyphens w:val="0"/>
              <w:jc w:val="center"/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 xml:space="preserve">osoba upoważniona do reprezentacji Zleceniobiorcy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565C0" w:rsidRDefault="00787BA4" w:rsidP="00155F59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Sporządzający: 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E09C4" w:rsidRDefault="00787BA4" w:rsidP="00155F59">
            <w:pPr>
              <w:suppressAutoHyphens w:val="0"/>
              <w:rPr>
                <w:rFonts w:asciiTheme="majorHAnsi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87BA4" w:rsidRPr="002E09C4" w:rsidRDefault="00787BA4" w:rsidP="00155F59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87BA4" w:rsidRPr="002E09C4" w:rsidRDefault="00787BA4" w:rsidP="00155F59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vMerge/>
            <w:shd w:val="clear" w:color="auto" w:fill="auto"/>
            <w:noWrap/>
            <w:vAlign w:val="bottom"/>
            <w:hideMark/>
          </w:tcPr>
          <w:p w:rsidR="00787BA4" w:rsidRPr="002E09C4" w:rsidRDefault="00787BA4" w:rsidP="00155F59">
            <w:pPr>
              <w:suppressAutoHyphens w:val="0"/>
              <w:rPr>
                <w:rFonts w:asciiTheme="majorHAnsi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87BA4" w:rsidRPr="002565C0" w:rsidRDefault="00787BA4" w:rsidP="00155F59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4" w:rsidRPr="002565C0" w:rsidRDefault="00787BA4" w:rsidP="00155F59">
            <w:pPr>
              <w:suppressAutoHyphens w:val="0"/>
              <w:rPr>
                <w:rFonts w:asciiTheme="minorHAnsi" w:hAnsiTheme="min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565C0" w:rsidRDefault="00787BA4" w:rsidP="00155F59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Nr telefonu: …………………….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vMerge/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87BA4" w:rsidRPr="002565C0" w:rsidRDefault="00787BA4" w:rsidP="00155F59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BA4" w:rsidRPr="002565C0" w:rsidRDefault="00787BA4" w:rsidP="00155F59">
            <w:pPr>
              <w:suppressAutoHyphens w:val="0"/>
              <w:rPr>
                <w:rFonts w:asciiTheme="minorHAnsi" w:hAnsiTheme="min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565C0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Adres e-mail: </w:t>
            </w:r>
            <w:r w:rsidRPr="002565C0"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87BA4" w:rsidRPr="002565C0" w:rsidRDefault="00787BA4" w:rsidP="00155F59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2565C0" w:rsidRDefault="00787BA4" w:rsidP="00155F59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87BA4" w:rsidRPr="00E8571F" w:rsidTr="00155F59">
        <w:trPr>
          <w:trHeight w:val="5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F77D51" w:rsidRDefault="00787BA4" w:rsidP="00155F59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F77D51" w:rsidRDefault="00787BA4" w:rsidP="00155F59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F77D51" w:rsidRDefault="00787BA4" w:rsidP="00155F59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…………………………………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87BA4" w:rsidRPr="00E8571F" w:rsidRDefault="00787BA4" w:rsidP="00155F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FA26A6" w:rsidRPr="00E218AE" w:rsidRDefault="00FA26A6" w:rsidP="00E218AE">
      <w:pPr>
        <w:rPr>
          <w:rFonts w:eastAsiaTheme="minorHAnsi"/>
        </w:rPr>
      </w:pPr>
      <w:bookmarkStart w:id="1" w:name="_GoBack"/>
      <w:bookmarkEnd w:id="1"/>
    </w:p>
    <w:sectPr w:rsidR="00FA26A6" w:rsidRPr="00E218AE" w:rsidSect="00FA26A6">
      <w:pgSz w:w="16838" w:h="11906" w:orient="landscape"/>
      <w:pgMar w:top="851" w:right="1418" w:bottom="1418" w:left="1418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6"/>
    <w:rsid w:val="001A302A"/>
    <w:rsid w:val="00787BA4"/>
    <w:rsid w:val="00E218AE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E481-6DD4-4650-B6E6-79B5BC3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65pt">
    <w:name w:val="Pogrubienie;Tekst treści + 6;5 pt"/>
    <w:basedOn w:val="Domylnaczcionkaakapitu"/>
    <w:rsid w:val="00E218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Domylnaczcionkaakapitu"/>
    <w:rsid w:val="00E218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2018-10-29T11:01:00Z</dcterms:created>
  <dcterms:modified xsi:type="dcterms:W3CDTF">2018-10-29T11:01:00Z</dcterms:modified>
</cp:coreProperties>
</file>