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6" w:type="pct"/>
        <w:tblCellSpacing w:w="15" w:type="dxa"/>
        <w:tblLook w:val="0000" w:firstRow="0" w:lastRow="0" w:firstColumn="0" w:lastColumn="0" w:noHBand="0" w:noVBand="0"/>
      </w:tblPr>
      <w:tblGrid>
        <w:gridCol w:w="9079"/>
      </w:tblGrid>
      <w:tr w:rsidR="00C0586B" w:rsidTr="000F7557">
        <w:trPr>
          <w:tblCellSpacing w:w="15" w:type="dxa"/>
        </w:trPr>
        <w:tc>
          <w:tcPr>
            <w:tcW w:w="4967" w:type="pct"/>
            <w:shd w:val="clear" w:color="auto" w:fill="auto"/>
            <w:tcMar>
              <w:top w:w="15" w:type="dxa"/>
              <w:left w:w="15" w:type="dxa"/>
              <w:bottom w:w="15" w:type="dxa"/>
              <w:right w:w="15" w:type="dxa"/>
            </w:tcMar>
            <w:vAlign w:val="center"/>
          </w:tcPr>
          <w:p w:rsidR="00C0586B" w:rsidRDefault="00C0586B" w:rsidP="000F7557"/>
        </w:tc>
      </w:tr>
    </w:tbl>
    <w:p w:rsidR="00C0586B" w:rsidRDefault="00C0586B" w:rsidP="00C0586B">
      <w:pPr>
        <w:rPr>
          <w:vanish/>
        </w:rPr>
      </w:pPr>
    </w:p>
    <w:tbl>
      <w:tblPr>
        <w:tblW w:w="0" w:type="auto"/>
        <w:tblCellSpacing w:w="15" w:type="dxa"/>
        <w:tblLook w:val="0000" w:firstRow="0" w:lastRow="0" w:firstColumn="0" w:lastColumn="0" w:noHBand="0" w:noVBand="0"/>
      </w:tblPr>
      <w:tblGrid>
        <w:gridCol w:w="7472"/>
      </w:tblGrid>
      <w:tr w:rsidR="00C0586B" w:rsidTr="000F7557">
        <w:trPr>
          <w:tblCellSpacing w:w="15" w:type="dxa"/>
        </w:trPr>
        <w:tc>
          <w:tcPr>
            <w:tcW w:w="0" w:type="auto"/>
            <w:shd w:val="clear" w:color="auto" w:fill="auto"/>
            <w:tcMar>
              <w:top w:w="15" w:type="dxa"/>
              <w:left w:w="15" w:type="dxa"/>
              <w:bottom w:w="15" w:type="dxa"/>
              <w:right w:w="15" w:type="dxa"/>
            </w:tcMar>
          </w:tcPr>
          <w:p w:rsidR="00C0586B" w:rsidRPr="00C0586B" w:rsidRDefault="00C0586B" w:rsidP="00C0586B">
            <w:pPr>
              <w:rPr>
                <w:rStyle w:val="Pogrubienie"/>
                <w:u w:val="single"/>
              </w:rPr>
            </w:pPr>
            <w:r>
              <w:rPr>
                <w:rStyle w:val="Pogrubienie"/>
              </w:rPr>
              <w:t xml:space="preserve">                            </w:t>
            </w:r>
            <w:r w:rsidRPr="00C0586B">
              <w:rPr>
                <w:rStyle w:val="Pogrubienie"/>
                <w:u w:val="single"/>
              </w:rPr>
              <w:t>ZRZECZENIE SIĘ OBYWATELSTWA POLSKIEGO</w:t>
            </w:r>
          </w:p>
          <w:p w:rsidR="00C0586B" w:rsidRDefault="00C0586B" w:rsidP="00C0586B">
            <w:pPr>
              <w:jc w:val="center"/>
            </w:pPr>
          </w:p>
        </w:tc>
      </w:tr>
    </w:tbl>
    <w:p w:rsidR="00C0586B" w:rsidRPr="00C0586B" w:rsidRDefault="00C0586B" w:rsidP="00C0586B">
      <w:pPr>
        <w:rPr>
          <w:b/>
        </w:rPr>
      </w:pPr>
      <w:r w:rsidRPr="00C0586B">
        <w:rPr>
          <w:b/>
        </w:rPr>
        <w:t xml:space="preserve">PODSTAWA PRAWNA </w:t>
      </w:r>
    </w:p>
    <w:p w:rsidR="00C0586B" w:rsidRDefault="00C0586B" w:rsidP="00C0586B">
      <w:pPr>
        <w:jc w:val="both"/>
        <w:rPr>
          <w:rStyle w:val="apple-converted-space"/>
        </w:rPr>
      </w:pPr>
      <w:r>
        <w:rPr>
          <w:rStyle w:val="apple-converted-space"/>
        </w:rPr>
        <w:t>- Ustawa z dnia 2 kwietnia 2009 r. o obywatelstwie pols</w:t>
      </w:r>
      <w:r w:rsidR="007E31D2">
        <w:rPr>
          <w:rStyle w:val="apple-converted-space"/>
        </w:rPr>
        <w:t>kim</w:t>
      </w:r>
      <w:r>
        <w:rPr>
          <w:rStyle w:val="apple-converted-space"/>
        </w:rPr>
        <w:t xml:space="preserve">. </w:t>
      </w:r>
    </w:p>
    <w:p w:rsidR="00C0586B" w:rsidRDefault="00C0586B" w:rsidP="00C0586B">
      <w:pPr>
        <w:jc w:val="both"/>
        <w:rPr>
          <w:rStyle w:val="apple-converted-space"/>
        </w:rPr>
      </w:pPr>
      <w:r>
        <w:rPr>
          <w:rStyle w:val="apple-converted-space"/>
        </w:rPr>
        <w:t>- Rozporządzenie Prezydenta Rzeczypospolitej Polskiej z dnia 7 sierpnia 2012 r. w sprawie określenia wzoru formularza wniosku o wyrażenie zgody na zrzeczenie się obywatelstwa polskiego, wymogów dotyczących fotografii dołączanej do wniosku oraz wzorów zawiadomienia o treści postanowienia w sprawie wyrażenia zgody na</w:t>
      </w:r>
      <w:r w:rsidRPr="00F14716">
        <w:rPr>
          <w:rStyle w:val="apple-converted-space"/>
        </w:rPr>
        <w:t xml:space="preserve"> </w:t>
      </w:r>
      <w:r>
        <w:rPr>
          <w:rStyle w:val="apple-converted-space"/>
        </w:rPr>
        <w:t>zrzeczenie się obywatelstwa p</w:t>
      </w:r>
      <w:r w:rsidR="007E31D2">
        <w:rPr>
          <w:rStyle w:val="apple-converted-space"/>
        </w:rPr>
        <w:t>olskiego</w:t>
      </w:r>
      <w:r>
        <w:rPr>
          <w:rStyle w:val="apple-converted-space"/>
        </w:rPr>
        <w:t>.</w:t>
      </w:r>
    </w:p>
    <w:p w:rsidR="00C0586B" w:rsidRDefault="00C0586B" w:rsidP="00C0586B">
      <w:pPr>
        <w:jc w:val="both"/>
        <w:rPr>
          <w:rStyle w:val="apple-converted-space"/>
        </w:rPr>
      </w:pPr>
    </w:p>
    <w:p w:rsidR="00C0586B" w:rsidRDefault="00C0586B" w:rsidP="00C0586B">
      <w:pPr>
        <w:jc w:val="both"/>
      </w:pPr>
      <w:r>
        <w:t>Zgodnie z art. 46 ustawy z dnia 02 kwietnia 2009 r. o obywatelstwie polsk</w:t>
      </w:r>
      <w:r w:rsidR="007E31D2">
        <w:t>im</w:t>
      </w:r>
      <w:r>
        <w:t xml:space="preserve"> obywatel polski, który zrzeka się obywatelstwa polskiego, traci obywatelstwo polskie po uzyskaniu zgody Prezydenta Rzeczypospolitej Polskiej.</w:t>
      </w:r>
    </w:p>
    <w:p w:rsidR="00C0586B" w:rsidRDefault="00C0586B" w:rsidP="00C0586B">
      <w:pPr>
        <w:jc w:val="both"/>
        <w:rPr>
          <w:rStyle w:val="apple-converted-space"/>
        </w:rPr>
      </w:pPr>
      <w:r>
        <w:t>Prezydent Rzeczypospolitej Polskiej może wyrazić obywatelowi polskiemu, na jego wniosek, zgodę na zrzeczenie się obywatelstwa polskiego. Utrata obywatelstwa polskiego następuje po upływie 30 dni od daty wydania postanowienia Prezydenta w tej sprawie lub w terminie krótszym, jeżeli Prezydent tak postanowi. Zgoda na zrzeczenie się obywatelstwa polskiego udzielona rodzicom rozciąga się na dzieci pozostające pod ich władzą rodzicielską. Wyrażenie zgody na zrzeczenie się obywatelstwa polskiego jednemu z rodziców, obejmuje małoletniego pozostającego pod jego władzą rodzicielską, gdy drugiemu z rodziców nie przysługuje władza rodzicielska lub drugie z rodziców złożyło oświadczenie o wyrażeniu zgody na utratę przez małoletniego obywatelstwa polskiego przed właściwym miejscowo organem. W przypadku ukończenia przez dziecko 16 lat następuje to jedynie za jego zgodą. Wniosek o wyrażenie zgody na zrzeczenie się obywatelstwa polskiego składa się osobiście lub korespondencyjnie z podpisem urzędowo poświadczonym; osoby zamieszkałe w Polsce składają wniosek za pośrednictwem wojewody, a osoby zamieszkałe za granicą – za pośrednictwem konsula.</w:t>
      </w:r>
    </w:p>
    <w:p w:rsidR="00C0586B" w:rsidRDefault="00C0586B" w:rsidP="00C0586B">
      <w:pPr>
        <w:jc w:val="both"/>
      </w:pPr>
      <w:r>
        <w:t>Prezydent RP wyraża zgodę na zrzeczenie się obywatelstwa polskiego lub odmawia jej wyrażenia w formie postanowienia.</w:t>
      </w:r>
    </w:p>
    <w:p w:rsidR="00C0586B" w:rsidRDefault="00C0586B" w:rsidP="00C0586B">
      <w:pPr>
        <w:jc w:val="both"/>
      </w:pPr>
    </w:p>
    <w:p w:rsidR="00C0586B" w:rsidRDefault="00C0586B" w:rsidP="00C0586B">
      <w:pPr>
        <w:jc w:val="both"/>
        <w:rPr>
          <w:rStyle w:val="apple-converted-space"/>
          <w:b/>
        </w:rPr>
      </w:pPr>
      <w:r>
        <w:rPr>
          <w:rStyle w:val="apple-converted-space"/>
          <w:b/>
        </w:rPr>
        <w:t>WYMAGANE DOKUMENTY:</w:t>
      </w:r>
    </w:p>
    <w:p w:rsidR="00C0586B" w:rsidRDefault="00C0586B" w:rsidP="00C0586B">
      <w:pPr>
        <w:jc w:val="both"/>
        <w:rPr>
          <w:rStyle w:val="apple-converted-space"/>
        </w:rPr>
      </w:pPr>
    </w:p>
    <w:p w:rsidR="00C0586B" w:rsidRDefault="00C0586B" w:rsidP="00C0586B">
      <w:pPr>
        <w:jc w:val="both"/>
        <w:rPr>
          <w:sz w:val="17"/>
          <w:szCs w:val="17"/>
        </w:rPr>
      </w:pPr>
      <w:r w:rsidRPr="00874965">
        <w:rPr>
          <w:b/>
        </w:rPr>
        <w:t>1.</w:t>
      </w:r>
      <w:r>
        <w:t xml:space="preserve"> wniosek skierowany do Prezydenta RP, sporządzony  na formularzu urzędowo określonym, </w:t>
      </w:r>
    </w:p>
    <w:p w:rsidR="00C0586B" w:rsidRDefault="00C0586B" w:rsidP="00C0586B">
      <w:pPr>
        <w:jc w:val="both"/>
        <w:rPr>
          <w:rStyle w:val="apple-converted-space"/>
        </w:rPr>
      </w:pPr>
      <w:r w:rsidRPr="00874965">
        <w:rPr>
          <w:b/>
        </w:rPr>
        <w:t>2.</w:t>
      </w:r>
      <w:r>
        <w:rPr>
          <w:sz w:val="14"/>
          <w:szCs w:val="14"/>
        </w:rPr>
        <w:t xml:space="preserve">    </w:t>
      </w:r>
      <w:r>
        <w:rPr>
          <w:rStyle w:val="apple-converted-space"/>
        </w:rPr>
        <w:t xml:space="preserve">fotografia aktualna, nieuszkodzona, kolorowa, o wymiarach 4,5 cm x 3,5 cm wykonana w ciągu ostatnich 6 miesięcy na jednolitym jasnym tle, mająca dobrą ostrość oraz pokazująca wyraźnie oczy i twarz od wierzchołka głowy do górnej części barków, tak aby twarz zajmowała 70-80% fotografii. Fotografia ma przedstawiać osobę bez nakrycia głowy i okularów z ciemnymi szkłami, patrzącą na wprost z otwartymi oczami, nieprzesłoniętymi włosami, z naturalnym wyrazem twarzy i zamkniętymi ustami. Osoba z wrodzonymi lub nabytymi wadami wzroku może dołączyć do wniosku fotografię przedstawiającą ją w okularach z ciemnymi szkłami, a osoba nosząca nakrycie głowy zgodnie z zasadami swojego wyznania - fotografię przedstawiającą ją w nakryciu głowy. Nakrycie głowy nie może zakrywać ani zniekształcać owalu twarzy, </w:t>
      </w:r>
    </w:p>
    <w:p w:rsidR="00C0586B" w:rsidRDefault="00C0586B" w:rsidP="00C0586B">
      <w:pPr>
        <w:jc w:val="both"/>
        <w:rPr>
          <w:sz w:val="17"/>
          <w:szCs w:val="17"/>
        </w:rPr>
      </w:pPr>
      <w:r w:rsidRPr="00874965">
        <w:rPr>
          <w:b/>
        </w:rPr>
        <w:t>3.</w:t>
      </w:r>
      <w:r>
        <w:rPr>
          <w:sz w:val="14"/>
          <w:szCs w:val="14"/>
        </w:rPr>
        <w:t xml:space="preserve">    </w:t>
      </w:r>
      <w:r>
        <w:t xml:space="preserve">oryginał odpisu  zupełnego aktu urodzenia wydanego przez polski urząd stanu cywilnego </w:t>
      </w:r>
    </w:p>
    <w:p w:rsidR="00C0586B" w:rsidRDefault="00C0586B" w:rsidP="00C0586B">
      <w:pPr>
        <w:jc w:val="both"/>
        <w:rPr>
          <w:sz w:val="17"/>
          <w:szCs w:val="17"/>
        </w:rPr>
      </w:pPr>
      <w:r w:rsidRPr="00874965">
        <w:rPr>
          <w:b/>
        </w:rPr>
        <w:t>4.</w:t>
      </w:r>
      <w:r>
        <w:rPr>
          <w:sz w:val="14"/>
          <w:szCs w:val="14"/>
        </w:rPr>
        <w:t xml:space="preserve">    </w:t>
      </w:r>
      <w:r>
        <w:t xml:space="preserve">poświadczona urzędowo kserokopia ważnego dokumentu potwierdzającego tożsamość i obywatelstwo polskie wnioskodawcy (dowód osobisty, paszport). </w:t>
      </w:r>
    </w:p>
    <w:p w:rsidR="00C0586B" w:rsidRDefault="00C0586B" w:rsidP="00C0586B">
      <w:pPr>
        <w:jc w:val="both"/>
        <w:rPr>
          <w:sz w:val="17"/>
          <w:szCs w:val="17"/>
        </w:rPr>
      </w:pPr>
      <w:r w:rsidRPr="00874965">
        <w:rPr>
          <w:b/>
        </w:rPr>
        <w:t>5.</w:t>
      </w:r>
      <w:r>
        <w:rPr>
          <w:sz w:val="14"/>
          <w:szCs w:val="14"/>
        </w:rPr>
        <w:t>   </w:t>
      </w:r>
      <w:r>
        <w:t xml:space="preserve">poświadczona urzędowo kserokopia dokumentu potwierdzającego posiadanie obywatelstwa innego państwa lub przyrzeczenie jego nadania, </w:t>
      </w:r>
    </w:p>
    <w:p w:rsidR="00C0586B" w:rsidRDefault="00C0586B" w:rsidP="00C0586B">
      <w:pPr>
        <w:jc w:val="both"/>
        <w:rPr>
          <w:sz w:val="17"/>
          <w:szCs w:val="17"/>
        </w:rPr>
      </w:pPr>
      <w:r w:rsidRPr="00874965">
        <w:rPr>
          <w:b/>
        </w:rPr>
        <w:t>6.</w:t>
      </w:r>
      <w:r>
        <w:rPr>
          <w:sz w:val="14"/>
          <w:szCs w:val="14"/>
        </w:rPr>
        <w:t xml:space="preserve">    </w:t>
      </w:r>
      <w:r>
        <w:t xml:space="preserve"> odpis aktu małżeństwa w oryginale wydany przez polski urząd stanu cywilnego. </w:t>
      </w:r>
    </w:p>
    <w:p w:rsidR="00C0586B" w:rsidRDefault="00C0586B" w:rsidP="00C0586B">
      <w:pPr>
        <w:jc w:val="both"/>
        <w:rPr>
          <w:sz w:val="17"/>
          <w:szCs w:val="17"/>
        </w:rPr>
      </w:pPr>
      <w:r w:rsidRPr="00874965">
        <w:rPr>
          <w:b/>
        </w:rPr>
        <w:lastRenderedPageBreak/>
        <w:t>7.</w:t>
      </w:r>
      <w:r>
        <w:rPr>
          <w:sz w:val="14"/>
          <w:szCs w:val="14"/>
        </w:rPr>
        <w:t xml:space="preserve">    </w:t>
      </w:r>
      <w:r>
        <w:t xml:space="preserve">poświadczona urzędowo kserokopia ważnego dokumentu potwierdzającego tożsamość i obywatelstwo małżonka wnioskodawcy (paszport, dokument podróży, dokument tożsamości obywatela UE), </w:t>
      </w:r>
    </w:p>
    <w:p w:rsidR="00C0586B" w:rsidRDefault="00C0586B" w:rsidP="00C0586B">
      <w:pPr>
        <w:jc w:val="both"/>
        <w:rPr>
          <w:b/>
        </w:rPr>
      </w:pPr>
    </w:p>
    <w:p w:rsidR="00C0586B" w:rsidRDefault="00C0586B" w:rsidP="00C0586B">
      <w:pPr>
        <w:jc w:val="both"/>
        <w:rPr>
          <w:b/>
        </w:rPr>
      </w:pPr>
      <w:r w:rsidRPr="00DB7A22">
        <w:rPr>
          <w:b/>
        </w:rPr>
        <w:t>Obywatel polski sprawujący władzę rodzicielską nad małoletnim dodatkowo dołącza: </w:t>
      </w:r>
    </w:p>
    <w:p w:rsidR="00C0586B" w:rsidRPr="00DB7A22" w:rsidRDefault="00C0586B" w:rsidP="00C0586B">
      <w:pPr>
        <w:jc w:val="both"/>
        <w:rPr>
          <w:b/>
          <w:sz w:val="17"/>
          <w:szCs w:val="17"/>
        </w:rPr>
      </w:pPr>
    </w:p>
    <w:p w:rsidR="00C0586B" w:rsidRDefault="00C0586B" w:rsidP="00C0586B">
      <w:pPr>
        <w:jc w:val="both"/>
        <w:rPr>
          <w:sz w:val="17"/>
          <w:szCs w:val="17"/>
        </w:rPr>
      </w:pPr>
      <w:r w:rsidRPr="00DB7A22">
        <w:rPr>
          <w:b/>
        </w:rPr>
        <w:t>1.</w:t>
      </w:r>
      <w:r>
        <w:rPr>
          <w:sz w:val="14"/>
          <w:szCs w:val="14"/>
        </w:rPr>
        <w:t xml:space="preserve">    </w:t>
      </w:r>
      <w:r>
        <w:t xml:space="preserve">fotografię małoletniego objętego wnioskiem spełniającą wymogi z punktu 2, </w:t>
      </w:r>
    </w:p>
    <w:p w:rsidR="00C0586B" w:rsidRDefault="00C0586B" w:rsidP="00C0586B">
      <w:pPr>
        <w:jc w:val="both"/>
        <w:rPr>
          <w:sz w:val="17"/>
          <w:szCs w:val="17"/>
        </w:rPr>
      </w:pPr>
      <w:r w:rsidRPr="00DB7A22">
        <w:rPr>
          <w:b/>
        </w:rPr>
        <w:t>2.</w:t>
      </w:r>
      <w:r>
        <w:rPr>
          <w:sz w:val="14"/>
          <w:szCs w:val="14"/>
        </w:rPr>
        <w:t xml:space="preserve">    </w:t>
      </w:r>
      <w:r>
        <w:t xml:space="preserve">oryginał  odpisu aktu urodzenia małoletniego wydanego przez polski urząd stanu cywilnego    </w:t>
      </w:r>
    </w:p>
    <w:p w:rsidR="00C0586B" w:rsidRDefault="00C0586B" w:rsidP="00C0586B">
      <w:pPr>
        <w:jc w:val="both"/>
        <w:rPr>
          <w:sz w:val="17"/>
          <w:szCs w:val="17"/>
        </w:rPr>
      </w:pPr>
      <w:r w:rsidRPr="00DB7A22">
        <w:rPr>
          <w:b/>
        </w:rPr>
        <w:t>3.</w:t>
      </w:r>
      <w:r>
        <w:rPr>
          <w:sz w:val="14"/>
          <w:szCs w:val="14"/>
        </w:rPr>
        <w:t xml:space="preserve">    </w:t>
      </w:r>
      <w:r>
        <w:t xml:space="preserve">kserokopię ważnego dokumentu potwierdzającego tożsamość i obywatelstwo polskie małoletniego, </w:t>
      </w:r>
    </w:p>
    <w:p w:rsidR="00C0586B" w:rsidRDefault="00C0586B" w:rsidP="00C0586B">
      <w:pPr>
        <w:jc w:val="both"/>
        <w:rPr>
          <w:sz w:val="17"/>
          <w:szCs w:val="17"/>
        </w:rPr>
      </w:pPr>
      <w:r w:rsidRPr="00DB7A22">
        <w:rPr>
          <w:b/>
        </w:rPr>
        <w:t>4.</w:t>
      </w:r>
      <w:r>
        <w:rPr>
          <w:sz w:val="14"/>
          <w:szCs w:val="14"/>
        </w:rPr>
        <w:t xml:space="preserve">    </w:t>
      </w:r>
      <w:r>
        <w:t xml:space="preserve">poświadczoną urzędowo kserokopię dokumentu potwierdzającego posiadanie przez małoletniego obywatelstwa innego państwa lub przyrzeczenie jego nadania, </w:t>
      </w:r>
    </w:p>
    <w:p w:rsidR="00C0586B" w:rsidRDefault="00C0586B" w:rsidP="00C0586B">
      <w:pPr>
        <w:jc w:val="both"/>
        <w:rPr>
          <w:sz w:val="17"/>
          <w:szCs w:val="17"/>
        </w:rPr>
      </w:pPr>
      <w:r w:rsidRPr="00DB7A22">
        <w:rPr>
          <w:b/>
        </w:rPr>
        <w:t>5.</w:t>
      </w:r>
      <w:r>
        <w:rPr>
          <w:sz w:val="14"/>
          <w:szCs w:val="14"/>
        </w:rPr>
        <w:t xml:space="preserve">    </w:t>
      </w:r>
      <w:r>
        <w:t xml:space="preserve">oświadczenie o wyrażeniu zgody  na utratę przez małoletniego obywatelstwa polskiego  przyjmowane do protokołu od drugiego z rodziców przez właściwego miejscowo wojewodę  - jeżeli rodzic ten zamieszkuje w Polsce lub polskiego konsula  - od osoby zamieszkałej za granicą lub przebywającej w Polsce na podstawie wizy lub w ruchu bezwizowym. W przypadku złożenia oświadczenia przed innym wojewodą lub konsulem, należy załączyć dokument potwierdzający tę informację, </w:t>
      </w:r>
    </w:p>
    <w:p w:rsidR="00C0586B" w:rsidRDefault="00C0586B" w:rsidP="00C0586B">
      <w:pPr>
        <w:jc w:val="both"/>
        <w:rPr>
          <w:sz w:val="17"/>
          <w:szCs w:val="17"/>
        </w:rPr>
      </w:pPr>
      <w:r w:rsidRPr="00DB7A22">
        <w:rPr>
          <w:b/>
        </w:rPr>
        <w:t>6.</w:t>
      </w:r>
      <w:r>
        <w:rPr>
          <w:sz w:val="14"/>
          <w:szCs w:val="14"/>
        </w:rPr>
        <w:t xml:space="preserve">    </w:t>
      </w:r>
      <w:r>
        <w:t>oświadczenie małoletniego, który ukończył 16 lat, o wyrażeniu zgody na utratę obywatelstwa polskiego przyjmowane do protokołu przez właściwego miejscowo wojewodę  - jeżeli małoletni zamieszkuje w Polsce lub polskiego konsula  - od małoletniego zamieszkałego za granicą. W przypadku złożenia oświadczenia przed innym wojewodą lub konsulem, należy załączyć dokument potwierdzający tę informację.</w:t>
      </w:r>
    </w:p>
    <w:p w:rsidR="00C0586B" w:rsidRDefault="00C0586B" w:rsidP="00C0586B">
      <w:pPr>
        <w:jc w:val="both"/>
        <w:rPr>
          <w:rStyle w:val="apple-converted-space"/>
          <w:b/>
        </w:rPr>
      </w:pPr>
    </w:p>
    <w:p w:rsidR="00C0586B" w:rsidRDefault="00C0586B" w:rsidP="00C0586B">
      <w:pPr>
        <w:jc w:val="both"/>
        <w:rPr>
          <w:rStyle w:val="apple-converted-space"/>
          <w:b/>
        </w:rPr>
      </w:pPr>
      <w:r>
        <w:t>Przy składaniu wniosku należy okazać oryginały dokumentów w celu potwierdzenia ich zgodności z kserokopią. Kserokopie dokumentów, których oryginały nie zostaną okazane mogą być przyjęte tylko po uprzednim ich potwierdzeniu  przez adwokata, radcę prawnego, notariusza bądź polskiego konsula. Wszystkie dokumenty sporządzone w języku obcym służące za dowód w postępowaniu powinny być składane wraz z ich tłumaczeniem na język polski, dokonanym przez polskiego tłumacza przysięgłego bądź konsula RP.  </w:t>
      </w:r>
    </w:p>
    <w:p w:rsidR="00C0586B" w:rsidRDefault="00C0586B" w:rsidP="00C0586B">
      <w:pPr>
        <w:jc w:val="both"/>
        <w:rPr>
          <w:rStyle w:val="apple-converted-space"/>
          <w:b/>
        </w:rPr>
      </w:pPr>
    </w:p>
    <w:p w:rsidR="00C0586B" w:rsidRDefault="00C0586B" w:rsidP="00C0586B">
      <w:pPr>
        <w:jc w:val="both"/>
        <w:rPr>
          <w:rStyle w:val="apple-converted-space"/>
          <w:b/>
        </w:rPr>
      </w:pPr>
      <w:r>
        <w:rPr>
          <w:rStyle w:val="apple-converted-space"/>
          <w:b/>
        </w:rPr>
        <w:t>SPOSÓB ZAŁATWIENIA SPRAWY</w:t>
      </w:r>
    </w:p>
    <w:p w:rsidR="00C0586B" w:rsidRDefault="00C0586B" w:rsidP="00C0586B">
      <w:pPr>
        <w:jc w:val="both"/>
        <w:rPr>
          <w:rStyle w:val="apple-converted-space"/>
        </w:rPr>
      </w:pPr>
    </w:p>
    <w:p w:rsidR="00C0586B" w:rsidRDefault="00C0586B" w:rsidP="00C0586B">
      <w:pPr>
        <w:jc w:val="both"/>
        <w:rPr>
          <w:rStyle w:val="apple-converted-space"/>
        </w:rPr>
      </w:pPr>
      <w:r>
        <w:t>Wojewoda przyjmuje wniosek, weryfikuje dane i  p</w:t>
      </w:r>
      <w:r w:rsidRPr="00B974F4">
        <w:t>rzekaz</w:t>
      </w:r>
      <w:r>
        <w:t>uje</w:t>
      </w:r>
      <w:r w:rsidRPr="00B974F4">
        <w:t xml:space="preserve"> wnios</w:t>
      </w:r>
      <w:r>
        <w:t>e</w:t>
      </w:r>
      <w:r w:rsidRPr="00B974F4">
        <w:t xml:space="preserve">k wraz z wymaganymi dokumentami </w:t>
      </w:r>
      <w:r>
        <w:rPr>
          <w:rStyle w:val="apple-converted-space"/>
        </w:rPr>
        <w:t xml:space="preserve">Prezydentowi Rzeczypospolitej Polskiej za pośrednictwem ministra właściwego do spraw wewnętrznych.   </w:t>
      </w:r>
    </w:p>
    <w:p w:rsidR="00C0586B" w:rsidRDefault="00C0586B" w:rsidP="00C0586B">
      <w:pPr>
        <w:jc w:val="both"/>
      </w:pPr>
      <w:r>
        <w:t>Przekazanie wniosku następuje niezwłocznie, jeśli zostały załączone wszystkie wymagane dokumenty. Jeżeli wniosek zawiera braki formalne lub nie dołączono do niego wszystkich niezbędnych dokumentów, urząd wzywa wnioskodawcę do usunięcia braków, w terminie nieprzekraczalnym 30 dni od dnia otrzymania wezwania. Po upływie tego terminu wniosek pozostawia się bez rozpoznania.</w:t>
      </w:r>
    </w:p>
    <w:p w:rsidR="00C0586B" w:rsidRDefault="00C0586B" w:rsidP="00C0586B">
      <w:pPr>
        <w:jc w:val="both"/>
        <w:rPr>
          <w:rStyle w:val="apple-converted-space"/>
          <w:b/>
        </w:rPr>
      </w:pPr>
    </w:p>
    <w:p w:rsidR="00C0586B" w:rsidRDefault="00C0586B" w:rsidP="00C0586B">
      <w:pPr>
        <w:jc w:val="both"/>
        <w:rPr>
          <w:rStyle w:val="apple-converted-space"/>
          <w:b/>
        </w:rPr>
      </w:pPr>
      <w:r>
        <w:rPr>
          <w:rStyle w:val="apple-converted-space"/>
          <w:b/>
        </w:rPr>
        <w:t>OPŁATA</w:t>
      </w:r>
    </w:p>
    <w:p w:rsidR="00C0586B" w:rsidRDefault="00C0586B" w:rsidP="00C0586B">
      <w:pPr>
        <w:jc w:val="both"/>
        <w:rPr>
          <w:rStyle w:val="apple-converted-space"/>
        </w:rPr>
      </w:pPr>
      <w:r>
        <w:rPr>
          <w:rStyle w:val="apple-converted-space"/>
        </w:rPr>
        <w:t>Wniosek o</w:t>
      </w:r>
      <w:r w:rsidRPr="00C0586B">
        <w:rPr>
          <w:rStyle w:val="apple-converted-space"/>
        </w:rPr>
        <w:t xml:space="preserve"> </w:t>
      </w:r>
      <w:r>
        <w:rPr>
          <w:rStyle w:val="apple-converted-space"/>
        </w:rPr>
        <w:t xml:space="preserve">wyrażenie zgody na zrzeczenie się obywatelstwa polskiego nie podlega opłacie. </w:t>
      </w:r>
    </w:p>
    <w:p w:rsidR="00C0586B" w:rsidRDefault="00C0586B" w:rsidP="00C0586B">
      <w:pPr>
        <w:rPr>
          <w:b/>
        </w:rPr>
      </w:pPr>
    </w:p>
    <w:p w:rsidR="00C0586B" w:rsidRDefault="00C0586B" w:rsidP="00C0586B">
      <w:pPr>
        <w:jc w:val="both"/>
        <w:rPr>
          <w:b/>
          <w:bCs/>
          <w:color w:val="000000"/>
          <w:sz w:val="22"/>
          <w:szCs w:val="22"/>
        </w:rPr>
      </w:pPr>
      <w:r>
        <w:rPr>
          <w:b/>
          <w:bCs/>
          <w:color w:val="000000"/>
          <w:sz w:val="22"/>
          <w:szCs w:val="22"/>
        </w:rPr>
        <w:t xml:space="preserve">Miejsce złożenia wniosku: </w:t>
      </w:r>
    </w:p>
    <w:p w:rsidR="00C0586B" w:rsidRDefault="00C0586B" w:rsidP="00C0586B">
      <w:pPr>
        <w:jc w:val="both"/>
        <w:rPr>
          <w:b/>
          <w:bCs/>
          <w:color w:val="000000"/>
          <w:sz w:val="22"/>
          <w:szCs w:val="22"/>
        </w:rPr>
      </w:pPr>
      <w:r>
        <w:rPr>
          <w:b/>
          <w:bCs/>
          <w:color w:val="000000"/>
          <w:sz w:val="22"/>
          <w:szCs w:val="22"/>
        </w:rPr>
        <w:t>Osobiście</w:t>
      </w:r>
    </w:p>
    <w:p w:rsidR="00C0586B" w:rsidRPr="00E62A16" w:rsidRDefault="00C0586B" w:rsidP="00C0586B">
      <w:pPr>
        <w:jc w:val="both"/>
        <w:rPr>
          <w:color w:val="000000"/>
          <w:sz w:val="22"/>
          <w:szCs w:val="22"/>
        </w:rPr>
      </w:pPr>
      <w:r w:rsidRPr="00E62A16">
        <w:rPr>
          <w:color w:val="000000"/>
          <w:sz w:val="22"/>
          <w:szCs w:val="22"/>
        </w:rPr>
        <w:t>Warmińsko-Mazurski Urząd Wojewódzki w Olsztynie</w:t>
      </w:r>
    </w:p>
    <w:p w:rsidR="00C0586B" w:rsidRPr="00E62A16" w:rsidRDefault="00C0586B" w:rsidP="00C0586B">
      <w:pPr>
        <w:jc w:val="both"/>
        <w:rPr>
          <w:color w:val="000000"/>
          <w:sz w:val="22"/>
          <w:szCs w:val="22"/>
        </w:rPr>
      </w:pPr>
      <w:r w:rsidRPr="00E62A16">
        <w:rPr>
          <w:color w:val="000000"/>
          <w:sz w:val="22"/>
          <w:szCs w:val="22"/>
        </w:rPr>
        <w:t>Wydział Spraw Obywatelskich i Cudzoziemców</w:t>
      </w:r>
    </w:p>
    <w:p w:rsidR="00C0586B" w:rsidRPr="00E62A16" w:rsidRDefault="00C0586B" w:rsidP="00C0586B">
      <w:pPr>
        <w:jc w:val="both"/>
        <w:rPr>
          <w:color w:val="000000"/>
          <w:sz w:val="22"/>
          <w:szCs w:val="22"/>
        </w:rPr>
      </w:pPr>
      <w:r w:rsidRPr="00E62A16">
        <w:rPr>
          <w:color w:val="000000"/>
          <w:sz w:val="22"/>
          <w:szCs w:val="22"/>
        </w:rPr>
        <w:t>Al. Marszałka Józefa Piłsudskiego 7/9</w:t>
      </w:r>
    </w:p>
    <w:p w:rsidR="00C0586B" w:rsidRPr="00E62A16" w:rsidRDefault="00C0586B" w:rsidP="00C0586B">
      <w:pPr>
        <w:jc w:val="both"/>
        <w:rPr>
          <w:color w:val="000000"/>
          <w:sz w:val="22"/>
          <w:szCs w:val="22"/>
        </w:rPr>
      </w:pPr>
      <w:r w:rsidRPr="00E62A16">
        <w:rPr>
          <w:color w:val="000000"/>
          <w:sz w:val="22"/>
          <w:szCs w:val="22"/>
        </w:rPr>
        <w:t>10-575 Olsztyn</w:t>
      </w:r>
    </w:p>
    <w:p w:rsidR="00C0586B" w:rsidRDefault="00C0586B" w:rsidP="00C0586B">
      <w:pPr>
        <w:jc w:val="both"/>
        <w:rPr>
          <w:b/>
          <w:color w:val="000000"/>
          <w:sz w:val="22"/>
          <w:szCs w:val="22"/>
        </w:rPr>
      </w:pPr>
      <w:r w:rsidRPr="00E62A16">
        <w:rPr>
          <w:b/>
          <w:color w:val="000000"/>
          <w:sz w:val="22"/>
          <w:szCs w:val="22"/>
        </w:rPr>
        <w:t>pokój 26 i 27 (parter)</w:t>
      </w:r>
    </w:p>
    <w:p w:rsidR="00C0586B" w:rsidRDefault="00C0586B" w:rsidP="00C0586B">
      <w:pPr>
        <w:jc w:val="both"/>
        <w:rPr>
          <w:b/>
          <w:color w:val="000000"/>
          <w:sz w:val="22"/>
          <w:szCs w:val="22"/>
          <w:u w:val="single"/>
        </w:rPr>
      </w:pPr>
    </w:p>
    <w:p w:rsidR="00C0586B" w:rsidRPr="00E62A16" w:rsidRDefault="00C0586B" w:rsidP="00C0586B">
      <w:pPr>
        <w:jc w:val="both"/>
        <w:rPr>
          <w:color w:val="000000"/>
          <w:sz w:val="22"/>
          <w:szCs w:val="22"/>
        </w:rPr>
      </w:pPr>
      <w:r w:rsidRPr="00E62A16">
        <w:rPr>
          <w:b/>
          <w:color w:val="000000"/>
          <w:sz w:val="22"/>
          <w:szCs w:val="22"/>
          <w:u w:val="single"/>
        </w:rPr>
        <w:t>Telefony</w:t>
      </w:r>
      <w:r w:rsidRPr="00E62A16">
        <w:rPr>
          <w:color w:val="000000"/>
          <w:sz w:val="22"/>
          <w:szCs w:val="22"/>
        </w:rPr>
        <w:t xml:space="preserve">                                                                                     </w:t>
      </w:r>
      <w:r w:rsidRPr="00E62A16">
        <w:rPr>
          <w:b/>
          <w:color w:val="000000"/>
          <w:sz w:val="22"/>
          <w:szCs w:val="22"/>
          <w:u w:val="single"/>
        </w:rPr>
        <w:t>Godziny przyjęć interesantów</w:t>
      </w:r>
    </w:p>
    <w:p w:rsidR="00C0586B" w:rsidRPr="00E62A16" w:rsidRDefault="00C0586B" w:rsidP="00C0586B">
      <w:pPr>
        <w:jc w:val="both"/>
        <w:rPr>
          <w:color w:val="000000"/>
          <w:sz w:val="22"/>
          <w:szCs w:val="22"/>
        </w:rPr>
      </w:pPr>
      <w:r w:rsidRPr="00E62A16">
        <w:rPr>
          <w:color w:val="000000"/>
          <w:sz w:val="22"/>
          <w:szCs w:val="22"/>
        </w:rPr>
        <w:t xml:space="preserve">89 5232 344                                                                                poniedziałek </w:t>
      </w:r>
      <w:r w:rsidR="00BC3EBF">
        <w:rPr>
          <w:color w:val="000000"/>
          <w:sz w:val="22"/>
          <w:szCs w:val="22"/>
        </w:rPr>
        <w:t xml:space="preserve"> </w:t>
      </w:r>
      <w:r w:rsidRPr="00E62A16">
        <w:rPr>
          <w:color w:val="000000"/>
          <w:sz w:val="22"/>
          <w:szCs w:val="22"/>
        </w:rPr>
        <w:t>- 8.00-15.00</w:t>
      </w:r>
    </w:p>
    <w:p w:rsidR="00C0586B" w:rsidRPr="00E62A16" w:rsidRDefault="00C0586B" w:rsidP="00C0586B">
      <w:pPr>
        <w:jc w:val="both"/>
        <w:rPr>
          <w:color w:val="000000"/>
          <w:sz w:val="22"/>
          <w:szCs w:val="22"/>
        </w:rPr>
      </w:pPr>
      <w:r w:rsidRPr="00E62A16">
        <w:rPr>
          <w:color w:val="000000"/>
          <w:sz w:val="22"/>
          <w:szCs w:val="22"/>
        </w:rPr>
        <w:t xml:space="preserve">89 5232 655                                                                                wtorek           - 8.00-15.00    </w:t>
      </w:r>
    </w:p>
    <w:p w:rsidR="00C0586B" w:rsidRPr="00E62A16" w:rsidRDefault="007E31D2" w:rsidP="00C0586B">
      <w:pPr>
        <w:jc w:val="both"/>
        <w:rPr>
          <w:color w:val="000000"/>
          <w:sz w:val="22"/>
          <w:szCs w:val="22"/>
        </w:rPr>
      </w:pPr>
      <w:r>
        <w:rPr>
          <w:color w:val="000000"/>
          <w:sz w:val="22"/>
          <w:szCs w:val="22"/>
        </w:rPr>
        <w:t>89 5232 714</w:t>
      </w:r>
      <w:r w:rsidR="00C0586B" w:rsidRPr="00E62A16">
        <w:rPr>
          <w:color w:val="000000"/>
          <w:sz w:val="22"/>
          <w:szCs w:val="22"/>
        </w:rPr>
        <w:t xml:space="preserve">                                                                                środa             - 8.00-15.00      </w:t>
      </w:r>
    </w:p>
    <w:p w:rsidR="00C0586B" w:rsidRPr="00E62A16" w:rsidRDefault="00C0586B" w:rsidP="00C0586B">
      <w:pPr>
        <w:jc w:val="both"/>
        <w:rPr>
          <w:color w:val="000000"/>
          <w:sz w:val="22"/>
          <w:szCs w:val="22"/>
        </w:rPr>
      </w:pPr>
      <w:r w:rsidRPr="00E62A16">
        <w:rPr>
          <w:color w:val="000000"/>
          <w:sz w:val="22"/>
          <w:szCs w:val="22"/>
        </w:rPr>
        <w:t xml:space="preserve">                                                                                                   czwartek       - 8.00-15.00  </w:t>
      </w:r>
    </w:p>
    <w:p w:rsidR="00C0586B" w:rsidRPr="00E62A16" w:rsidRDefault="00C0586B" w:rsidP="00C0586B">
      <w:pPr>
        <w:jc w:val="both"/>
        <w:rPr>
          <w:color w:val="000000"/>
          <w:sz w:val="22"/>
          <w:szCs w:val="22"/>
        </w:rPr>
      </w:pPr>
      <w:r w:rsidRPr="00E62A16">
        <w:rPr>
          <w:color w:val="000000"/>
          <w:sz w:val="22"/>
          <w:szCs w:val="22"/>
        </w:rPr>
        <w:t xml:space="preserve">                                                                    </w:t>
      </w:r>
      <w:r w:rsidR="007E31D2">
        <w:rPr>
          <w:color w:val="000000"/>
          <w:sz w:val="22"/>
          <w:szCs w:val="22"/>
        </w:rPr>
        <w:t xml:space="preserve">                               </w:t>
      </w:r>
      <w:r w:rsidRPr="00E62A16">
        <w:rPr>
          <w:color w:val="000000"/>
          <w:sz w:val="22"/>
          <w:szCs w:val="22"/>
        </w:rPr>
        <w:t>piątek            - 8.00-15.00</w:t>
      </w:r>
    </w:p>
    <w:p w:rsidR="00C0586B" w:rsidRPr="00E62A16" w:rsidRDefault="00C0586B" w:rsidP="00C0586B">
      <w:pPr>
        <w:jc w:val="both"/>
        <w:rPr>
          <w:color w:val="000000"/>
          <w:sz w:val="22"/>
          <w:szCs w:val="22"/>
        </w:rPr>
      </w:pPr>
    </w:p>
    <w:p w:rsidR="00C0586B" w:rsidRDefault="00C0586B" w:rsidP="00C0586B">
      <w:pPr>
        <w:jc w:val="both"/>
        <w:rPr>
          <w:b/>
          <w:color w:val="000000"/>
          <w:sz w:val="22"/>
          <w:szCs w:val="22"/>
        </w:rPr>
      </w:pPr>
    </w:p>
    <w:p w:rsidR="00C0586B" w:rsidRDefault="00C0586B" w:rsidP="00C0586B">
      <w:pPr>
        <w:jc w:val="both"/>
        <w:rPr>
          <w:b/>
          <w:color w:val="000000"/>
          <w:sz w:val="22"/>
          <w:szCs w:val="22"/>
        </w:rPr>
      </w:pPr>
      <w:r>
        <w:rPr>
          <w:b/>
          <w:color w:val="000000"/>
          <w:sz w:val="22"/>
          <w:szCs w:val="22"/>
        </w:rPr>
        <w:t xml:space="preserve">Korespondencyjnie z podpisem poświadczonym urzędowo (notarialnie) na adres: </w:t>
      </w:r>
    </w:p>
    <w:p w:rsidR="00C0586B" w:rsidRPr="00E62A16" w:rsidRDefault="00C0586B" w:rsidP="00C0586B">
      <w:pPr>
        <w:jc w:val="both"/>
        <w:rPr>
          <w:color w:val="000000"/>
          <w:sz w:val="22"/>
          <w:szCs w:val="22"/>
        </w:rPr>
      </w:pPr>
      <w:r w:rsidRPr="00E62A16">
        <w:rPr>
          <w:color w:val="000000"/>
          <w:sz w:val="22"/>
          <w:szCs w:val="22"/>
        </w:rPr>
        <w:t>Warmińsko-Mazurski Urząd Wojewódzki w Olsztynie</w:t>
      </w:r>
    </w:p>
    <w:p w:rsidR="00C0586B" w:rsidRPr="00E62A16" w:rsidRDefault="00C0586B" w:rsidP="00C0586B">
      <w:pPr>
        <w:jc w:val="both"/>
        <w:rPr>
          <w:color w:val="000000"/>
          <w:sz w:val="22"/>
          <w:szCs w:val="22"/>
        </w:rPr>
      </w:pPr>
      <w:r w:rsidRPr="00E62A16">
        <w:rPr>
          <w:color w:val="000000"/>
          <w:sz w:val="22"/>
          <w:szCs w:val="22"/>
        </w:rPr>
        <w:t>Wydział Spraw Obywatelskich i Cudzoziemców</w:t>
      </w:r>
    </w:p>
    <w:p w:rsidR="00C0586B" w:rsidRPr="00E62A16" w:rsidRDefault="00C0586B" w:rsidP="00C0586B">
      <w:pPr>
        <w:jc w:val="both"/>
        <w:rPr>
          <w:color w:val="000000"/>
          <w:sz w:val="22"/>
          <w:szCs w:val="22"/>
        </w:rPr>
      </w:pPr>
      <w:r w:rsidRPr="00E62A16">
        <w:rPr>
          <w:color w:val="000000"/>
          <w:sz w:val="22"/>
          <w:szCs w:val="22"/>
        </w:rPr>
        <w:t>Al. Marszałka Józefa Piłsudskiego 7/9</w:t>
      </w:r>
    </w:p>
    <w:p w:rsidR="00C0586B" w:rsidRPr="00E62A16" w:rsidRDefault="00C0586B" w:rsidP="00C0586B">
      <w:pPr>
        <w:jc w:val="both"/>
        <w:rPr>
          <w:color w:val="000000"/>
          <w:sz w:val="22"/>
          <w:szCs w:val="22"/>
        </w:rPr>
      </w:pPr>
      <w:r w:rsidRPr="00E62A16">
        <w:rPr>
          <w:color w:val="000000"/>
          <w:sz w:val="22"/>
          <w:szCs w:val="22"/>
        </w:rPr>
        <w:t>10-575 Olsztyn</w:t>
      </w:r>
    </w:p>
    <w:p w:rsidR="00C0586B" w:rsidRPr="00E62A16" w:rsidRDefault="00C0586B" w:rsidP="00C0586B">
      <w:pPr>
        <w:jc w:val="both"/>
        <w:rPr>
          <w:b/>
          <w:color w:val="000000"/>
          <w:sz w:val="22"/>
          <w:szCs w:val="22"/>
          <w:u w:val="single"/>
        </w:rPr>
      </w:pPr>
    </w:p>
    <w:p w:rsidR="00C0586B" w:rsidRPr="00E62A16" w:rsidRDefault="00C0586B" w:rsidP="00C0586B">
      <w:pPr>
        <w:jc w:val="both"/>
        <w:rPr>
          <w:b/>
          <w:color w:val="000000"/>
          <w:sz w:val="22"/>
          <w:szCs w:val="22"/>
        </w:rPr>
      </w:pPr>
      <w:r w:rsidRPr="00E62A16">
        <w:rPr>
          <w:b/>
          <w:color w:val="000000"/>
          <w:sz w:val="22"/>
          <w:szCs w:val="22"/>
        </w:rPr>
        <w:t>TRYB ODWOŁAWCZY:</w:t>
      </w:r>
    </w:p>
    <w:p w:rsidR="00C0586B" w:rsidRPr="00E62A16" w:rsidRDefault="00C0586B" w:rsidP="00C0586B">
      <w:pPr>
        <w:jc w:val="both"/>
        <w:rPr>
          <w:color w:val="000000"/>
          <w:sz w:val="22"/>
          <w:szCs w:val="22"/>
        </w:rPr>
      </w:pPr>
      <w:r w:rsidRPr="00E62A16">
        <w:rPr>
          <w:color w:val="000000"/>
          <w:sz w:val="22"/>
          <w:szCs w:val="22"/>
        </w:rPr>
        <w:t xml:space="preserve">Nie podlega procedurze odwoławczej. </w:t>
      </w:r>
    </w:p>
    <w:p w:rsidR="00C0586B" w:rsidRPr="00E62A16" w:rsidRDefault="00C0586B" w:rsidP="00C0586B">
      <w:pPr>
        <w:spacing w:line="330" w:lineRule="atLeast"/>
        <w:jc w:val="both"/>
        <w:rPr>
          <w:color w:val="000000"/>
          <w:sz w:val="22"/>
          <w:szCs w:val="22"/>
        </w:rPr>
      </w:pPr>
    </w:p>
    <w:p w:rsidR="00C0586B" w:rsidRDefault="00C0586B" w:rsidP="00C0586B">
      <w:pPr>
        <w:rPr>
          <w:b/>
          <w:sz w:val="22"/>
          <w:szCs w:val="22"/>
          <w:u w:val="single"/>
        </w:rPr>
      </w:pPr>
    </w:p>
    <w:p w:rsidR="00C0586B" w:rsidRPr="0013375E" w:rsidRDefault="00C0586B" w:rsidP="00C0586B">
      <w:pPr>
        <w:rPr>
          <w:b/>
          <w:sz w:val="22"/>
          <w:szCs w:val="22"/>
          <w:u w:val="single"/>
        </w:rPr>
      </w:pPr>
      <w:r w:rsidRPr="0013375E">
        <w:rPr>
          <w:b/>
          <w:sz w:val="22"/>
          <w:szCs w:val="22"/>
          <w:u w:val="single"/>
        </w:rPr>
        <w:t>Załącznik:</w:t>
      </w:r>
    </w:p>
    <w:p w:rsidR="00C0586B" w:rsidRPr="00BC3EBF" w:rsidRDefault="00C0586B" w:rsidP="00C0586B">
      <w:pPr>
        <w:rPr>
          <w:color w:val="548DD4" w:themeColor="text2" w:themeTint="99"/>
          <w:sz w:val="22"/>
          <w:szCs w:val="22"/>
        </w:rPr>
      </w:pPr>
      <w:r w:rsidRPr="00221EDC">
        <w:rPr>
          <w:color w:val="4F81BD" w:themeColor="accent1"/>
          <w:sz w:val="22"/>
          <w:szCs w:val="22"/>
        </w:rPr>
        <w:t>Formularz wniosku o</w:t>
      </w:r>
      <w:r w:rsidR="00BC3EBF" w:rsidRPr="00BC3EBF">
        <w:rPr>
          <w:rStyle w:val="apple-converted-space"/>
        </w:rPr>
        <w:t xml:space="preserve"> </w:t>
      </w:r>
      <w:r w:rsidR="00BC3EBF" w:rsidRPr="00BC3EBF">
        <w:rPr>
          <w:rStyle w:val="apple-converted-space"/>
          <w:color w:val="548DD4" w:themeColor="text2" w:themeTint="99"/>
        </w:rPr>
        <w:t xml:space="preserve">wyrażenie zgody na zrzeczenie się obywatelstwa polskiego, </w:t>
      </w:r>
      <w:r w:rsidRPr="00BC3EBF">
        <w:rPr>
          <w:color w:val="548DD4" w:themeColor="text2" w:themeTint="99"/>
          <w:sz w:val="22"/>
          <w:szCs w:val="22"/>
        </w:rPr>
        <w:t xml:space="preserve"> </w:t>
      </w:r>
    </w:p>
    <w:p w:rsidR="00C0586B" w:rsidRPr="00BC3EBF" w:rsidRDefault="00C0586B" w:rsidP="00C0586B">
      <w:pPr>
        <w:jc w:val="center"/>
        <w:rPr>
          <w:b/>
          <w:color w:val="548DD4" w:themeColor="text2" w:themeTint="99"/>
          <w:sz w:val="22"/>
          <w:szCs w:val="22"/>
        </w:rPr>
      </w:pPr>
    </w:p>
    <w:p w:rsidR="00C0586B" w:rsidRDefault="00C0586B" w:rsidP="00C0586B">
      <w:pPr>
        <w:jc w:val="center"/>
        <w:rPr>
          <w:b/>
          <w:sz w:val="22"/>
          <w:szCs w:val="22"/>
        </w:rPr>
      </w:pPr>
    </w:p>
    <w:p w:rsidR="00C0586B" w:rsidRPr="00E62A16" w:rsidRDefault="00C0586B" w:rsidP="00C0586B">
      <w:pPr>
        <w:jc w:val="center"/>
        <w:rPr>
          <w:b/>
          <w:sz w:val="22"/>
          <w:szCs w:val="22"/>
        </w:rPr>
      </w:pPr>
    </w:p>
    <w:p w:rsidR="00C0586B" w:rsidRPr="00E62A16" w:rsidRDefault="00C0586B" w:rsidP="00C0586B">
      <w:pPr>
        <w:jc w:val="center"/>
        <w:rPr>
          <w:b/>
          <w:sz w:val="22"/>
          <w:szCs w:val="22"/>
        </w:rPr>
      </w:pPr>
    </w:p>
    <w:p w:rsidR="00C0586B" w:rsidRDefault="00C0586B" w:rsidP="00C0586B">
      <w:pPr>
        <w:rPr>
          <w:b/>
        </w:rPr>
      </w:pPr>
    </w:p>
    <w:p w:rsidR="007E31D2" w:rsidRDefault="007E31D2" w:rsidP="00C0586B">
      <w:pPr>
        <w:rPr>
          <w:b/>
        </w:rPr>
      </w:pPr>
    </w:p>
    <w:p w:rsidR="007E31D2" w:rsidRDefault="007E31D2" w:rsidP="00C0586B">
      <w:pPr>
        <w:rPr>
          <w:b/>
        </w:rPr>
      </w:pPr>
      <w:bookmarkStart w:id="0" w:name="_GoBack"/>
      <w:bookmarkEnd w:id="0"/>
    </w:p>
    <w:p w:rsidR="00C0586B" w:rsidRDefault="00C0586B" w:rsidP="00C0586B">
      <w:pPr>
        <w:rPr>
          <w:b/>
        </w:rPr>
      </w:pPr>
    </w:p>
    <w:p w:rsidR="00C0586B" w:rsidRDefault="00C0586B" w:rsidP="00C0586B">
      <w:pPr>
        <w:rPr>
          <w:b/>
        </w:rPr>
      </w:pPr>
    </w:p>
    <w:p w:rsidR="00C0586B" w:rsidRDefault="00C0586B" w:rsidP="00C0586B"/>
    <w:p w:rsidR="00F65D1F" w:rsidRDefault="006F1EBC">
      <w:r>
        <w:rPr>
          <w:sz w:val="16"/>
          <w:szCs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od podanych w zależności od konkretnej sprawy. W razie jakichkolwiek wątpliwości należy skontaktować się z organem właściwym do rozpoznania indywidualnej sprawy względnie zapoznać się z przepisami prawa samodzielnie.</w:t>
      </w:r>
      <w:r w:rsidRPr="00FE74E3">
        <w:rPr>
          <w:sz w:val="22"/>
          <w:szCs w:val="22"/>
        </w:rPr>
        <w:br/>
      </w:r>
    </w:p>
    <w:sectPr w:rsidR="00F65D1F" w:rsidSect="00B845B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tar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89"/>
    <w:rsid w:val="006F1EBC"/>
    <w:rsid w:val="00762789"/>
    <w:rsid w:val="007E31D2"/>
    <w:rsid w:val="00BC3EBF"/>
    <w:rsid w:val="00C0586B"/>
    <w:rsid w:val="00F65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86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058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058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86B"/>
    <w:rPr>
      <w:color w:val="0000FF"/>
      <w:u w:val="single"/>
    </w:rPr>
  </w:style>
  <w:style w:type="paragraph" w:styleId="NormalnyWeb">
    <w:name w:val="Normal (Web)"/>
    <w:basedOn w:val="Normalny"/>
    <w:rsid w:val="00C0586B"/>
    <w:pPr>
      <w:spacing w:before="100" w:beforeAutospacing="1" w:after="100" w:afterAutospacing="1"/>
    </w:pPr>
  </w:style>
  <w:style w:type="character" w:customStyle="1" w:styleId="apple-converted-space">
    <w:name w:val="apple-converted-space"/>
    <w:basedOn w:val="Domylnaczcionkaakapitu"/>
    <w:rsid w:val="00C0586B"/>
  </w:style>
  <w:style w:type="character" w:styleId="Pogrubienie">
    <w:name w:val="Strong"/>
    <w:qFormat/>
    <w:rsid w:val="00C0586B"/>
    <w:rPr>
      <w:b/>
      <w:bCs/>
    </w:rPr>
  </w:style>
  <w:style w:type="character" w:customStyle="1" w:styleId="Nagwek1Znak">
    <w:name w:val="Nagłówek 1 Znak"/>
    <w:basedOn w:val="Domylnaczcionkaakapitu"/>
    <w:link w:val="Nagwek1"/>
    <w:uiPriority w:val="9"/>
    <w:rsid w:val="00C058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C0586B"/>
    <w:rPr>
      <w:rFonts w:asciiTheme="majorHAnsi" w:eastAsiaTheme="majorEastAsia" w:hAnsiTheme="majorHAnsi" w:cstheme="majorBidi"/>
      <w:b/>
      <w:bCs/>
      <w:color w:val="4F81BD" w:themeColor="accent1"/>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86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058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058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0586B"/>
    <w:rPr>
      <w:color w:val="0000FF"/>
      <w:u w:val="single"/>
    </w:rPr>
  </w:style>
  <w:style w:type="paragraph" w:styleId="NormalnyWeb">
    <w:name w:val="Normal (Web)"/>
    <w:basedOn w:val="Normalny"/>
    <w:rsid w:val="00C0586B"/>
    <w:pPr>
      <w:spacing w:before="100" w:beforeAutospacing="1" w:after="100" w:afterAutospacing="1"/>
    </w:pPr>
  </w:style>
  <w:style w:type="character" w:customStyle="1" w:styleId="apple-converted-space">
    <w:name w:val="apple-converted-space"/>
    <w:basedOn w:val="Domylnaczcionkaakapitu"/>
    <w:rsid w:val="00C0586B"/>
  </w:style>
  <w:style w:type="character" w:styleId="Pogrubienie">
    <w:name w:val="Strong"/>
    <w:qFormat/>
    <w:rsid w:val="00C0586B"/>
    <w:rPr>
      <w:b/>
      <w:bCs/>
    </w:rPr>
  </w:style>
  <w:style w:type="character" w:customStyle="1" w:styleId="Nagwek1Znak">
    <w:name w:val="Nagłówek 1 Znak"/>
    <w:basedOn w:val="Domylnaczcionkaakapitu"/>
    <w:link w:val="Nagwek1"/>
    <w:uiPriority w:val="9"/>
    <w:rsid w:val="00C058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C0586B"/>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1155</Words>
  <Characters>6933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Pietroniuk</dc:creator>
  <cp:keywords/>
  <dc:description/>
  <cp:lastModifiedBy>Anna Zioło</cp:lastModifiedBy>
  <cp:revision>5</cp:revision>
  <cp:lastPrinted>2016-09-08T13:12:00Z</cp:lastPrinted>
  <dcterms:created xsi:type="dcterms:W3CDTF">2016-09-08T13:00:00Z</dcterms:created>
  <dcterms:modified xsi:type="dcterms:W3CDTF">2020-01-22T11:47:00Z</dcterms:modified>
</cp:coreProperties>
</file>