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57CB" w14:textId="77777777" w:rsidR="008B09F1" w:rsidRPr="00980A72" w:rsidRDefault="008B09F1" w:rsidP="008B09F1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99CE2" wp14:editId="51944DC3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01D08" w14:textId="77777777" w:rsidR="008B09F1" w:rsidRDefault="008B09F1" w:rsidP="008B09F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F86B357" w14:textId="77777777" w:rsidR="008B09F1" w:rsidRDefault="008B09F1" w:rsidP="008B09F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D9AFF20" w14:textId="77777777" w:rsidR="008B09F1" w:rsidRDefault="008B09F1" w:rsidP="008B09F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E3A4564" w14:textId="77777777" w:rsidR="008B09F1" w:rsidRPr="00E944A9" w:rsidRDefault="008B09F1" w:rsidP="008B09F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99C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7EA01D08" w14:textId="77777777" w:rsidR="008B09F1" w:rsidRDefault="008B09F1" w:rsidP="008B09F1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F86B357" w14:textId="77777777" w:rsidR="008B09F1" w:rsidRDefault="008B09F1" w:rsidP="008B09F1">
                      <w:pPr>
                        <w:rPr>
                          <w:sz w:val="16"/>
                        </w:rPr>
                      </w:pPr>
                    </w:p>
                    <w:p w14:paraId="4D9AFF20" w14:textId="77777777" w:rsidR="008B09F1" w:rsidRDefault="008B09F1" w:rsidP="008B09F1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E3A4564" w14:textId="77777777" w:rsidR="008B09F1" w:rsidRPr="00E944A9" w:rsidRDefault="008B09F1" w:rsidP="008B09F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2CC9C59D" w14:textId="77777777" w:rsidR="008B09F1" w:rsidRPr="00E944A9" w:rsidRDefault="008B09F1" w:rsidP="008B09F1">
      <w:pPr>
        <w:rPr>
          <w:rFonts w:ascii="Arial" w:hAnsi="Arial" w:cs="Arial"/>
          <w:sz w:val="22"/>
          <w:szCs w:val="22"/>
        </w:rPr>
      </w:pPr>
    </w:p>
    <w:p w14:paraId="53AEDAB8" w14:textId="77777777" w:rsidR="008B09F1" w:rsidRPr="00E944A9" w:rsidRDefault="008B09F1" w:rsidP="008B09F1">
      <w:pPr>
        <w:pStyle w:val="Tekstprzypisudolnego"/>
        <w:rPr>
          <w:rFonts w:ascii="Arial" w:hAnsi="Arial" w:cs="Arial"/>
          <w:sz w:val="22"/>
          <w:szCs w:val="22"/>
        </w:rPr>
      </w:pPr>
    </w:p>
    <w:p w14:paraId="7609B801" w14:textId="77777777" w:rsidR="008B09F1" w:rsidRPr="00E944A9" w:rsidRDefault="008B09F1" w:rsidP="008B09F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DE50588" w14:textId="77777777" w:rsidR="008B09F1" w:rsidRPr="004A197C" w:rsidRDefault="008B09F1" w:rsidP="008B09F1">
      <w:pPr>
        <w:rPr>
          <w:sz w:val="10"/>
          <w:szCs w:val="10"/>
        </w:rPr>
      </w:pPr>
    </w:p>
    <w:p w14:paraId="06122653" w14:textId="77777777" w:rsidR="008B09F1" w:rsidRDefault="008B09F1" w:rsidP="008B09F1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0154F1A2" w14:textId="77777777" w:rsidR="008B09F1" w:rsidRDefault="008B09F1" w:rsidP="008B09F1">
      <w:pPr>
        <w:rPr>
          <w:sz w:val="16"/>
          <w:szCs w:val="16"/>
        </w:rPr>
      </w:pPr>
    </w:p>
    <w:p w14:paraId="32C67F29" w14:textId="77777777" w:rsidR="008B09F1" w:rsidRPr="00DD6B49" w:rsidRDefault="008B09F1" w:rsidP="008B09F1">
      <w:pPr>
        <w:rPr>
          <w:sz w:val="16"/>
          <w:szCs w:val="16"/>
        </w:rPr>
      </w:pPr>
    </w:p>
    <w:p w14:paraId="0409214A" w14:textId="77777777" w:rsidR="008B09F1" w:rsidRPr="00B3340F" w:rsidRDefault="008B09F1" w:rsidP="008B09F1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6D4EC73E" w14:textId="77777777" w:rsidR="008B09F1" w:rsidRPr="00B3340F" w:rsidRDefault="008B09F1" w:rsidP="008B09F1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023E964B" w14:textId="77777777" w:rsidR="008B09F1" w:rsidRDefault="008B09F1" w:rsidP="008B09F1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6186163" w14:textId="77777777" w:rsidR="008B09F1" w:rsidRDefault="008B09F1" w:rsidP="008B09F1">
      <w:pPr>
        <w:pStyle w:val="Tekstpodstawowy"/>
        <w:rPr>
          <w:rFonts w:ascii="Arial" w:hAnsi="Arial" w:cs="Arial"/>
          <w:sz w:val="20"/>
        </w:rPr>
      </w:pPr>
    </w:p>
    <w:p w14:paraId="605CD7E6" w14:textId="77777777" w:rsidR="008B09F1" w:rsidRPr="00B3340F" w:rsidRDefault="008B09F1" w:rsidP="008B09F1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64D38797" w14:textId="77777777" w:rsidR="008B09F1" w:rsidRPr="00B3340F" w:rsidRDefault="008B09F1" w:rsidP="008B09F1">
      <w:pPr>
        <w:pStyle w:val="Tekstpodstawowy"/>
        <w:rPr>
          <w:rFonts w:ascii="Arial" w:hAnsi="Arial" w:cs="Arial"/>
          <w:sz w:val="20"/>
        </w:rPr>
      </w:pPr>
    </w:p>
    <w:p w14:paraId="2205A16C" w14:textId="77777777" w:rsidR="008B09F1" w:rsidRPr="00B3340F" w:rsidRDefault="008B09F1" w:rsidP="008B09F1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4D0E5F7C" w14:textId="77777777" w:rsidR="008B09F1" w:rsidRPr="00B3340F" w:rsidRDefault="008B09F1" w:rsidP="008B09F1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3B71FB2D" w14:textId="77777777" w:rsidR="008B09F1" w:rsidRPr="008A2157" w:rsidRDefault="008B09F1" w:rsidP="008B09F1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1EBDD31A" w14:textId="77777777" w:rsidR="008B09F1" w:rsidRPr="00B3340F" w:rsidRDefault="008B09F1" w:rsidP="008B09F1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7358598B" w14:textId="77777777" w:rsidR="008B09F1" w:rsidRPr="008A2157" w:rsidRDefault="008B09F1" w:rsidP="008B09F1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1F70262E" w14:textId="77777777" w:rsidR="008B09F1" w:rsidRPr="0015225E" w:rsidRDefault="008B09F1" w:rsidP="008B09F1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2C756FC7" w14:textId="77777777" w:rsidR="008B09F1" w:rsidRPr="0015225E" w:rsidRDefault="008B09F1" w:rsidP="008B09F1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304E008F" w14:textId="77777777" w:rsidR="008B09F1" w:rsidRPr="0015225E" w:rsidRDefault="008B09F1" w:rsidP="008B09F1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3B782A91" w14:textId="77777777" w:rsidR="008B09F1" w:rsidRPr="0015225E" w:rsidRDefault="008B09F1" w:rsidP="008B09F1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0C05D47F" w14:textId="4BCA5F54" w:rsidR="008B09F1" w:rsidRPr="004B5FC6" w:rsidRDefault="008B09F1" w:rsidP="008B09F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dostawę </w:t>
      </w:r>
      <w:r w:rsidR="00DE2133">
        <w:rPr>
          <w:rFonts w:ascii="Arial" w:hAnsi="Arial" w:cs="Arial"/>
          <w:b/>
          <w:bCs/>
          <w:sz w:val="20"/>
          <w:szCs w:val="20"/>
        </w:rPr>
        <w:t xml:space="preserve">14 pozycji książek </w:t>
      </w:r>
      <w:r w:rsidRPr="004B5FC6">
        <w:rPr>
          <w:rFonts w:ascii="Arial" w:hAnsi="Arial" w:cs="Arial"/>
          <w:b/>
          <w:bCs/>
          <w:sz w:val="20"/>
          <w:szCs w:val="20"/>
        </w:rPr>
        <w:t>do siedziby Ministerstwa Funduszy i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Polityki Regionalnej </w:t>
      </w:r>
      <w:r>
        <w:rPr>
          <w:rFonts w:ascii="Arial" w:hAnsi="Arial" w:cs="Arial"/>
          <w:b/>
          <w:bCs/>
          <w:sz w:val="20"/>
          <w:szCs w:val="20"/>
        </w:rPr>
        <w:t>w Warszawie</w:t>
      </w:r>
    </w:p>
    <w:p w14:paraId="56B5BB1E" w14:textId="77777777" w:rsidR="008B09F1" w:rsidRPr="00AF0DBF" w:rsidRDefault="008B09F1" w:rsidP="008B09F1">
      <w:pPr>
        <w:spacing w:before="60"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14D84378" w14:textId="77777777" w:rsidR="008B09F1" w:rsidRPr="00C46961" w:rsidRDefault="008B09F1" w:rsidP="008B09F1">
      <w:pPr>
        <w:pStyle w:val="Tekstpodstawowy2"/>
        <w:numPr>
          <w:ilvl w:val="0"/>
          <w:numId w:val="1"/>
        </w:numPr>
        <w:tabs>
          <w:tab w:val="num" w:pos="426"/>
        </w:tabs>
        <w:spacing w:before="60"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47A116B4" w14:textId="77777777" w:rsidR="008B09F1" w:rsidRPr="003E7967" w:rsidRDefault="008B09F1" w:rsidP="008B09F1">
      <w:pPr>
        <w:pStyle w:val="Tekstpodstawowy2"/>
        <w:numPr>
          <w:ilvl w:val="0"/>
          <w:numId w:val="1"/>
        </w:numPr>
        <w:spacing w:before="6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r w:rsidRPr="00DA0AE1">
        <w:rPr>
          <w:rFonts w:ascii="Arial" w:hAnsi="Arial" w:cs="Arial"/>
          <w:spacing w:val="4"/>
          <w:sz w:val="20"/>
        </w:rPr>
        <w:t xml:space="preserve">emy </w:t>
      </w:r>
      <w:r>
        <w:rPr>
          <w:rFonts w:ascii="Arial" w:hAnsi="Arial" w:cs="Arial"/>
          <w:spacing w:val="4"/>
          <w:sz w:val="20"/>
        </w:rPr>
        <w:t xml:space="preserve">następującą </w:t>
      </w:r>
      <w:r w:rsidRPr="009B4A81">
        <w:rPr>
          <w:rFonts w:ascii="Arial" w:hAnsi="Arial" w:cs="Arial"/>
          <w:spacing w:val="4"/>
          <w:sz w:val="20"/>
        </w:rPr>
        <w:t>cenę</w:t>
      </w:r>
      <w:r>
        <w:rPr>
          <w:rFonts w:ascii="Arial" w:hAnsi="Arial" w:cs="Arial"/>
          <w:spacing w:val="4"/>
          <w:sz w:val="20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76"/>
        <w:gridCol w:w="4706"/>
        <w:gridCol w:w="1417"/>
        <w:gridCol w:w="2552"/>
      </w:tblGrid>
      <w:tr w:rsidR="00F13635" w14:paraId="1760B614" w14:textId="77777777" w:rsidTr="00F13635">
        <w:trPr>
          <w:trHeight w:val="1161"/>
        </w:trPr>
        <w:tc>
          <w:tcPr>
            <w:tcW w:w="676" w:type="dxa"/>
            <w:shd w:val="clear" w:color="auto" w:fill="D9D9D9" w:themeFill="background1" w:themeFillShade="D9"/>
          </w:tcPr>
          <w:p w14:paraId="09F0D581" w14:textId="77777777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LP</w:t>
            </w:r>
          </w:p>
        </w:tc>
        <w:tc>
          <w:tcPr>
            <w:tcW w:w="4706" w:type="dxa"/>
            <w:shd w:val="clear" w:color="auto" w:fill="D9D9D9" w:themeFill="background1" w:themeFillShade="D9"/>
          </w:tcPr>
          <w:p w14:paraId="773B6EBB" w14:textId="77777777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Produkt/opis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E13F6F7" w14:textId="77777777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 xml:space="preserve">Ilość sztuk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8D390A3" w14:textId="77777777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Wartość brutto</w:t>
            </w:r>
            <w:r>
              <w:rPr>
                <w:rFonts w:ascii="Arial" w:hAnsi="Arial" w:cs="Arial"/>
                <w:b/>
                <w:spacing w:val="4"/>
                <w:sz w:val="20"/>
              </w:rPr>
              <w:br/>
              <w:t>w zł</w:t>
            </w:r>
          </w:p>
        </w:tc>
      </w:tr>
      <w:tr w:rsidR="00F13635" w14:paraId="201E38C3" w14:textId="77777777" w:rsidTr="00F13635">
        <w:tc>
          <w:tcPr>
            <w:tcW w:w="676" w:type="dxa"/>
          </w:tcPr>
          <w:p w14:paraId="7435D037" w14:textId="77777777" w:rsidR="00F13635" w:rsidRPr="00544F6E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544F6E">
              <w:rPr>
                <w:rFonts w:ascii="Arial" w:hAnsi="Arial" w:cs="Arial"/>
                <w:bCs/>
                <w:spacing w:val="4"/>
                <w:sz w:val="20"/>
              </w:rPr>
              <w:t>1.</w:t>
            </w:r>
          </w:p>
        </w:tc>
        <w:tc>
          <w:tcPr>
            <w:tcW w:w="4706" w:type="dxa"/>
            <w:vAlign w:val="center"/>
          </w:tcPr>
          <w:p w14:paraId="4F81BB9A" w14:textId="0D731301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„Społeczeństwo zmęczenia i inne eseje” Byung Chul Han, 2022</w:t>
            </w:r>
          </w:p>
        </w:tc>
        <w:tc>
          <w:tcPr>
            <w:tcW w:w="1417" w:type="dxa"/>
          </w:tcPr>
          <w:p w14:paraId="3F06D2E5" w14:textId="6ABE166A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DE0B220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5E9D0C11" w14:textId="77777777" w:rsidTr="00F13635">
        <w:tc>
          <w:tcPr>
            <w:tcW w:w="676" w:type="dxa"/>
          </w:tcPr>
          <w:p w14:paraId="42746117" w14:textId="77777777" w:rsidR="00F13635" w:rsidRPr="00544F6E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544F6E">
              <w:rPr>
                <w:rFonts w:ascii="Arial" w:hAnsi="Arial" w:cs="Arial"/>
                <w:bCs/>
                <w:spacing w:val="4"/>
                <w:sz w:val="20"/>
              </w:rPr>
              <w:t>2.</w:t>
            </w:r>
          </w:p>
        </w:tc>
        <w:tc>
          <w:tcPr>
            <w:tcW w:w="4706" w:type="dxa"/>
            <w:vAlign w:val="center"/>
          </w:tcPr>
          <w:p w14:paraId="05BD7771" w14:textId="29B86B0E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„Następne 100 lat. Prognoza na XXI wiek” George Friedman, 2022</w:t>
            </w:r>
          </w:p>
        </w:tc>
        <w:tc>
          <w:tcPr>
            <w:tcW w:w="1417" w:type="dxa"/>
          </w:tcPr>
          <w:p w14:paraId="509BD37C" w14:textId="196ED074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649FB985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09C75FA2" w14:textId="77777777" w:rsidTr="00F13635">
        <w:tc>
          <w:tcPr>
            <w:tcW w:w="676" w:type="dxa"/>
          </w:tcPr>
          <w:p w14:paraId="49E4BF78" w14:textId="77777777" w:rsidR="00F13635" w:rsidRPr="00544F6E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3</w:t>
            </w:r>
          </w:p>
        </w:tc>
        <w:tc>
          <w:tcPr>
            <w:tcW w:w="4706" w:type="dxa"/>
            <w:vAlign w:val="center"/>
          </w:tcPr>
          <w:p w14:paraId="67922985" w14:textId="0E69BCB0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„Narodziny wszystkiego. Nowa historia ludzkości” David Graeber, David Wengrow, 2022</w:t>
            </w:r>
          </w:p>
        </w:tc>
        <w:tc>
          <w:tcPr>
            <w:tcW w:w="1417" w:type="dxa"/>
          </w:tcPr>
          <w:p w14:paraId="6D4FC5BB" w14:textId="4B3FB3DA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F49B591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1B4AF6FE" w14:textId="77777777" w:rsidTr="00F13635">
        <w:tc>
          <w:tcPr>
            <w:tcW w:w="676" w:type="dxa"/>
          </w:tcPr>
          <w:p w14:paraId="40AC892B" w14:textId="77777777" w:rsidR="00F13635" w:rsidRPr="00544F6E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4</w:t>
            </w:r>
          </w:p>
        </w:tc>
        <w:tc>
          <w:tcPr>
            <w:tcW w:w="4706" w:type="dxa"/>
            <w:vAlign w:val="center"/>
          </w:tcPr>
          <w:p w14:paraId="3616FCC1" w14:textId="036B68EB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„Far future: Historia jutra” Natalia Hatalska, 2018</w:t>
            </w:r>
          </w:p>
        </w:tc>
        <w:tc>
          <w:tcPr>
            <w:tcW w:w="1417" w:type="dxa"/>
          </w:tcPr>
          <w:p w14:paraId="2AEB528E" w14:textId="65E3977F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1F585894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5BFC5565" w14:textId="77777777" w:rsidTr="00F13635">
        <w:tc>
          <w:tcPr>
            <w:tcW w:w="676" w:type="dxa"/>
          </w:tcPr>
          <w:p w14:paraId="7CE6DCC1" w14:textId="083E0902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5</w:t>
            </w:r>
          </w:p>
        </w:tc>
        <w:tc>
          <w:tcPr>
            <w:tcW w:w="4706" w:type="dxa"/>
            <w:vAlign w:val="center"/>
          </w:tcPr>
          <w:p w14:paraId="3FAFCA61" w14:textId="36BA6F1B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„Przyszłość do zbudowania. Futurologia i architektura PRL”, Emilia Kiecko, 2018</w:t>
            </w:r>
          </w:p>
        </w:tc>
        <w:tc>
          <w:tcPr>
            <w:tcW w:w="1417" w:type="dxa"/>
          </w:tcPr>
          <w:p w14:paraId="55F3C53A" w14:textId="4AA4C368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1532E15C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65BD0877" w14:textId="77777777" w:rsidTr="00F13635">
        <w:tc>
          <w:tcPr>
            <w:tcW w:w="676" w:type="dxa"/>
          </w:tcPr>
          <w:p w14:paraId="7A64EEC3" w14:textId="4EEC5370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lastRenderedPageBreak/>
              <w:t>6</w:t>
            </w:r>
          </w:p>
        </w:tc>
        <w:tc>
          <w:tcPr>
            <w:tcW w:w="4706" w:type="dxa"/>
            <w:vAlign w:val="center"/>
          </w:tcPr>
          <w:p w14:paraId="0D289E56" w14:textId="09993525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„ALGOKRACJA. Jak i dlaczego sztuczna inteligencja zmienia wszystko?” Jarosław Królewski, Krzysztof Rybiński, 2023</w:t>
            </w:r>
          </w:p>
        </w:tc>
        <w:tc>
          <w:tcPr>
            <w:tcW w:w="1417" w:type="dxa"/>
          </w:tcPr>
          <w:p w14:paraId="6A4F0781" w14:textId="2DE943ED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4B506199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5DE992EA" w14:textId="77777777" w:rsidTr="00F13635">
        <w:tc>
          <w:tcPr>
            <w:tcW w:w="676" w:type="dxa"/>
          </w:tcPr>
          <w:p w14:paraId="1FFAADED" w14:textId="5B49D4FD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7</w:t>
            </w:r>
          </w:p>
        </w:tc>
        <w:tc>
          <w:tcPr>
            <w:tcW w:w="4706" w:type="dxa"/>
            <w:vAlign w:val="center"/>
          </w:tcPr>
          <w:p w14:paraId="6EEF17C4" w14:textId="64F32084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„Nieuniknione. Jak inteligentne technologie zmienią naszą przyszłość” Kelly Kevin, 2017</w:t>
            </w:r>
          </w:p>
        </w:tc>
        <w:tc>
          <w:tcPr>
            <w:tcW w:w="1417" w:type="dxa"/>
          </w:tcPr>
          <w:p w14:paraId="656F9CA8" w14:textId="68DF9816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0F9839AE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19AFCC51" w14:textId="77777777" w:rsidTr="00F13635">
        <w:tc>
          <w:tcPr>
            <w:tcW w:w="676" w:type="dxa"/>
          </w:tcPr>
          <w:p w14:paraId="64B5F884" w14:textId="3A7CDDEE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8</w:t>
            </w:r>
          </w:p>
        </w:tc>
        <w:tc>
          <w:tcPr>
            <w:tcW w:w="4706" w:type="dxa"/>
            <w:vAlign w:val="center"/>
          </w:tcPr>
          <w:p w14:paraId="340BD42B" w14:textId="30AEA562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„Wielki renesans. Chińska transformacja i jej konsekwencje”, 2018</w:t>
            </w:r>
            <w:r w:rsidRPr="00F13635">
              <w:rPr>
                <w:rFonts w:ascii="Arial" w:hAnsi="Arial" w:cs="Arial"/>
                <w:sz w:val="20"/>
                <w:szCs w:val="20"/>
              </w:rPr>
              <w:t xml:space="preserve"> Bogdan Góralczyk</w:t>
            </w:r>
          </w:p>
        </w:tc>
        <w:tc>
          <w:tcPr>
            <w:tcW w:w="1417" w:type="dxa"/>
          </w:tcPr>
          <w:p w14:paraId="44D744E5" w14:textId="64DA7EA6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2CDBBF1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2D8AF817" w14:textId="77777777" w:rsidTr="00F13635">
        <w:tc>
          <w:tcPr>
            <w:tcW w:w="676" w:type="dxa"/>
          </w:tcPr>
          <w:p w14:paraId="5B0CB7B7" w14:textId="20AC9760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9</w:t>
            </w:r>
          </w:p>
        </w:tc>
        <w:tc>
          <w:tcPr>
            <w:tcW w:w="4706" w:type="dxa"/>
            <w:vAlign w:val="center"/>
          </w:tcPr>
          <w:p w14:paraId="11F0C166" w14:textId="2DFB93D3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„Najlepsze miejsce na świecie” Jacek Bartosiak, 2023</w:t>
            </w:r>
          </w:p>
        </w:tc>
        <w:tc>
          <w:tcPr>
            <w:tcW w:w="1417" w:type="dxa"/>
          </w:tcPr>
          <w:p w14:paraId="5C381855" w14:textId="2D398D68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8CB6267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1141C78A" w14:textId="77777777" w:rsidTr="00F13635">
        <w:tc>
          <w:tcPr>
            <w:tcW w:w="676" w:type="dxa"/>
          </w:tcPr>
          <w:p w14:paraId="475C48C5" w14:textId="37FDEE3B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10</w:t>
            </w:r>
          </w:p>
        </w:tc>
        <w:tc>
          <w:tcPr>
            <w:tcW w:w="4706" w:type="dxa"/>
            <w:vAlign w:val="center"/>
          </w:tcPr>
          <w:p w14:paraId="3A60932B" w14:textId="303719D9" w:rsidR="00F13635" w:rsidRPr="00F13635" w:rsidRDefault="00DE2133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„</w:t>
            </w:r>
            <w:r w:rsidR="00F13635" w:rsidRPr="00F1363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Geograficzno-polityczny atlas Polski. Polska w świecie współczesnym: Perspektywa 2022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”</w:t>
            </w:r>
            <w:r w:rsidR="00F13635" w:rsidRPr="00F13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3635" w:rsidRPr="00F13635">
              <w:rPr>
                <w:rFonts w:ascii="Arial" w:hAnsi="Arial" w:cs="Arial"/>
                <w:sz w:val="20"/>
                <w:szCs w:val="20"/>
              </w:rPr>
              <w:t>red. Marcin Wojciech Solarz</w:t>
            </w:r>
          </w:p>
        </w:tc>
        <w:tc>
          <w:tcPr>
            <w:tcW w:w="1417" w:type="dxa"/>
          </w:tcPr>
          <w:p w14:paraId="25FABE27" w14:textId="13F2A63A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645E5077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616C3B4C" w14:textId="77777777" w:rsidTr="00F13635">
        <w:tc>
          <w:tcPr>
            <w:tcW w:w="676" w:type="dxa"/>
          </w:tcPr>
          <w:p w14:paraId="3A729AC1" w14:textId="41EC5A37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11</w:t>
            </w:r>
          </w:p>
        </w:tc>
        <w:tc>
          <w:tcPr>
            <w:tcW w:w="4706" w:type="dxa"/>
            <w:vAlign w:val="center"/>
          </w:tcPr>
          <w:p w14:paraId="59A7B8A0" w14:textId="556062D7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„Umówmy się na Polskę” Anna Wojciuk, 2023</w:t>
            </w:r>
          </w:p>
        </w:tc>
        <w:tc>
          <w:tcPr>
            <w:tcW w:w="1417" w:type="dxa"/>
          </w:tcPr>
          <w:p w14:paraId="1262BC27" w14:textId="5EDFB192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49F54531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335A0EE8" w14:textId="77777777" w:rsidTr="00F13635">
        <w:tc>
          <w:tcPr>
            <w:tcW w:w="676" w:type="dxa"/>
          </w:tcPr>
          <w:p w14:paraId="102BABED" w14:textId="66BBB6A9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12</w:t>
            </w:r>
          </w:p>
        </w:tc>
        <w:tc>
          <w:tcPr>
            <w:tcW w:w="4706" w:type="dxa"/>
            <w:vAlign w:val="center"/>
          </w:tcPr>
          <w:p w14:paraId="766F6A5A" w14:textId="4F798EDC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„Poza własnością” Joanna Erbel, 2020</w:t>
            </w:r>
          </w:p>
        </w:tc>
        <w:tc>
          <w:tcPr>
            <w:tcW w:w="1417" w:type="dxa"/>
          </w:tcPr>
          <w:p w14:paraId="2B4FF4EF" w14:textId="46AC1836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47DE39BE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34583F6A" w14:textId="77777777" w:rsidTr="00F13635">
        <w:tc>
          <w:tcPr>
            <w:tcW w:w="676" w:type="dxa"/>
          </w:tcPr>
          <w:p w14:paraId="3BEB61F2" w14:textId="5406515C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13</w:t>
            </w:r>
          </w:p>
        </w:tc>
        <w:tc>
          <w:tcPr>
            <w:tcW w:w="4706" w:type="dxa"/>
            <w:vAlign w:val="center"/>
          </w:tcPr>
          <w:p w14:paraId="501966D1" w14:textId="60279AE8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„Urbania. O miastach przyszłości” Stefano Boeri</w:t>
            </w:r>
          </w:p>
        </w:tc>
        <w:tc>
          <w:tcPr>
            <w:tcW w:w="1417" w:type="dxa"/>
          </w:tcPr>
          <w:p w14:paraId="798A3AF6" w14:textId="5329B83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1A43A2B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2FCD59A2" w14:textId="77777777" w:rsidTr="00F13635">
        <w:tc>
          <w:tcPr>
            <w:tcW w:w="676" w:type="dxa"/>
          </w:tcPr>
          <w:p w14:paraId="18D18B7E" w14:textId="01F83423" w:rsidR="00F13635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14</w:t>
            </w:r>
          </w:p>
        </w:tc>
        <w:tc>
          <w:tcPr>
            <w:tcW w:w="4706" w:type="dxa"/>
            <w:vAlign w:val="center"/>
          </w:tcPr>
          <w:p w14:paraId="39E10D48" w14:textId="530287A0" w:rsidR="00F13635" w:rsidRPr="00F13635" w:rsidRDefault="00F13635" w:rsidP="00FC65F1">
            <w:pPr>
              <w:pStyle w:val="Tekstpodstawowy2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F13635">
              <w:rPr>
                <w:rFonts w:ascii="Arial" w:hAnsi="Arial" w:cs="Arial"/>
                <w:sz w:val="20"/>
                <w:szCs w:val="20"/>
              </w:rPr>
              <w:t>„Prototyping 2040”, 2022, Zuzanna Skalska, Rafał Kołodziej</w:t>
            </w:r>
          </w:p>
        </w:tc>
        <w:tc>
          <w:tcPr>
            <w:tcW w:w="1417" w:type="dxa"/>
          </w:tcPr>
          <w:p w14:paraId="09C758F4" w14:textId="2319DDFE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4D6B7DFE" w14:textId="77777777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F13635" w14:paraId="640599CE" w14:textId="77777777" w:rsidTr="00F13635">
        <w:tc>
          <w:tcPr>
            <w:tcW w:w="676" w:type="dxa"/>
          </w:tcPr>
          <w:p w14:paraId="25F21DDB" w14:textId="5CF206B7" w:rsidR="00F13635" w:rsidRPr="00544F6E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15</w:t>
            </w:r>
          </w:p>
        </w:tc>
        <w:tc>
          <w:tcPr>
            <w:tcW w:w="6123" w:type="dxa"/>
            <w:gridSpan w:val="2"/>
          </w:tcPr>
          <w:p w14:paraId="6A24F3BA" w14:textId="7227C0BA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Cs/>
                <w:spacing w:val="4"/>
                <w:sz w:val="20"/>
                <w:szCs w:val="20"/>
              </w:rPr>
              <w:t>Koszt dostawy</w:t>
            </w:r>
          </w:p>
        </w:tc>
        <w:tc>
          <w:tcPr>
            <w:tcW w:w="2552" w:type="dxa"/>
          </w:tcPr>
          <w:p w14:paraId="6BCE4A4F" w14:textId="47357DB9" w:rsidR="00F13635" w:rsidRPr="00F54DF8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</w:p>
        </w:tc>
      </w:tr>
      <w:tr w:rsidR="00F13635" w14:paraId="10081228" w14:textId="77777777" w:rsidTr="00F13635">
        <w:tc>
          <w:tcPr>
            <w:tcW w:w="676" w:type="dxa"/>
          </w:tcPr>
          <w:p w14:paraId="45EA5D43" w14:textId="6077C852" w:rsidR="00F13635" w:rsidRPr="00544F6E" w:rsidRDefault="00F13635" w:rsidP="00FC65F1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16</w:t>
            </w:r>
          </w:p>
        </w:tc>
        <w:tc>
          <w:tcPr>
            <w:tcW w:w="6123" w:type="dxa"/>
            <w:gridSpan w:val="2"/>
          </w:tcPr>
          <w:p w14:paraId="11B7CCD7" w14:textId="59799E96" w:rsidR="00F13635" w:rsidRPr="00F13635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F13635">
              <w:rPr>
                <w:rFonts w:ascii="Arial" w:hAnsi="Arial" w:cs="Arial"/>
                <w:b/>
                <w:spacing w:val="4"/>
                <w:sz w:val="20"/>
                <w:szCs w:val="20"/>
              </w:rPr>
              <w:t>Razem</w:t>
            </w:r>
          </w:p>
        </w:tc>
        <w:tc>
          <w:tcPr>
            <w:tcW w:w="2552" w:type="dxa"/>
          </w:tcPr>
          <w:p w14:paraId="246D4BF7" w14:textId="2A8D81C3" w:rsidR="00F13635" w:rsidRPr="00F54DF8" w:rsidRDefault="00F13635" w:rsidP="00FC65F1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2"/>
                <w:szCs w:val="22"/>
              </w:rPr>
            </w:pPr>
          </w:p>
        </w:tc>
      </w:tr>
    </w:tbl>
    <w:p w14:paraId="20AD50B0" w14:textId="77777777" w:rsidR="008B09F1" w:rsidRDefault="008B09F1" w:rsidP="008B09F1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33FD46B5" w14:textId="77777777" w:rsidR="008B09F1" w:rsidRDefault="008B09F1" w:rsidP="008B09F1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Pr="00BF5E0F">
        <w:rPr>
          <w:rFonts w:ascii="Arial" w:hAnsi="Arial" w:cs="Arial"/>
          <w:color w:val="000000"/>
          <w:sz w:val="20"/>
          <w:szCs w:val="20"/>
        </w:rPr>
        <w:t>30 dni</w:t>
      </w:r>
      <w:r w:rsidRPr="00BF5E0F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168E4E45" w14:textId="77777777" w:rsidR="008B09F1" w:rsidRDefault="008B09F1" w:rsidP="008B09F1">
      <w:pPr>
        <w:pStyle w:val="Akapitzlist"/>
        <w:numPr>
          <w:ilvl w:val="0"/>
          <w:numId w:val="1"/>
        </w:numPr>
        <w:tabs>
          <w:tab w:val="num" w:pos="426"/>
        </w:tabs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 xml:space="preserve">ą cenę brutto </w:t>
      </w:r>
      <w:r w:rsidRPr="00BF5E0F">
        <w:rPr>
          <w:rFonts w:ascii="Arial" w:hAnsi="Arial" w:cs="Arial"/>
          <w:sz w:val="20"/>
          <w:szCs w:val="20"/>
        </w:rPr>
        <w:t>wliczyliśmy wszystkie koszty związane z pełną i terminową realizacją zamówienia</w:t>
      </w:r>
      <w:r>
        <w:rPr>
          <w:rFonts w:ascii="Arial" w:hAnsi="Arial" w:cs="Arial"/>
          <w:sz w:val="20"/>
          <w:szCs w:val="20"/>
        </w:rPr>
        <w:t>.</w:t>
      </w:r>
    </w:p>
    <w:p w14:paraId="6C5D6F9A" w14:textId="77777777" w:rsidR="008B09F1" w:rsidRDefault="008B09F1" w:rsidP="008B09F1">
      <w:pPr>
        <w:pStyle w:val="Akapitzlist"/>
        <w:tabs>
          <w:tab w:val="num" w:pos="426"/>
        </w:tabs>
        <w:spacing w:before="120" w:after="240"/>
        <w:ind w:left="360"/>
        <w:jc w:val="both"/>
        <w:rPr>
          <w:rFonts w:ascii="Arial" w:hAnsi="Arial" w:cs="Arial"/>
          <w:sz w:val="20"/>
          <w:szCs w:val="20"/>
        </w:rPr>
      </w:pPr>
    </w:p>
    <w:p w14:paraId="578F4C2C" w14:textId="77777777" w:rsidR="008B09F1" w:rsidRPr="00BF5E0F" w:rsidRDefault="008B09F1" w:rsidP="008B09F1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BF5E0F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1., 2., 3., ustawy z dnia 13 kwietnia 2022 r. o szczególnych rozwiązaniach w zakresie przeciwdziałania wspierania agresji na Ukrainę oraz służących ochronie bezpieczeństwa narodowego.</w:t>
      </w:r>
    </w:p>
    <w:p w14:paraId="2F6A1D1C" w14:textId="77777777" w:rsidR="008B09F1" w:rsidRPr="00BF5E0F" w:rsidRDefault="008B09F1" w:rsidP="008B09F1">
      <w:pPr>
        <w:pStyle w:val="Akapitzlist"/>
        <w:rPr>
          <w:rFonts w:ascii="Arial" w:hAnsi="Arial" w:cs="Arial"/>
          <w:sz w:val="20"/>
          <w:szCs w:val="20"/>
        </w:rPr>
      </w:pPr>
    </w:p>
    <w:p w14:paraId="14EB8EF2" w14:textId="77777777" w:rsidR="008B09F1" w:rsidRDefault="008B09F1" w:rsidP="008B09F1">
      <w:pPr>
        <w:pStyle w:val="Akapitzlist"/>
        <w:spacing w:before="480"/>
        <w:ind w:left="360"/>
        <w:jc w:val="both"/>
      </w:pPr>
    </w:p>
    <w:p w14:paraId="2BD7903D" w14:textId="77777777" w:rsidR="008B09F1" w:rsidRPr="009973CE" w:rsidRDefault="008B09F1" w:rsidP="008B09F1">
      <w:pPr>
        <w:pStyle w:val="Akapitzlist"/>
        <w:spacing w:before="480"/>
        <w:ind w:left="360"/>
        <w:jc w:val="both"/>
      </w:pPr>
    </w:p>
    <w:tbl>
      <w:tblPr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8B09F1" w:rsidRPr="005B703F" w14:paraId="7CE53906" w14:textId="77777777" w:rsidTr="00FC65F1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07C54217" w14:textId="77777777" w:rsidR="008B09F1" w:rsidRPr="005B703F" w:rsidRDefault="008B09F1" w:rsidP="00FC65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35851C3C" w14:textId="77777777" w:rsidR="008B09F1" w:rsidRPr="005B703F" w:rsidRDefault="008B09F1" w:rsidP="00FC65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4E990642" w14:textId="77777777" w:rsidR="008B09F1" w:rsidRDefault="008B09F1" w:rsidP="00FC65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5F91F15C" w14:textId="77777777" w:rsidR="008B09F1" w:rsidRPr="005B703F" w:rsidRDefault="008B09F1" w:rsidP="00FC65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B1FFA5" w14:textId="77777777" w:rsidR="002936E9" w:rsidRDefault="002936E9"/>
    <w:sectPr w:rsidR="00293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54"/>
    <w:rsid w:val="002936E9"/>
    <w:rsid w:val="002A2A8D"/>
    <w:rsid w:val="003F5CC7"/>
    <w:rsid w:val="008B09F1"/>
    <w:rsid w:val="00910597"/>
    <w:rsid w:val="00A81154"/>
    <w:rsid w:val="00DE2133"/>
    <w:rsid w:val="00F01202"/>
    <w:rsid w:val="00F1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5A1D"/>
  <w15:chartTrackingRefBased/>
  <w15:docId w15:val="{D4ECDAF6-8FCA-4393-AE21-52B31844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09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09F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B09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9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B09F1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B09F1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09F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9F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B0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09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8</cp:revision>
  <dcterms:created xsi:type="dcterms:W3CDTF">2023-07-14T07:44:00Z</dcterms:created>
  <dcterms:modified xsi:type="dcterms:W3CDTF">2023-07-14T08:14:00Z</dcterms:modified>
</cp:coreProperties>
</file>