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3D5" w14:textId="5E7EA7C6" w:rsidR="005F5916" w:rsidRPr="005F5916" w:rsidRDefault="005F5916" w:rsidP="005F5916">
      <w:pPr>
        <w:rPr>
          <w:rFonts w:ascii="Arial" w:hAnsi="Arial" w:cs="Arial"/>
          <w:bCs/>
          <w:color w:val="57575B"/>
          <w:sz w:val="24"/>
          <w:szCs w:val="24"/>
        </w:rPr>
      </w:pPr>
      <w:r w:rsidRPr="005F5916">
        <w:rPr>
          <w:rFonts w:ascii="Arial" w:hAnsi="Arial" w:cs="Arial"/>
          <w:bCs/>
          <w:color w:val="57575B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5B3659F" w14:textId="0F5D8412" w:rsidR="0074307E" w:rsidRPr="00BF3E6E" w:rsidRDefault="0074307E" w:rsidP="005F5916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BF3E6E">
        <w:rPr>
          <w:rFonts w:ascii="Arial" w:hAnsi="Arial" w:cs="Arial"/>
          <w:b/>
          <w:color w:val="57575B"/>
          <w:sz w:val="32"/>
          <w:szCs w:val="32"/>
        </w:rPr>
        <w:t>Przewodniczący</w:t>
      </w:r>
    </w:p>
    <w:p w14:paraId="2824ECE6" w14:textId="462349CA" w:rsidR="00363F49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5916">
        <w:rPr>
          <w:rFonts w:ascii="Arial" w:hAnsi="Arial" w:cs="Arial"/>
          <w:sz w:val="24"/>
          <w:szCs w:val="24"/>
        </w:rPr>
        <w:t>Warszawa,</w:t>
      </w:r>
      <w:r w:rsidR="00851D91" w:rsidRPr="005F5916">
        <w:rPr>
          <w:rFonts w:ascii="Arial" w:hAnsi="Arial" w:cs="Arial"/>
          <w:sz w:val="24"/>
          <w:szCs w:val="24"/>
        </w:rPr>
        <w:t xml:space="preserve"> </w:t>
      </w:r>
      <w:r w:rsidR="005D6ED2">
        <w:rPr>
          <w:rFonts w:ascii="Arial" w:hAnsi="Arial" w:cs="Arial"/>
          <w:sz w:val="24"/>
          <w:szCs w:val="24"/>
        </w:rPr>
        <w:t>9</w:t>
      </w:r>
      <w:r w:rsidR="00C83337" w:rsidRPr="005F5916">
        <w:rPr>
          <w:rFonts w:ascii="Arial" w:hAnsi="Arial" w:cs="Arial"/>
          <w:sz w:val="24"/>
          <w:szCs w:val="24"/>
        </w:rPr>
        <w:t xml:space="preserve"> </w:t>
      </w:r>
      <w:r w:rsidR="005D6ED2">
        <w:rPr>
          <w:rFonts w:ascii="Arial" w:hAnsi="Arial" w:cs="Arial"/>
          <w:sz w:val="24"/>
          <w:szCs w:val="24"/>
        </w:rPr>
        <w:t xml:space="preserve">lutego </w:t>
      </w:r>
      <w:r w:rsidR="00016024" w:rsidRPr="005F5916">
        <w:rPr>
          <w:rFonts w:ascii="Arial" w:hAnsi="Arial" w:cs="Arial"/>
          <w:sz w:val="24"/>
          <w:szCs w:val="24"/>
        </w:rPr>
        <w:t xml:space="preserve">2022 </w:t>
      </w:r>
      <w:r w:rsidRPr="005F5916">
        <w:rPr>
          <w:rFonts w:ascii="Arial" w:hAnsi="Arial" w:cs="Arial"/>
          <w:sz w:val="24"/>
          <w:szCs w:val="24"/>
        </w:rPr>
        <w:t>r.</w:t>
      </w:r>
    </w:p>
    <w:p w14:paraId="21089AD4" w14:textId="399B5108" w:rsidR="0074307E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5F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5D6ED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I</w:t>
      </w:r>
      <w:r w:rsidR="00EA5D5C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 w:rsidR="005E272E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7329D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10</w:t>
      </w:r>
      <w:r w:rsid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C83337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4EAD11EB" w14:textId="573EE36A" w:rsidR="005F6322" w:rsidRPr="005F5916" w:rsidRDefault="005F6322" w:rsidP="005F5916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F5916">
        <w:rPr>
          <w:rFonts w:ascii="Arial" w:hAnsi="Arial" w:cs="Arial"/>
          <w:b/>
          <w:sz w:val="24"/>
          <w:szCs w:val="24"/>
          <w:lang w:eastAsia="pl-PL"/>
        </w:rPr>
        <w:t>DPA-</w:t>
      </w:r>
      <w:r w:rsidR="005D6ED2">
        <w:rPr>
          <w:rFonts w:ascii="Arial" w:hAnsi="Arial" w:cs="Arial"/>
          <w:b/>
          <w:sz w:val="24"/>
          <w:szCs w:val="24"/>
          <w:lang w:eastAsia="pl-PL"/>
        </w:rPr>
        <w:t>V</w:t>
      </w:r>
      <w:r w:rsidRPr="005F5916">
        <w:rPr>
          <w:rFonts w:ascii="Arial" w:hAnsi="Arial" w:cs="Arial"/>
          <w:b/>
          <w:sz w:val="24"/>
          <w:szCs w:val="24"/>
          <w:lang w:eastAsia="pl-PL"/>
        </w:rPr>
        <w:t>I.91</w:t>
      </w:r>
      <w:r w:rsidR="00C40393" w:rsidRPr="005F5916">
        <w:rPr>
          <w:rFonts w:ascii="Arial" w:hAnsi="Arial" w:cs="Arial"/>
          <w:b/>
          <w:sz w:val="24"/>
          <w:szCs w:val="24"/>
          <w:lang w:eastAsia="pl-PL"/>
        </w:rPr>
        <w:t>30</w:t>
      </w:r>
      <w:r w:rsidR="00C83337" w:rsidRPr="005F5916">
        <w:rPr>
          <w:rFonts w:ascii="Arial" w:hAnsi="Arial" w:cs="Arial"/>
          <w:b/>
          <w:sz w:val="24"/>
          <w:szCs w:val="24"/>
          <w:lang w:eastAsia="pl-PL"/>
        </w:rPr>
        <w:t>.</w:t>
      </w:r>
      <w:r w:rsidR="007329D2">
        <w:rPr>
          <w:rFonts w:ascii="Arial" w:hAnsi="Arial" w:cs="Arial"/>
          <w:b/>
          <w:sz w:val="24"/>
          <w:szCs w:val="24"/>
          <w:lang w:eastAsia="pl-PL"/>
        </w:rPr>
        <w:t>4</w:t>
      </w:r>
      <w:r w:rsidR="00C83337" w:rsidRPr="005F5916">
        <w:rPr>
          <w:rFonts w:ascii="Arial" w:hAnsi="Arial" w:cs="Arial"/>
          <w:b/>
          <w:sz w:val="24"/>
          <w:szCs w:val="24"/>
          <w:lang w:eastAsia="pl-PL"/>
        </w:rPr>
        <w:t>.2022</w:t>
      </w:r>
    </w:p>
    <w:p w14:paraId="1F6516B4" w14:textId="5AD577CD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awiadomienie</w:t>
      </w:r>
    </w:p>
    <w:p w14:paraId="0F6DE4CC" w14:textId="0BAC2A88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14BD2C25" w14:textId="4EF493DE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5F5916">
        <w:rPr>
          <w:rFonts w:ascii="Arial" w:hAnsi="Arial" w:cs="Arial"/>
          <w:bCs/>
          <w:sz w:val="24"/>
          <w:szCs w:val="24"/>
        </w:rPr>
        <w:t>(</w:t>
      </w:r>
      <w:r w:rsidR="00EB5CC1" w:rsidRPr="005F5916">
        <w:rPr>
          <w:rFonts w:ascii="Arial" w:hAnsi="Arial" w:cs="Arial"/>
          <w:bCs/>
          <w:sz w:val="24"/>
          <w:szCs w:val="24"/>
        </w:rPr>
        <w:t>Dz.</w:t>
      </w:r>
      <w:r w:rsidR="00EC30F9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U. z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20</w:t>
      </w:r>
      <w:r w:rsidR="005E272E" w:rsidRPr="005F5916">
        <w:rPr>
          <w:rFonts w:ascii="Arial" w:hAnsi="Arial" w:cs="Arial"/>
          <w:bCs/>
          <w:sz w:val="24"/>
          <w:szCs w:val="24"/>
        </w:rPr>
        <w:t>21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r. poz.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5F5916">
        <w:rPr>
          <w:rFonts w:ascii="Arial" w:hAnsi="Arial" w:cs="Arial"/>
          <w:bCs/>
          <w:sz w:val="24"/>
          <w:szCs w:val="24"/>
        </w:rPr>
        <w:t xml:space="preserve">795)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</w:t>
      </w:r>
      <w:r w:rsidR="0074434B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5D6ED2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5D6ED2">
        <w:rPr>
          <w:rFonts w:ascii="Arial" w:eastAsia="Times New Roman" w:hAnsi="Arial" w:cs="Arial"/>
          <w:sz w:val="24"/>
          <w:szCs w:val="24"/>
          <w:lang w:eastAsia="zh-CN"/>
        </w:rPr>
        <w:t xml:space="preserve">lutego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2022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r., sygn. akt KR </w:t>
      </w:r>
      <w:r w:rsidR="005D6ED2">
        <w:rPr>
          <w:rFonts w:ascii="Arial" w:eastAsia="Times New Roman" w:hAnsi="Arial" w:cs="Arial"/>
          <w:sz w:val="24"/>
          <w:szCs w:val="24"/>
          <w:lang w:eastAsia="zh-CN"/>
        </w:rPr>
        <w:t>V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I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R </w:t>
      </w:r>
      <w:r w:rsidR="007329D2">
        <w:rPr>
          <w:rFonts w:ascii="Arial" w:eastAsia="Times New Roman" w:hAnsi="Arial" w:cs="Arial"/>
          <w:sz w:val="24"/>
          <w:szCs w:val="24"/>
          <w:lang w:eastAsia="zh-CN"/>
        </w:rPr>
        <w:t>10</w:t>
      </w:r>
      <w:r w:rsidR="005F5916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>22</w:t>
      </w:r>
      <w:bookmarkStart w:id="0" w:name="_Hlk74900568"/>
    </w:p>
    <w:bookmarkEnd w:id="0"/>
    <w:p w14:paraId="6126C72F" w14:textId="7BFABB05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401C826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Miasto Stołeczne Warszawa, </w:t>
      </w:r>
    </w:p>
    <w:p w14:paraId="33684B5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Piotra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Konstantego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Fiszera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431E69BF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Marię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Ludwikę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Szumską-Zasacką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00CB9FE1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Macieja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Józefa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Zasackiego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1EC125E6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  <w:lang w:val="en-US"/>
        </w:rPr>
        <w:lastRenderedPageBreak/>
        <w:t xml:space="preserve">- </w:t>
      </w:r>
      <w:r w:rsidRPr="005D6ED2">
        <w:rPr>
          <w:rFonts w:ascii="Arial" w:hAnsi="Arial" w:cs="Arial"/>
          <w:sz w:val="24"/>
          <w:szCs w:val="24"/>
        </w:rPr>
        <w:t xml:space="preserve">Wiesława Marka Szczepińskiego, </w:t>
      </w:r>
    </w:p>
    <w:p w14:paraId="72D7B40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Jana Zbigniewa Szczepińskiego, </w:t>
      </w:r>
    </w:p>
    <w:p w14:paraId="582192B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Wojciecha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Ludomira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Zasackiego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1B05905B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Tomasza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Tadeusza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Zasackiego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3F7FB6CB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Leszka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Tadeusza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Majewskiego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21946B61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Magdalenę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Majewską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55E835B7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Szymona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Pawła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Wójcika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48618047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Barbarę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Starża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Luft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5F82F29E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Marię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Renatę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Zofię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Starża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Grzegorczyk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3DA27489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Aleksandrę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Elżbietę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Majewską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1C5D7D25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Macieja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Leszka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Majewskiego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4996B1F5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  <w:lang w:val="en-US"/>
        </w:rPr>
        <w:t>- El</w:t>
      </w:r>
      <w:proofErr w:type="spellStart"/>
      <w:r w:rsidRPr="005D6ED2">
        <w:rPr>
          <w:rFonts w:ascii="Arial" w:hAnsi="Arial" w:cs="Arial"/>
          <w:sz w:val="24"/>
          <w:szCs w:val="24"/>
        </w:rPr>
        <w:t>żbietę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Annę Leszczyńską, </w:t>
      </w:r>
    </w:p>
    <w:p w14:paraId="3535E2B7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Annę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Marię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Burchard, </w:t>
      </w:r>
    </w:p>
    <w:p w14:paraId="6F4750BB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r w:rsidRPr="005D6ED2">
        <w:rPr>
          <w:rFonts w:ascii="Arial" w:hAnsi="Arial" w:cs="Arial"/>
          <w:sz w:val="24"/>
          <w:szCs w:val="24"/>
        </w:rPr>
        <w:t xml:space="preserve">Marcina </w:t>
      </w:r>
      <w:proofErr w:type="spellStart"/>
      <w:r w:rsidRPr="005D6ED2">
        <w:rPr>
          <w:rFonts w:ascii="Arial" w:hAnsi="Arial" w:cs="Arial"/>
          <w:sz w:val="24"/>
          <w:szCs w:val="24"/>
        </w:rPr>
        <w:t>Gnich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1DF1165D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Ewę </w:t>
      </w:r>
      <w:proofErr w:type="spellStart"/>
      <w:r w:rsidRPr="005D6ED2">
        <w:rPr>
          <w:rFonts w:ascii="Arial" w:hAnsi="Arial" w:cs="Arial"/>
          <w:sz w:val="24"/>
          <w:szCs w:val="24"/>
        </w:rPr>
        <w:t>Trochimko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Kloch, </w:t>
      </w:r>
    </w:p>
    <w:p w14:paraId="44F3AE26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Monikę Sankowską, </w:t>
      </w:r>
    </w:p>
    <w:p w14:paraId="536CC2C4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lastRenderedPageBreak/>
        <w:t xml:space="preserve">- „Popławska </w:t>
      </w:r>
      <w:proofErr w:type="spellStart"/>
      <w:r w:rsidRPr="005D6ED2">
        <w:rPr>
          <w:rFonts w:ascii="Arial" w:hAnsi="Arial" w:cs="Arial"/>
          <w:sz w:val="24"/>
          <w:szCs w:val="24"/>
        </w:rPr>
        <w:t>Group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Spółkę Jawną” z siedzibą w Wilczycach, </w:t>
      </w:r>
    </w:p>
    <w:p w14:paraId="0E78C6AD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Mikołaja Malinowskiego, </w:t>
      </w:r>
    </w:p>
    <w:p w14:paraId="4A6A9CC9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Dawida </w:t>
      </w:r>
      <w:proofErr w:type="spellStart"/>
      <w:r w:rsidRPr="005D6ED2">
        <w:rPr>
          <w:rFonts w:ascii="Arial" w:hAnsi="Arial" w:cs="Arial"/>
          <w:sz w:val="24"/>
          <w:szCs w:val="24"/>
        </w:rPr>
        <w:t>Gwizdałę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770D9EDC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Joannę </w:t>
      </w:r>
      <w:proofErr w:type="spellStart"/>
      <w:r w:rsidRPr="005D6ED2">
        <w:rPr>
          <w:rFonts w:ascii="Arial" w:hAnsi="Arial" w:cs="Arial"/>
          <w:sz w:val="24"/>
          <w:szCs w:val="24"/>
        </w:rPr>
        <w:t>Telichowską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</w:rPr>
        <w:t>Jakowską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609467F0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Ariela </w:t>
      </w:r>
      <w:proofErr w:type="spellStart"/>
      <w:r w:rsidRPr="005D6ED2">
        <w:rPr>
          <w:rFonts w:ascii="Arial" w:hAnsi="Arial" w:cs="Arial"/>
          <w:sz w:val="24"/>
          <w:szCs w:val="24"/>
        </w:rPr>
        <w:t>Jakowskiego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38645281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JUG-POL Spółkę z ograniczoną odpowiedzialnością z siedzibą w Warszawie, </w:t>
      </w:r>
    </w:p>
    <w:p w14:paraId="7BBE036A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HOLD Spółkę z ograniczoną odpowiedzialnością spółkę komandytową z siedzibą w Warszawie,  </w:t>
      </w:r>
    </w:p>
    <w:p w14:paraId="4395F09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Joannę Majewską, </w:t>
      </w:r>
    </w:p>
    <w:p w14:paraId="6A3ADCA4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Wawrzyńca Kolbusz, </w:t>
      </w:r>
    </w:p>
    <w:p w14:paraId="6F2F63FB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Martę Józefinę </w:t>
      </w:r>
      <w:proofErr w:type="spellStart"/>
      <w:r w:rsidRPr="005D6ED2">
        <w:rPr>
          <w:rFonts w:ascii="Arial" w:hAnsi="Arial" w:cs="Arial"/>
          <w:sz w:val="24"/>
          <w:szCs w:val="24"/>
        </w:rPr>
        <w:t>Pruszczyńską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(poprzednie nazwisko Kolbusz), </w:t>
      </w:r>
    </w:p>
    <w:p w14:paraId="081B7D50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Annę Popek, </w:t>
      </w:r>
    </w:p>
    <w:p w14:paraId="21A3138C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Jarosława Bolińskiego, </w:t>
      </w:r>
    </w:p>
    <w:p w14:paraId="08319F28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Agatę Rachwał, </w:t>
      </w:r>
    </w:p>
    <w:p w14:paraId="72B364F8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Roberta Meisner, </w:t>
      </w:r>
    </w:p>
    <w:p w14:paraId="67357B1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Monikę </w:t>
      </w:r>
      <w:proofErr w:type="spellStart"/>
      <w:r w:rsidRPr="005D6ED2">
        <w:rPr>
          <w:rFonts w:ascii="Arial" w:hAnsi="Arial" w:cs="Arial"/>
          <w:sz w:val="24"/>
          <w:szCs w:val="24"/>
        </w:rPr>
        <w:t>Matejewską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09BF60D9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lastRenderedPageBreak/>
        <w:t xml:space="preserve">- Piotra Kozłowskiego, </w:t>
      </w:r>
    </w:p>
    <w:p w14:paraId="0DF30940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Krystynę Szczepanowską Kozłowską, </w:t>
      </w:r>
    </w:p>
    <w:p w14:paraId="3FB69A5E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Michała Nowaka, </w:t>
      </w:r>
    </w:p>
    <w:p w14:paraId="5B4CD1E0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Aleksandrę Kalinowską Nowak, </w:t>
      </w:r>
    </w:p>
    <w:p w14:paraId="2D1C7463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Martina </w:t>
      </w:r>
      <w:proofErr w:type="spellStart"/>
      <w:r w:rsidRPr="005D6ED2">
        <w:rPr>
          <w:rFonts w:ascii="Arial" w:hAnsi="Arial" w:cs="Arial"/>
          <w:sz w:val="24"/>
          <w:szCs w:val="24"/>
        </w:rPr>
        <w:t>Horăk</w:t>
      </w:r>
      <w:proofErr w:type="spellEnd"/>
      <w:r w:rsidRPr="005D6ED2">
        <w:rPr>
          <w:rFonts w:ascii="Arial" w:hAnsi="Arial" w:cs="Arial"/>
          <w:sz w:val="24"/>
          <w:szCs w:val="24"/>
        </w:rPr>
        <w:t>,</w:t>
      </w:r>
    </w:p>
    <w:p w14:paraId="37A9D707" w14:textId="1A0A3B71" w:rsidR="005D6ED2" w:rsidRPr="007329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o wszczęciu z urzędu postępowania rozpoznawczego w sprawie decyzji </w:t>
      </w:r>
      <w:r w:rsidR="00DD7589" w:rsidRPr="00DD7589">
        <w:rPr>
          <w:rFonts w:ascii="Arial" w:hAnsi="Arial" w:cs="Arial"/>
          <w:sz w:val="24"/>
          <w:szCs w:val="24"/>
        </w:rPr>
        <w:t xml:space="preserve">Burmistrza Gminy Warszawa Centrum nr 72/2002 z dnia 20 czerwca 2002 r. zmieniającej decyzję Prezydenta m.st. Warszawy nr 65/98 z dnia 28 kwietnia 1998 r. dotyczącą nieruchomości położonej przy ul. Wilczej 72, oznaczonej jako działka ew. nr 13 w obrębie 5-05-03, uregulowanej w KW nr WA4M/00095710/7 (poprzednio </w:t>
      </w:r>
      <w:r w:rsidR="00DD7589" w:rsidRPr="00DD7589">
        <w:rPr>
          <w:rFonts w:ascii="Arial" w:hAnsi="Arial" w:cs="Arial"/>
          <w:bCs/>
          <w:sz w:val="24"/>
          <w:szCs w:val="24"/>
        </w:rPr>
        <w:t>KW nr WA4M/00187284/3)</w:t>
      </w:r>
    </w:p>
    <w:p w14:paraId="5D5B07EC" w14:textId="77777777" w:rsidR="005F5916" w:rsidRDefault="00EB5CC1" w:rsidP="005F5916">
      <w:pPr>
        <w:tabs>
          <w:tab w:val="left" w:pos="1421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F5916">
        <w:rPr>
          <w:rFonts w:ascii="Arial" w:hAnsi="Arial" w:cs="Arial"/>
          <w:b/>
          <w:sz w:val="24"/>
          <w:szCs w:val="24"/>
        </w:rPr>
        <w:t>Przewodnicząc</w:t>
      </w:r>
      <w:r w:rsidR="00625E96" w:rsidRPr="005F5916">
        <w:rPr>
          <w:rFonts w:ascii="Arial" w:hAnsi="Arial" w:cs="Arial"/>
          <w:b/>
          <w:sz w:val="24"/>
          <w:szCs w:val="24"/>
        </w:rPr>
        <w:t>y</w:t>
      </w:r>
      <w:r w:rsidRPr="005F5916">
        <w:rPr>
          <w:rFonts w:ascii="Arial" w:hAnsi="Arial" w:cs="Arial"/>
          <w:b/>
          <w:sz w:val="24"/>
          <w:szCs w:val="24"/>
        </w:rPr>
        <w:t xml:space="preserve"> Komisji</w:t>
      </w:r>
      <w:r w:rsidRPr="005F5916">
        <w:rPr>
          <w:rFonts w:ascii="Arial" w:hAnsi="Arial" w:cs="Arial"/>
          <w:b/>
          <w:sz w:val="24"/>
          <w:szCs w:val="24"/>
        </w:rPr>
        <w:tab/>
      </w:r>
    </w:p>
    <w:p w14:paraId="4DDE9E1D" w14:textId="0357ACD2" w:rsidR="001650F3" w:rsidRPr="005F5916" w:rsidRDefault="005F5916" w:rsidP="005F5916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625E96" w:rsidRPr="005F5916">
        <w:rPr>
          <w:rFonts w:ascii="Arial" w:hAnsi="Arial" w:cs="Arial"/>
          <w:b/>
          <w:sz w:val="24"/>
          <w:szCs w:val="24"/>
        </w:rPr>
        <w:t>ebastian Kaleta</w:t>
      </w:r>
    </w:p>
    <w:p w14:paraId="7609B4DA" w14:textId="615B54D0" w:rsidR="0074307E" w:rsidRPr="005F5916" w:rsidRDefault="0074307E" w:rsidP="005F591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64B19825" w14:textId="558DB3E7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1.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5F5916">
        <w:rPr>
          <w:rFonts w:ascii="Arial" w:eastAsia="Calibri" w:hAnsi="Arial" w:cs="Arial"/>
          <w:sz w:val="24"/>
          <w:szCs w:val="24"/>
        </w:rPr>
        <w:t>Dz.U. z 20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5F5916">
        <w:rPr>
          <w:rFonts w:ascii="Arial" w:eastAsia="Calibri" w:hAnsi="Arial" w:cs="Arial"/>
          <w:sz w:val="24"/>
          <w:szCs w:val="24"/>
        </w:rPr>
        <w:t>r. poz.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 795) </w:t>
      </w:r>
      <w:r w:rsidRPr="005F5916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 xml:space="preserve">16 ust. 4 ustawy zawiadomienie albo doręczenie uważa się za dokonane po upływie 7 dni od dnia publicznego ogłoszenia. </w:t>
      </w:r>
    </w:p>
    <w:p w14:paraId="0C26BAA8" w14:textId="681E68FC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33 ustawy z dnia 14 czerwca 1960 r. – Kodeks postępowania administracyjnego (Dz. U. z 202</w:t>
      </w:r>
      <w:r w:rsidR="00583084" w:rsidRPr="005F5916">
        <w:rPr>
          <w:rFonts w:ascii="Arial" w:eastAsia="Calibri" w:hAnsi="Arial" w:cs="Arial"/>
          <w:sz w:val="24"/>
          <w:szCs w:val="24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>735</w:t>
      </w:r>
      <w:r w:rsidRPr="005F5916">
        <w:rPr>
          <w:rFonts w:ascii="Arial" w:eastAsia="Calibri" w:hAnsi="Arial" w:cs="Arial"/>
          <w:sz w:val="24"/>
          <w:szCs w:val="24"/>
        </w:rPr>
        <w:t>):</w:t>
      </w:r>
    </w:p>
    <w:p w14:paraId="44D37222" w14:textId="1920F35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7ECE578B" w14:textId="4AC7871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4D015D7E" w14:textId="2F75AF2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486C7720" w14:textId="048BAA2A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1A563ED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6DC2ED3C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4E14CED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5EB3FC0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16E140A5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25 ust. 3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1651) </w:t>
      </w:r>
      <w:r w:rsidRPr="005F5916">
        <w:rPr>
          <w:rFonts w:ascii="Arial" w:eastAsia="Calibri" w:hAnsi="Arial" w:cs="Arial"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19A994E4" w:rsidR="00D44683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77 ust. 5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5F5916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7D37A" w14:textId="77777777" w:rsidR="00A50C31" w:rsidRDefault="00A50C31">
      <w:pPr>
        <w:spacing w:after="0" w:line="240" w:lineRule="auto"/>
      </w:pPr>
      <w:r>
        <w:separator/>
      </w:r>
    </w:p>
  </w:endnote>
  <w:endnote w:type="continuationSeparator" w:id="0">
    <w:p w14:paraId="4AF74D5B" w14:textId="77777777" w:rsidR="00A50C31" w:rsidRDefault="00A5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52470" w14:textId="77777777" w:rsidR="00A50C31" w:rsidRDefault="00A50C31">
      <w:pPr>
        <w:spacing w:after="0" w:line="240" w:lineRule="auto"/>
      </w:pPr>
      <w:r>
        <w:separator/>
      </w:r>
    </w:p>
  </w:footnote>
  <w:footnote w:type="continuationSeparator" w:id="0">
    <w:p w14:paraId="4D753E8F" w14:textId="77777777" w:rsidR="00A50C31" w:rsidRDefault="00A50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A50C31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BF3E6E">
    <w:pPr>
      <w:pStyle w:val="Nagwek"/>
    </w:pPr>
    <w:r>
      <w:rPr>
        <w:noProof/>
        <w:lang w:eastAsia="pl-PL"/>
      </w:rPr>
      <w:drawing>
        <wp:inline distT="0" distB="0" distL="0" distR="0" wp14:anchorId="470C93E1" wp14:editId="39C9B72A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B2F5C"/>
    <w:rsid w:val="000F06EC"/>
    <w:rsid w:val="000F79D9"/>
    <w:rsid w:val="001116BC"/>
    <w:rsid w:val="0013402E"/>
    <w:rsid w:val="00155AA9"/>
    <w:rsid w:val="001650F3"/>
    <w:rsid w:val="001A1CC6"/>
    <w:rsid w:val="001B22EF"/>
    <w:rsid w:val="00202EAF"/>
    <w:rsid w:val="00207DC8"/>
    <w:rsid w:val="00211A62"/>
    <w:rsid w:val="002D2927"/>
    <w:rsid w:val="002D7315"/>
    <w:rsid w:val="003012FA"/>
    <w:rsid w:val="003268EC"/>
    <w:rsid w:val="00336BFD"/>
    <w:rsid w:val="00363F49"/>
    <w:rsid w:val="00375E5C"/>
    <w:rsid w:val="003B3464"/>
    <w:rsid w:val="003D34F5"/>
    <w:rsid w:val="00413CC4"/>
    <w:rsid w:val="00431778"/>
    <w:rsid w:val="00431CB2"/>
    <w:rsid w:val="004B3228"/>
    <w:rsid w:val="004D2D4D"/>
    <w:rsid w:val="004E4CD4"/>
    <w:rsid w:val="004F2BDC"/>
    <w:rsid w:val="004F711A"/>
    <w:rsid w:val="00531379"/>
    <w:rsid w:val="005501A8"/>
    <w:rsid w:val="005507BA"/>
    <w:rsid w:val="00583084"/>
    <w:rsid w:val="00584B9A"/>
    <w:rsid w:val="005C292A"/>
    <w:rsid w:val="005D6ED2"/>
    <w:rsid w:val="005E272E"/>
    <w:rsid w:val="005F195C"/>
    <w:rsid w:val="005F5916"/>
    <w:rsid w:val="005F6322"/>
    <w:rsid w:val="00600397"/>
    <w:rsid w:val="006249AC"/>
    <w:rsid w:val="00625E96"/>
    <w:rsid w:val="00626A92"/>
    <w:rsid w:val="00650532"/>
    <w:rsid w:val="006C631C"/>
    <w:rsid w:val="007329D2"/>
    <w:rsid w:val="0073610D"/>
    <w:rsid w:val="0074307E"/>
    <w:rsid w:val="0074434B"/>
    <w:rsid w:val="007520FE"/>
    <w:rsid w:val="007561E9"/>
    <w:rsid w:val="00772229"/>
    <w:rsid w:val="00781D2F"/>
    <w:rsid w:val="007C19C6"/>
    <w:rsid w:val="007D7A92"/>
    <w:rsid w:val="00833E39"/>
    <w:rsid w:val="00851D91"/>
    <w:rsid w:val="008624A5"/>
    <w:rsid w:val="00885537"/>
    <w:rsid w:val="008A1769"/>
    <w:rsid w:val="008D1D29"/>
    <w:rsid w:val="00942DE7"/>
    <w:rsid w:val="00944334"/>
    <w:rsid w:val="009460EA"/>
    <w:rsid w:val="009768DF"/>
    <w:rsid w:val="00976B9F"/>
    <w:rsid w:val="00994EA6"/>
    <w:rsid w:val="009C6A39"/>
    <w:rsid w:val="009C6D48"/>
    <w:rsid w:val="009E3890"/>
    <w:rsid w:val="00A273F5"/>
    <w:rsid w:val="00A40C60"/>
    <w:rsid w:val="00A50C31"/>
    <w:rsid w:val="00A81A87"/>
    <w:rsid w:val="00A8782C"/>
    <w:rsid w:val="00A92691"/>
    <w:rsid w:val="00AA149F"/>
    <w:rsid w:val="00B038A3"/>
    <w:rsid w:val="00B11AC5"/>
    <w:rsid w:val="00B44952"/>
    <w:rsid w:val="00B44A6D"/>
    <w:rsid w:val="00B514FD"/>
    <w:rsid w:val="00B644CA"/>
    <w:rsid w:val="00B65586"/>
    <w:rsid w:val="00B70B64"/>
    <w:rsid w:val="00BE4295"/>
    <w:rsid w:val="00BF3E6E"/>
    <w:rsid w:val="00BF5A36"/>
    <w:rsid w:val="00C40393"/>
    <w:rsid w:val="00C831DF"/>
    <w:rsid w:val="00C83337"/>
    <w:rsid w:val="00CB2537"/>
    <w:rsid w:val="00CD5976"/>
    <w:rsid w:val="00CD6810"/>
    <w:rsid w:val="00CD76A3"/>
    <w:rsid w:val="00D44683"/>
    <w:rsid w:val="00D4531D"/>
    <w:rsid w:val="00D459D5"/>
    <w:rsid w:val="00D551EA"/>
    <w:rsid w:val="00D71623"/>
    <w:rsid w:val="00DC468A"/>
    <w:rsid w:val="00DD7589"/>
    <w:rsid w:val="00E16C8A"/>
    <w:rsid w:val="00E276C4"/>
    <w:rsid w:val="00E27D08"/>
    <w:rsid w:val="00E30D3C"/>
    <w:rsid w:val="00EA5D5C"/>
    <w:rsid w:val="00EA5E79"/>
    <w:rsid w:val="00EB5CC1"/>
    <w:rsid w:val="00EB6E02"/>
    <w:rsid w:val="00EC30F9"/>
    <w:rsid w:val="00EE1AFC"/>
    <w:rsid w:val="00F366A6"/>
    <w:rsid w:val="00F62053"/>
    <w:rsid w:val="00F90245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5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</dc:title>
  <dc:subject/>
  <dc:creator>Stępień Katarzyna  (DPA)</dc:creator>
  <cp:keywords/>
  <dc:description/>
  <cp:lastModifiedBy>Jasińska Dorota  (DPA)</cp:lastModifiedBy>
  <cp:revision>6</cp:revision>
  <dcterms:created xsi:type="dcterms:W3CDTF">2022-02-09T11:49:00Z</dcterms:created>
  <dcterms:modified xsi:type="dcterms:W3CDTF">2022-02-18T11:38:00Z</dcterms:modified>
</cp:coreProperties>
</file>