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0ABE" w:rsidRDefault="00060ABE" w:rsidP="00060ABE">
      <w:pPr>
        <w:pStyle w:val="NormalnyWeb"/>
        <w:outlineLvl w:val="0"/>
      </w:pPr>
      <w:r>
        <w:rPr>
          <w:rFonts w:ascii="Calibri" w:hAnsi="Calibri" w:cs="Calibri"/>
          <w:b/>
          <w:bCs/>
          <w:sz w:val="20"/>
          <w:szCs w:val="20"/>
        </w:rPr>
        <w:br/>
      </w:r>
      <w:proofErr w:type="spellStart"/>
      <w:r>
        <w:rPr>
          <w:rFonts w:ascii="Calibri" w:hAnsi="Calibri" w:cs="Calibri"/>
          <w:b/>
          <w:bCs/>
          <w:sz w:val="20"/>
          <w:szCs w:val="20"/>
        </w:rPr>
        <w:t>Sent</w:t>
      </w:r>
      <w:proofErr w:type="spellEnd"/>
      <w:r>
        <w:rPr>
          <w:rFonts w:ascii="Calibri" w:hAnsi="Calibri" w:cs="Calibri"/>
          <w:b/>
          <w:bCs/>
          <w:sz w:val="20"/>
          <w:szCs w:val="20"/>
        </w:rPr>
        <w:t>:</w:t>
      </w:r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Monday</w:t>
      </w:r>
      <w:proofErr w:type="spellEnd"/>
      <w:r>
        <w:rPr>
          <w:rFonts w:ascii="Calibri" w:hAnsi="Calibri" w:cs="Calibri"/>
          <w:sz w:val="20"/>
          <w:szCs w:val="20"/>
        </w:rPr>
        <w:t>, March 22, 2021 4:25 PM</w:t>
      </w:r>
      <w:r>
        <w:rPr>
          <w:rFonts w:ascii="Calibri" w:hAnsi="Calibri" w:cs="Calibri"/>
          <w:b/>
          <w:bCs/>
          <w:sz w:val="20"/>
          <w:szCs w:val="20"/>
        </w:rPr>
        <w:br/>
        <w:t>To:</w:t>
      </w:r>
      <w:r>
        <w:rPr>
          <w:rFonts w:ascii="Calibri" w:hAnsi="Calibri" w:cs="Calibri"/>
          <w:sz w:val="20"/>
          <w:szCs w:val="20"/>
        </w:rPr>
        <w:t xml:space="preserve"> kontakt &lt;</w:t>
      </w:r>
      <w:hyperlink r:id="rId5" w:tgtFrame="_blank" w:history="1">
        <w:r>
          <w:rPr>
            <w:rStyle w:val="Hipercze"/>
            <w:rFonts w:ascii="Calibri" w:hAnsi="Calibri" w:cs="Calibri"/>
            <w:sz w:val="20"/>
            <w:szCs w:val="20"/>
          </w:rPr>
          <w:t>kontakt@kprm.gov.pl</w:t>
        </w:r>
      </w:hyperlink>
      <w:r>
        <w:rPr>
          <w:rFonts w:ascii="Calibri" w:hAnsi="Calibri" w:cs="Calibri"/>
          <w:sz w:val="20"/>
          <w:szCs w:val="20"/>
        </w:rPr>
        <w:t>&gt;</w:t>
      </w:r>
      <w:r>
        <w:rPr>
          <w:rFonts w:ascii="Calibri" w:hAnsi="Calibri" w:cs="Calibri"/>
          <w:b/>
          <w:bCs/>
          <w:sz w:val="20"/>
          <w:szCs w:val="20"/>
        </w:rPr>
        <w:br/>
      </w:r>
      <w:proofErr w:type="spellStart"/>
      <w:r>
        <w:rPr>
          <w:rFonts w:ascii="Calibri" w:hAnsi="Calibri" w:cs="Calibri"/>
          <w:b/>
          <w:bCs/>
          <w:sz w:val="20"/>
          <w:szCs w:val="20"/>
        </w:rPr>
        <w:t>Subject</w:t>
      </w:r>
      <w:proofErr w:type="spellEnd"/>
      <w:r>
        <w:rPr>
          <w:rFonts w:ascii="Calibri" w:hAnsi="Calibri" w:cs="Calibri"/>
          <w:b/>
          <w:bCs/>
          <w:sz w:val="20"/>
          <w:szCs w:val="20"/>
        </w:rPr>
        <w:t>:</w:t>
      </w:r>
      <w:r>
        <w:rPr>
          <w:rFonts w:ascii="Calibri" w:hAnsi="Calibri" w:cs="Calibri"/>
          <w:sz w:val="20"/>
          <w:szCs w:val="20"/>
        </w:rPr>
        <w:t xml:space="preserve"> Petycja</w:t>
      </w:r>
      <w:r>
        <w:t xml:space="preserve"> </w:t>
      </w:r>
    </w:p>
    <w:p w:rsidR="00060ABE" w:rsidRDefault="00060ABE" w:rsidP="00060ABE">
      <w:pPr>
        <w:pStyle w:val="NormalnyWeb"/>
      </w:pPr>
      <w:r>
        <w:rPr>
          <w:rFonts w:ascii="Default Sans Serif" w:hAnsi="Default Sans Serif"/>
          <w:sz w:val="20"/>
          <w:szCs w:val="20"/>
        </w:rPr>
        <w:t> </w:t>
      </w:r>
      <w:r>
        <w:t xml:space="preserve"> </w:t>
      </w:r>
    </w:p>
    <w:p w:rsidR="00060ABE" w:rsidRDefault="00060ABE" w:rsidP="00060ABE">
      <w:pPr>
        <w:pStyle w:val="NormalnyWeb"/>
      </w:pPr>
      <w:r>
        <w:rPr>
          <w:rFonts w:ascii="Verdana" w:hAnsi="Verdana"/>
          <w:color w:val="2F2F2F"/>
          <w:sz w:val="20"/>
          <w:szCs w:val="20"/>
        </w:rPr>
        <w:t>Wnoszący petycję:</w:t>
      </w:r>
      <w:r>
        <w:t xml:space="preserve"> </w:t>
      </w:r>
    </w:p>
    <w:p w:rsidR="00BF0687" w:rsidRDefault="00060ABE" w:rsidP="00060ABE">
      <w:pPr>
        <w:pStyle w:val="NormalnyWeb"/>
      </w:pPr>
      <w:r>
        <w:rPr>
          <w:rFonts w:ascii="Verdana" w:hAnsi="Verdana"/>
          <w:color w:val="2F2F2F"/>
          <w:sz w:val="20"/>
          <w:szCs w:val="20"/>
        </w:rPr>
        <w:t>Sebastian Adamowicz</w:t>
      </w:r>
      <w:r>
        <w:t xml:space="preserve"> </w:t>
      </w:r>
    </w:p>
    <w:p w:rsidR="00060ABE" w:rsidRDefault="00060ABE" w:rsidP="00060ABE">
      <w:pPr>
        <w:pStyle w:val="NormalnyWeb"/>
      </w:pPr>
      <w:bookmarkStart w:id="0" w:name="_GoBack"/>
      <w:bookmarkEnd w:id="0"/>
      <w:r>
        <w:rPr>
          <w:rFonts w:ascii="Verdana" w:hAnsi="Verdana"/>
          <w:color w:val="2F2F2F"/>
          <w:sz w:val="20"/>
          <w:szCs w:val="20"/>
        </w:rPr>
        <w:t> </w:t>
      </w:r>
      <w:r>
        <w:t xml:space="preserve"> </w:t>
      </w:r>
    </w:p>
    <w:p w:rsidR="00060ABE" w:rsidRDefault="00060ABE" w:rsidP="00060ABE">
      <w:pPr>
        <w:pStyle w:val="NormalnyWeb"/>
      </w:pPr>
      <w:r>
        <w:rPr>
          <w:rFonts w:ascii="Default Sans Serif" w:hAnsi="Default Sans Serif"/>
          <w:sz w:val="20"/>
          <w:szCs w:val="20"/>
        </w:rPr>
        <w:t xml:space="preserve">Wnoszę w interesie publicznym petycję o zmianę § 18 ust. 1 pkt 1, uchylenie ust. 1 pkt 6 i zmianę § 53 ust. 1 rozporządzenia Ministra Rozwoju Regionalnego i Budownictwa z dnia 29 marca 2001 r. w </w:t>
      </w:r>
      <w:proofErr w:type="spellStart"/>
      <w:r>
        <w:rPr>
          <w:rFonts w:ascii="Default Sans Serif" w:hAnsi="Default Sans Serif"/>
          <w:sz w:val="20"/>
          <w:szCs w:val="20"/>
        </w:rPr>
        <w:t>sprawiee</w:t>
      </w:r>
      <w:proofErr w:type="spellEnd"/>
      <w:r>
        <w:rPr>
          <w:rFonts w:ascii="Default Sans Serif" w:hAnsi="Default Sans Serif"/>
          <w:sz w:val="20"/>
          <w:szCs w:val="20"/>
        </w:rPr>
        <w:t xml:space="preserve"> </w:t>
      </w:r>
      <w:proofErr w:type="spellStart"/>
      <w:r>
        <w:rPr>
          <w:rFonts w:ascii="Default Sans Serif" w:hAnsi="Default Sans Serif"/>
          <w:sz w:val="20"/>
          <w:szCs w:val="20"/>
        </w:rPr>
        <w:t>widencji</w:t>
      </w:r>
      <w:proofErr w:type="spellEnd"/>
      <w:r>
        <w:rPr>
          <w:rFonts w:ascii="Default Sans Serif" w:hAnsi="Default Sans Serif"/>
          <w:sz w:val="20"/>
          <w:szCs w:val="20"/>
        </w:rPr>
        <w:t xml:space="preserve"> gruntów i budynków (Dz. U. z 2019 r. poz. 393) oraz zmianę załączników do niego w zakresie aktualizacji odesłań do aktów normatywnych.</w:t>
      </w:r>
      <w:r>
        <w:t xml:space="preserve"> </w:t>
      </w:r>
    </w:p>
    <w:p w:rsidR="00060ABE" w:rsidRDefault="00060ABE" w:rsidP="00060ABE">
      <w:pPr>
        <w:pStyle w:val="NormalnyWeb"/>
      </w:pPr>
      <w:r>
        <w:rPr>
          <w:rFonts w:ascii="Default Sans Serif" w:hAnsi="Default Sans Serif"/>
          <w:sz w:val="20"/>
          <w:szCs w:val="20"/>
        </w:rPr>
        <w:t> </w:t>
      </w:r>
      <w:r>
        <w:t xml:space="preserve"> </w:t>
      </w:r>
    </w:p>
    <w:p w:rsidR="00060ABE" w:rsidRDefault="00060ABE" w:rsidP="00060ABE">
      <w:pPr>
        <w:pStyle w:val="NormalnyWeb"/>
      </w:pPr>
      <w:r>
        <w:rPr>
          <w:rFonts w:ascii="Default Sans Serif" w:hAnsi="Default Sans Serif"/>
          <w:sz w:val="20"/>
          <w:szCs w:val="20"/>
        </w:rPr>
        <w:t xml:space="preserve">§ 18 ust. 1 pkt 1 wskazuje </w:t>
      </w:r>
      <w:proofErr w:type="spellStart"/>
      <w:r>
        <w:rPr>
          <w:rFonts w:ascii="Default Sans Serif" w:hAnsi="Default Sans Serif"/>
          <w:sz w:val="20"/>
          <w:szCs w:val="20"/>
        </w:rPr>
        <w:t>mnieaktualną</w:t>
      </w:r>
      <w:proofErr w:type="spellEnd"/>
      <w:r>
        <w:rPr>
          <w:rFonts w:ascii="Default Sans Serif" w:hAnsi="Default Sans Serif"/>
          <w:sz w:val="20"/>
          <w:szCs w:val="20"/>
        </w:rPr>
        <w:t xml:space="preserve"> nazwę organu, </w:t>
      </w:r>
      <w:proofErr w:type="spellStart"/>
      <w:r>
        <w:rPr>
          <w:rFonts w:ascii="Default Sans Serif" w:hAnsi="Default Sans Serif"/>
          <w:sz w:val="20"/>
          <w:szCs w:val="20"/>
        </w:rPr>
        <w:t>nastomiast</w:t>
      </w:r>
      <w:proofErr w:type="spellEnd"/>
      <w:r>
        <w:rPr>
          <w:rFonts w:ascii="Default Sans Serif" w:hAnsi="Default Sans Serif"/>
          <w:sz w:val="20"/>
          <w:szCs w:val="20"/>
        </w:rPr>
        <w:t xml:space="preserve"> ust. 1 pkt 6 odwołuje się do </w:t>
      </w:r>
      <w:proofErr w:type="spellStart"/>
      <w:r>
        <w:rPr>
          <w:rFonts w:ascii="Default Sans Serif" w:hAnsi="Default Sans Serif"/>
          <w:sz w:val="20"/>
          <w:szCs w:val="20"/>
        </w:rPr>
        <w:t>niestniejącej</w:t>
      </w:r>
      <w:proofErr w:type="spellEnd"/>
      <w:r>
        <w:rPr>
          <w:rFonts w:ascii="Default Sans Serif" w:hAnsi="Default Sans Serif"/>
          <w:sz w:val="20"/>
          <w:szCs w:val="20"/>
        </w:rPr>
        <w:t xml:space="preserve"> już Wojskowej Agencji Mieszkaniowej. § 53 ust. 1 odwołuje się do uchylonej ustawy, natomiast załączniki powołują się na uchylone akty prawne.</w:t>
      </w:r>
      <w:r>
        <w:t xml:space="preserve"> </w:t>
      </w:r>
    </w:p>
    <w:p w:rsidR="00060ABE" w:rsidRDefault="00060ABE" w:rsidP="00060ABE">
      <w:pPr>
        <w:pStyle w:val="NormalnyWeb"/>
      </w:pPr>
      <w:r>
        <w:rPr>
          <w:rFonts w:ascii="Default Sans Serif" w:hAnsi="Default Sans Serif"/>
          <w:sz w:val="20"/>
          <w:szCs w:val="20"/>
        </w:rPr>
        <w:t> </w:t>
      </w:r>
      <w:r>
        <w:t xml:space="preserve"> </w:t>
      </w:r>
    </w:p>
    <w:p w:rsidR="00060ABE" w:rsidRDefault="00060ABE" w:rsidP="00060ABE">
      <w:pPr>
        <w:pStyle w:val="NormalnyWeb"/>
      </w:pPr>
      <w:r>
        <w:rPr>
          <w:rFonts w:ascii="Verdana" w:hAnsi="Verdana"/>
          <w:color w:val="2F2F2F"/>
          <w:sz w:val="20"/>
          <w:szCs w:val="20"/>
        </w:rPr>
        <w:t>Wyrażam zgodę na ujawnienie imienia i nazwiska. Proszę o odpowiedź tylko drogą elektroniczną.</w:t>
      </w:r>
      <w:r>
        <w:t xml:space="preserve"> </w:t>
      </w:r>
    </w:p>
    <w:p w:rsidR="00060ABE" w:rsidRDefault="00060ABE" w:rsidP="00060ABE">
      <w:pPr>
        <w:pStyle w:val="NormalnyWeb"/>
      </w:pPr>
      <w:r>
        <w:rPr>
          <w:rFonts w:ascii="Verdana" w:hAnsi="Verdana"/>
          <w:color w:val="2F2F2F"/>
          <w:sz w:val="20"/>
          <w:szCs w:val="20"/>
        </w:rPr>
        <w:t> </w:t>
      </w:r>
      <w:r>
        <w:t xml:space="preserve"> </w:t>
      </w:r>
    </w:p>
    <w:p w:rsidR="00060ABE" w:rsidRDefault="00060ABE" w:rsidP="00060ABE">
      <w:pPr>
        <w:pStyle w:val="NormalnyWeb"/>
      </w:pPr>
      <w:r>
        <w:rPr>
          <w:rFonts w:ascii="Verdana" w:hAnsi="Verdana"/>
          <w:color w:val="2F2F2F"/>
          <w:sz w:val="20"/>
          <w:szCs w:val="20"/>
        </w:rPr>
        <w:t>Z poważaniem</w:t>
      </w:r>
      <w:r>
        <w:t xml:space="preserve"> </w:t>
      </w:r>
    </w:p>
    <w:p w:rsidR="00060ABE" w:rsidRDefault="00060ABE" w:rsidP="00060ABE">
      <w:pPr>
        <w:pStyle w:val="NormalnyWeb"/>
      </w:pPr>
      <w:r>
        <w:rPr>
          <w:rFonts w:ascii="Verdana" w:hAnsi="Verdana"/>
          <w:color w:val="2F2F2F"/>
          <w:sz w:val="20"/>
          <w:szCs w:val="20"/>
        </w:rPr>
        <w:t> </w:t>
      </w:r>
      <w:r>
        <w:t xml:space="preserve"> </w:t>
      </w:r>
    </w:p>
    <w:p w:rsidR="00060ABE" w:rsidRDefault="00060ABE" w:rsidP="00060ABE">
      <w:pPr>
        <w:pStyle w:val="NormalnyWeb"/>
      </w:pPr>
      <w:r>
        <w:rPr>
          <w:rFonts w:ascii="Verdana" w:hAnsi="Verdana"/>
          <w:color w:val="2F2F2F"/>
          <w:sz w:val="20"/>
          <w:szCs w:val="20"/>
        </w:rPr>
        <w:t>Sebastian Adamowicz</w:t>
      </w:r>
      <w:r>
        <w:t xml:space="preserve"> </w:t>
      </w:r>
    </w:p>
    <w:p w:rsidR="00925C68" w:rsidRDefault="00925C68"/>
    <w:sectPr w:rsidR="00925C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fault Sans Serif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843"/>
    <w:rsid w:val="00060ABE"/>
    <w:rsid w:val="001A5C07"/>
    <w:rsid w:val="00815843"/>
    <w:rsid w:val="00925C68"/>
    <w:rsid w:val="00BF0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060ABE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060ABE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060ABE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060ABE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358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ontakt@kprm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133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Szeląg</dc:creator>
  <cp:lastModifiedBy>Anna Skarżycka</cp:lastModifiedBy>
  <cp:revision>4</cp:revision>
  <dcterms:created xsi:type="dcterms:W3CDTF">2021-03-29T09:15:00Z</dcterms:created>
  <dcterms:modified xsi:type="dcterms:W3CDTF">2021-03-29T11:54:00Z</dcterms:modified>
  <cp:contentStatus/>
</cp:coreProperties>
</file>