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64" w:rsidRPr="00395745" w:rsidRDefault="00703864" w:rsidP="00352904">
      <w:pPr>
        <w:spacing w:after="0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sz w:val="21"/>
          <w:szCs w:val="21"/>
        </w:rPr>
        <w:t xml:space="preserve">Gdańsk, dnia   </w:t>
      </w:r>
      <w:r w:rsidR="007E68E9" w:rsidRPr="00395745">
        <w:rPr>
          <w:rFonts w:ascii="Arial" w:hAnsi="Arial" w:cs="Arial"/>
          <w:sz w:val="21"/>
          <w:szCs w:val="21"/>
        </w:rPr>
        <w:t xml:space="preserve"> </w:t>
      </w:r>
      <w:r w:rsidR="008B2E81" w:rsidRPr="00395745">
        <w:rPr>
          <w:rFonts w:ascii="Arial" w:hAnsi="Arial" w:cs="Arial"/>
          <w:sz w:val="21"/>
          <w:szCs w:val="21"/>
        </w:rPr>
        <w:t xml:space="preserve">     </w:t>
      </w:r>
      <w:r w:rsidR="00455ED5" w:rsidRPr="00395745">
        <w:rPr>
          <w:rFonts w:ascii="Arial" w:hAnsi="Arial" w:cs="Arial"/>
          <w:sz w:val="21"/>
          <w:szCs w:val="21"/>
        </w:rPr>
        <w:t>.</w:t>
      </w:r>
      <w:r w:rsidR="003401D2" w:rsidRPr="00395745">
        <w:rPr>
          <w:rFonts w:ascii="Arial" w:hAnsi="Arial" w:cs="Arial"/>
          <w:sz w:val="21"/>
          <w:szCs w:val="21"/>
        </w:rPr>
        <w:t>0</w:t>
      </w:r>
      <w:r w:rsidR="008B2E81" w:rsidRPr="00395745">
        <w:rPr>
          <w:rFonts w:ascii="Arial" w:hAnsi="Arial" w:cs="Arial"/>
          <w:sz w:val="21"/>
          <w:szCs w:val="21"/>
        </w:rPr>
        <w:t>5</w:t>
      </w:r>
      <w:r w:rsidRPr="00395745">
        <w:rPr>
          <w:rFonts w:ascii="Arial" w:hAnsi="Arial" w:cs="Arial"/>
          <w:sz w:val="21"/>
          <w:szCs w:val="21"/>
        </w:rPr>
        <w:t>.202</w:t>
      </w:r>
      <w:r w:rsidR="00960B2F" w:rsidRPr="00395745">
        <w:rPr>
          <w:rFonts w:ascii="Arial" w:hAnsi="Arial" w:cs="Arial"/>
          <w:sz w:val="21"/>
          <w:szCs w:val="21"/>
        </w:rPr>
        <w:t>2</w:t>
      </w:r>
      <w:r w:rsidR="003F4F56" w:rsidRPr="00395745">
        <w:rPr>
          <w:rFonts w:ascii="Arial" w:hAnsi="Arial" w:cs="Arial"/>
          <w:sz w:val="21"/>
          <w:szCs w:val="21"/>
        </w:rPr>
        <w:t xml:space="preserve"> </w:t>
      </w:r>
      <w:r w:rsidRPr="00395745">
        <w:rPr>
          <w:rFonts w:ascii="Arial" w:hAnsi="Arial" w:cs="Arial"/>
          <w:sz w:val="21"/>
          <w:szCs w:val="21"/>
        </w:rPr>
        <w:t>r.</w:t>
      </w:r>
    </w:p>
    <w:p w:rsidR="00703864" w:rsidRPr="00395745" w:rsidRDefault="00703864" w:rsidP="0035290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sz w:val="21"/>
          <w:szCs w:val="21"/>
        </w:rPr>
        <w:t>RDOŚ- Gd-WOO.420</w:t>
      </w:r>
      <w:r w:rsidR="007E68E9" w:rsidRPr="00395745">
        <w:rPr>
          <w:rFonts w:ascii="Arial" w:hAnsi="Arial" w:cs="Arial"/>
          <w:sz w:val="21"/>
          <w:szCs w:val="21"/>
        </w:rPr>
        <w:t>.</w:t>
      </w:r>
      <w:r w:rsidR="008B2E81" w:rsidRPr="00395745">
        <w:rPr>
          <w:rFonts w:ascii="Arial" w:hAnsi="Arial" w:cs="Arial"/>
          <w:sz w:val="21"/>
          <w:szCs w:val="21"/>
        </w:rPr>
        <w:t>44</w:t>
      </w:r>
      <w:r w:rsidR="007E68E9" w:rsidRPr="00395745">
        <w:rPr>
          <w:rFonts w:ascii="Arial" w:hAnsi="Arial" w:cs="Arial"/>
          <w:sz w:val="21"/>
          <w:szCs w:val="21"/>
        </w:rPr>
        <w:t>.20</w:t>
      </w:r>
      <w:r w:rsidR="003F4F56" w:rsidRPr="00395745">
        <w:rPr>
          <w:rFonts w:ascii="Arial" w:hAnsi="Arial" w:cs="Arial"/>
          <w:sz w:val="21"/>
          <w:szCs w:val="21"/>
        </w:rPr>
        <w:t>2</w:t>
      </w:r>
      <w:r w:rsidR="00700FC8" w:rsidRPr="00395745">
        <w:rPr>
          <w:rFonts w:ascii="Arial" w:hAnsi="Arial" w:cs="Arial"/>
          <w:sz w:val="21"/>
          <w:szCs w:val="21"/>
        </w:rPr>
        <w:t>1</w:t>
      </w:r>
      <w:r w:rsidR="007E68E9" w:rsidRPr="00395745">
        <w:rPr>
          <w:rFonts w:ascii="Arial" w:hAnsi="Arial" w:cs="Arial"/>
          <w:sz w:val="21"/>
          <w:szCs w:val="21"/>
        </w:rPr>
        <w:t>.</w:t>
      </w:r>
      <w:r w:rsidR="008B2E81" w:rsidRPr="00395745">
        <w:rPr>
          <w:rFonts w:ascii="Arial" w:hAnsi="Arial" w:cs="Arial"/>
          <w:sz w:val="21"/>
          <w:szCs w:val="21"/>
        </w:rPr>
        <w:t>ASP.</w:t>
      </w:r>
      <w:r w:rsidR="00172DCD" w:rsidRPr="00395745">
        <w:rPr>
          <w:rFonts w:ascii="Arial" w:hAnsi="Arial" w:cs="Arial"/>
          <w:sz w:val="21"/>
          <w:szCs w:val="21"/>
        </w:rPr>
        <w:t>J</w:t>
      </w:r>
      <w:r w:rsidR="007E68E9" w:rsidRPr="00395745">
        <w:rPr>
          <w:rFonts w:ascii="Arial" w:hAnsi="Arial" w:cs="Arial"/>
          <w:sz w:val="21"/>
          <w:szCs w:val="21"/>
        </w:rPr>
        <w:t>P.</w:t>
      </w:r>
      <w:r w:rsidR="003F4F56" w:rsidRPr="00395745">
        <w:rPr>
          <w:rFonts w:ascii="Arial" w:hAnsi="Arial" w:cs="Arial"/>
          <w:sz w:val="21"/>
          <w:szCs w:val="21"/>
        </w:rPr>
        <w:t>1</w:t>
      </w:r>
      <w:r w:rsidR="008B2E81" w:rsidRPr="00395745">
        <w:rPr>
          <w:rFonts w:ascii="Arial" w:hAnsi="Arial" w:cs="Arial"/>
          <w:sz w:val="21"/>
          <w:szCs w:val="21"/>
        </w:rPr>
        <w:t>1</w:t>
      </w:r>
    </w:p>
    <w:p w:rsidR="00395745" w:rsidRDefault="00703864" w:rsidP="00352904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395745">
        <w:rPr>
          <w:rFonts w:ascii="Arial" w:hAnsi="Arial" w:cs="Arial"/>
          <w:i/>
          <w:sz w:val="21"/>
          <w:szCs w:val="21"/>
        </w:rPr>
        <w:t>/</w:t>
      </w:r>
      <w:proofErr w:type="spellStart"/>
      <w:r w:rsidRPr="00395745">
        <w:rPr>
          <w:rFonts w:ascii="Arial" w:hAnsi="Arial" w:cs="Arial"/>
          <w:i/>
          <w:sz w:val="21"/>
          <w:szCs w:val="21"/>
        </w:rPr>
        <w:t>zpo</w:t>
      </w:r>
      <w:proofErr w:type="spellEnd"/>
      <w:r w:rsidRPr="00395745">
        <w:rPr>
          <w:rFonts w:ascii="Arial" w:hAnsi="Arial" w:cs="Arial"/>
          <w:i/>
          <w:sz w:val="21"/>
          <w:szCs w:val="21"/>
        </w:rPr>
        <w:t>/</w:t>
      </w:r>
    </w:p>
    <w:p w:rsidR="00352904" w:rsidRPr="008E53B0" w:rsidRDefault="00352904" w:rsidP="00352904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</w:p>
    <w:p w:rsidR="00395745" w:rsidRDefault="00703864" w:rsidP="00352904">
      <w:pPr>
        <w:spacing w:after="120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b/>
          <w:sz w:val="21"/>
          <w:szCs w:val="21"/>
        </w:rPr>
        <w:t xml:space="preserve">ZAWIADOMIENIE </w:t>
      </w:r>
    </w:p>
    <w:p w:rsidR="000D7198" w:rsidRPr="00395745" w:rsidRDefault="000D7198" w:rsidP="00352904">
      <w:pPr>
        <w:widowControl w:val="0"/>
        <w:suppressAutoHyphens/>
        <w:spacing w:after="0"/>
        <w:rPr>
          <w:rFonts w:ascii="Arial" w:hAnsi="Arial" w:cs="Arial"/>
          <w:color w:val="000000"/>
          <w:sz w:val="21"/>
          <w:szCs w:val="21"/>
          <w:lang w:eastAsia="ar-SA" w:bidi="en-US"/>
        </w:rPr>
      </w:pPr>
      <w:r w:rsidRPr="00395745">
        <w:rPr>
          <w:rFonts w:ascii="Arial" w:hAnsi="Arial" w:cs="Arial"/>
          <w:sz w:val="21"/>
          <w:szCs w:val="21"/>
        </w:rPr>
        <w:t xml:space="preserve">Działając na podstawie art. 49 </w:t>
      </w:r>
      <w:r w:rsidRPr="00395745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2021 r. poz. 735 ze zm.)</w:t>
      </w:r>
      <w:r w:rsidRPr="00395745">
        <w:rPr>
          <w:rFonts w:ascii="Arial" w:hAnsi="Arial" w:cs="Arial"/>
          <w:sz w:val="21"/>
          <w:szCs w:val="21"/>
        </w:rPr>
        <w:t xml:space="preserve">, zwana dalej „Kpa”, w związku z art. 75 ust. 1 pkt 1 lit. </w:t>
      </w:r>
      <w:r w:rsidR="00395745" w:rsidRPr="00395745">
        <w:rPr>
          <w:rFonts w:ascii="Arial" w:hAnsi="Arial" w:cs="Arial"/>
          <w:sz w:val="21"/>
          <w:szCs w:val="21"/>
        </w:rPr>
        <w:t>d</w:t>
      </w:r>
      <w:r w:rsidRPr="00395745">
        <w:rPr>
          <w:rFonts w:ascii="Arial" w:hAnsi="Arial" w:cs="Arial"/>
          <w:sz w:val="21"/>
          <w:szCs w:val="21"/>
        </w:rPr>
        <w:t xml:space="preserve">) oraz art. 74 ust. 3 </w:t>
      </w:r>
      <w:r w:rsidRPr="00395745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(t.j. Dz. U. z 202</w:t>
      </w:r>
      <w:r w:rsidR="00395745" w:rsidRPr="00395745">
        <w:rPr>
          <w:rFonts w:ascii="Arial" w:hAnsi="Arial" w:cs="Arial"/>
          <w:i/>
          <w:sz w:val="21"/>
          <w:szCs w:val="21"/>
        </w:rPr>
        <w:t>2</w:t>
      </w:r>
      <w:r w:rsidRPr="00395745">
        <w:rPr>
          <w:rFonts w:ascii="Arial" w:hAnsi="Arial" w:cs="Arial"/>
          <w:i/>
          <w:sz w:val="21"/>
          <w:szCs w:val="21"/>
        </w:rPr>
        <w:t xml:space="preserve"> r. poz. </w:t>
      </w:r>
      <w:r w:rsidR="00395745" w:rsidRPr="00395745">
        <w:rPr>
          <w:rFonts w:ascii="Arial" w:hAnsi="Arial" w:cs="Arial"/>
          <w:i/>
          <w:sz w:val="21"/>
          <w:szCs w:val="21"/>
        </w:rPr>
        <w:t>1029</w:t>
      </w:r>
      <w:r w:rsidRPr="00395745">
        <w:rPr>
          <w:rFonts w:ascii="Arial" w:hAnsi="Arial" w:cs="Arial"/>
          <w:i/>
          <w:sz w:val="21"/>
          <w:szCs w:val="21"/>
        </w:rPr>
        <w:t xml:space="preserve">), </w:t>
      </w:r>
      <w:r w:rsidRPr="00395745">
        <w:rPr>
          <w:rFonts w:ascii="Arial" w:hAnsi="Arial" w:cs="Arial"/>
          <w:sz w:val="21"/>
          <w:szCs w:val="21"/>
        </w:rPr>
        <w:t xml:space="preserve">zwana dalej „ustawą ooś”, Regionalny Dyrektor Ochrony Środowiska w Gdańsku zawiadamia </w:t>
      </w:r>
      <w:r w:rsidRPr="00395745">
        <w:rPr>
          <w:rFonts w:ascii="Arial" w:hAnsi="Arial" w:cs="Arial"/>
          <w:b/>
          <w:bCs/>
          <w:sz w:val="21"/>
          <w:szCs w:val="21"/>
        </w:rPr>
        <w:t>strony postępowania</w:t>
      </w:r>
      <w:r w:rsidRPr="00395745">
        <w:rPr>
          <w:rFonts w:ascii="Arial" w:hAnsi="Arial" w:cs="Arial"/>
          <w:sz w:val="21"/>
          <w:szCs w:val="21"/>
        </w:rPr>
        <w:t xml:space="preserve"> oraz na podstawie</w:t>
      </w:r>
      <w:r w:rsidRPr="00395745">
        <w:rPr>
          <w:rFonts w:cs="Calibri"/>
          <w:sz w:val="21"/>
          <w:szCs w:val="21"/>
        </w:rPr>
        <w:t xml:space="preserve"> </w:t>
      </w:r>
      <w:r w:rsidRPr="00395745">
        <w:rPr>
          <w:rFonts w:ascii="Arial" w:hAnsi="Arial" w:cs="Arial"/>
          <w:sz w:val="21"/>
          <w:szCs w:val="21"/>
        </w:rPr>
        <w:t xml:space="preserve">art. 38 oraz art. 85 ust. 3 ustawy ooś zawiadamia </w:t>
      </w:r>
      <w:r w:rsidRPr="00395745">
        <w:rPr>
          <w:rFonts w:ascii="Arial" w:hAnsi="Arial" w:cs="Arial"/>
          <w:b/>
          <w:bCs/>
          <w:sz w:val="21"/>
          <w:szCs w:val="21"/>
        </w:rPr>
        <w:t>społeczeństwo</w:t>
      </w:r>
      <w:r w:rsidRPr="00395745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395745" w:rsidRPr="00395745">
        <w:rPr>
          <w:rFonts w:ascii="Arial" w:hAnsi="Arial" w:cs="Arial"/>
          <w:sz w:val="21"/>
          <w:szCs w:val="21"/>
        </w:rPr>
        <w:t xml:space="preserve">bez numeru z dnia 06.09.2021 r. (wpływ 13.09.2021 r.) </w:t>
      </w:r>
      <w:r w:rsidRPr="00395745">
        <w:rPr>
          <w:rFonts w:ascii="Arial" w:hAnsi="Arial" w:cs="Arial"/>
          <w:sz w:val="21"/>
          <w:szCs w:val="21"/>
        </w:rPr>
        <w:t>o</w:t>
      </w:r>
      <w:r w:rsidR="00395745" w:rsidRPr="00395745">
        <w:rPr>
          <w:rFonts w:ascii="Arial" w:hAnsi="Arial" w:cs="Arial"/>
          <w:sz w:val="21"/>
          <w:szCs w:val="21"/>
        </w:rPr>
        <w:t xml:space="preserve"> </w:t>
      </w:r>
      <w:r w:rsidRPr="00395745">
        <w:rPr>
          <w:rFonts w:ascii="Arial" w:hAnsi="Arial" w:cs="Arial"/>
          <w:sz w:val="21"/>
          <w:szCs w:val="21"/>
        </w:rPr>
        <w:t xml:space="preserve">wydanie decyzji o środowiskowych uwarunkowaniach </w:t>
      </w:r>
      <w:r w:rsidRPr="00395745">
        <w:rPr>
          <w:rFonts w:ascii="Arial" w:eastAsia="Times New Roman" w:hAnsi="Arial" w:cs="Arial"/>
          <w:sz w:val="21"/>
          <w:szCs w:val="21"/>
          <w:lang w:eastAsia="pl-PL"/>
        </w:rPr>
        <w:t xml:space="preserve">Inwestora - </w:t>
      </w:r>
      <w:r w:rsidR="00395745" w:rsidRPr="00395745">
        <w:rPr>
          <w:rFonts w:ascii="Arial" w:hAnsi="Arial" w:cs="Arial"/>
          <w:sz w:val="21"/>
          <w:szCs w:val="21"/>
        </w:rPr>
        <w:t>Pana Mariusza Michalec</w:t>
      </w:r>
      <w:r w:rsidRPr="0039574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395745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395745">
        <w:rPr>
          <w:rFonts w:ascii="Arial" w:hAnsi="Arial" w:cs="Arial"/>
          <w:sz w:val="21"/>
          <w:szCs w:val="21"/>
        </w:rPr>
        <w:t>znak RDOŚ-Gd-WOO.420.</w:t>
      </w:r>
      <w:r w:rsidR="00395745" w:rsidRPr="00395745">
        <w:rPr>
          <w:rFonts w:ascii="Arial" w:hAnsi="Arial" w:cs="Arial"/>
          <w:sz w:val="21"/>
          <w:szCs w:val="21"/>
        </w:rPr>
        <w:t>44</w:t>
      </w:r>
      <w:r w:rsidRPr="00395745">
        <w:rPr>
          <w:rFonts w:ascii="Arial" w:hAnsi="Arial" w:cs="Arial"/>
          <w:sz w:val="21"/>
          <w:szCs w:val="21"/>
        </w:rPr>
        <w:t>.2021.</w:t>
      </w:r>
      <w:r w:rsidR="00395745" w:rsidRPr="00395745">
        <w:rPr>
          <w:rFonts w:ascii="Arial" w:hAnsi="Arial" w:cs="Arial"/>
          <w:sz w:val="21"/>
          <w:szCs w:val="21"/>
        </w:rPr>
        <w:t>ASP.</w:t>
      </w:r>
      <w:r w:rsidRPr="00395745">
        <w:rPr>
          <w:rFonts w:ascii="Arial" w:hAnsi="Arial" w:cs="Arial"/>
          <w:sz w:val="21"/>
          <w:szCs w:val="21"/>
        </w:rPr>
        <w:t>JP.</w:t>
      </w:r>
      <w:r w:rsidR="00395745" w:rsidRPr="00395745">
        <w:rPr>
          <w:rFonts w:ascii="Arial" w:hAnsi="Arial" w:cs="Arial"/>
          <w:sz w:val="21"/>
          <w:szCs w:val="21"/>
        </w:rPr>
        <w:t>10</w:t>
      </w:r>
      <w:r w:rsidRPr="00395745">
        <w:rPr>
          <w:rFonts w:ascii="Arial" w:hAnsi="Arial" w:cs="Arial"/>
          <w:sz w:val="21"/>
          <w:szCs w:val="21"/>
        </w:rPr>
        <w:t xml:space="preserve"> o środowiskowych uwarunkowaniach dla przedsięwzięcia</w:t>
      </w:r>
      <w:r w:rsidR="00395745" w:rsidRPr="00395745">
        <w:rPr>
          <w:rFonts w:ascii="Arial" w:hAnsi="Arial" w:cs="Arial"/>
          <w:sz w:val="21"/>
          <w:szCs w:val="21"/>
        </w:rPr>
        <w:t xml:space="preserve"> </w:t>
      </w:r>
      <w:r w:rsidR="00395745" w:rsidRPr="00395745">
        <w:rPr>
          <w:rFonts w:ascii="Arial" w:eastAsia="Lucida Sans Unicode" w:hAnsi="Arial" w:cs="Arial"/>
          <w:color w:val="000000"/>
          <w:sz w:val="21"/>
          <w:szCs w:val="21"/>
          <w:lang w:eastAsia="pl-PL" w:bidi="en-US"/>
        </w:rPr>
        <w:t xml:space="preserve">polegającego na </w:t>
      </w:r>
      <w:r w:rsidR="00395745" w:rsidRPr="00395745">
        <w:rPr>
          <w:rFonts w:ascii="Arial" w:eastAsia="Lucida Sans Unicode" w:hAnsi="Arial" w:cs="Arial"/>
          <w:b/>
          <w:color w:val="000000"/>
          <w:sz w:val="21"/>
          <w:szCs w:val="21"/>
          <w:lang w:eastAsia="pl-PL" w:bidi="en-US"/>
        </w:rPr>
        <w:t>zmianie lasu na użytek rolny, działka 197/3, obręb Lotyń, gmina Chojnice, powiat chojnicki, woj. pomorskie.</w:t>
      </w:r>
    </w:p>
    <w:p w:rsidR="00395745" w:rsidRPr="00395745" w:rsidRDefault="00395745" w:rsidP="00352904">
      <w:pPr>
        <w:widowControl w:val="0"/>
        <w:suppressAutoHyphens/>
        <w:spacing w:after="0"/>
        <w:rPr>
          <w:rFonts w:ascii="Arial" w:hAnsi="Arial" w:cs="Arial"/>
          <w:color w:val="000000"/>
          <w:sz w:val="21"/>
          <w:szCs w:val="21"/>
          <w:lang w:eastAsia="ar-SA" w:bidi="en-US"/>
        </w:rPr>
      </w:pPr>
    </w:p>
    <w:p w:rsidR="000D7198" w:rsidRPr="00395745" w:rsidRDefault="000D7198" w:rsidP="00352904">
      <w:pPr>
        <w:spacing w:after="0"/>
        <w:rPr>
          <w:rFonts w:ascii="Arial" w:hAnsi="Arial" w:cs="Arial"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39574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395745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:rsidR="000D7198" w:rsidRPr="00395745" w:rsidRDefault="000D7198" w:rsidP="00352904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395745">
        <w:rPr>
          <w:rFonts w:ascii="Arial" w:hAnsi="Arial" w:cs="Arial"/>
          <w:sz w:val="21"/>
          <w:szCs w:val="21"/>
        </w:rPr>
        <w:t xml:space="preserve">oraz z dokumentacją sprawy </w:t>
      </w:r>
      <w:r w:rsidRPr="00395745">
        <w:rPr>
          <w:rFonts w:ascii="Arial" w:hAnsi="Arial" w:cs="Arial"/>
          <w:b/>
          <w:bCs/>
          <w:sz w:val="21"/>
          <w:szCs w:val="21"/>
        </w:rPr>
        <w:t>strony postępowania</w:t>
      </w:r>
      <w:r w:rsidRPr="00395745">
        <w:rPr>
          <w:rFonts w:ascii="Arial" w:hAnsi="Arial" w:cs="Arial"/>
          <w:sz w:val="21"/>
          <w:szCs w:val="21"/>
        </w:rPr>
        <w:t xml:space="preserve"> </w:t>
      </w:r>
      <w:r w:rsidRPr="00395745">
        <w:rPr>
          <w:rFonts w:ascii="Arial" w:hAnsi="Arial" w:cs="Arial"/>
          <w:iCs/>
          <w:sz w:val="21"/>
          <w:szCs w:val="21"/>
        </w:rPr>
        <w:t xml:space="preserve">mogą się zapoznać w Wydziale Ocen Oddziaływania na Środowisko Regionalnej Dyrekcji Ochrony Środowiska w Gdańsku, ul. Chmielna 54/57, pok. nr 102, </w:t>
      </w:r>
      <w:r w:rsidRPr="00395745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395745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:rsidR="000D7198" w:rsidRPr="00395745" w:rsidRDefault="000D7198" w:rsidP="00352904">
      <w:pPr>
        <w:spacing w:after="0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39574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:rsidR="000D7198" w:rsidRPr="00395745" w:rsidRDefault="000D7198" w:rsidP="00352904">
      <w:pPr>
        <w:spacing w:after="0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395745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 Informację o powyższej decyzji zamieszczono także w publicznie dostępnym wykazie danych (</w:t>
      </w:r>
      <w:hyperlink r:id="rId7" w:history="1">
        <w:r w:rsidRPr="00395745">
          <w:rPr>
            <w:rFonts w:ascii="Arial" w:hAnsi="Arial" w:cs="Arial"/>
            <w:sz w:val="21"/>
            <w:szCs w:val="21"/>
          </w:rPr>
          <w:t>www.ekoportal.gov.pl</w:t>
        </w:r>
      </w:hyperlink>
      <w:r w:rsidRPr="00395745">
        <w:rPr>
          <w:rFonts w:ascii="Arial" w:hAnsi="Arial" w:cs="Arial"/>
          <w:sz w:val="21"/>
          <w:szCs w:val="21"/>
        </w:rPr>
        <w:t>).</w:t>
      </w:r>
    </w:p>
    <w:p w:rsidR="000D7198" w:rsidRPr="00395745" w:rsidRDefault="000D7198" w:rsidP="0035290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>Ponadto treść decyzji zostanie zgodnie z art. 85 ust. 3 ustawy ooś opublikowana na okres 14 dni w Biuletynie Informacji Publicznej Regionalnej Dyrekcji Ochrony Środowiska w Gdańsku  (https://www.gov.pl/web/rdos-gdansk/obwieszczenia-2022).</w:t>
      </w:r>
    </w:p>
    <w:p w:rsidR="000D7198" w:rsidRPr="000D7198" w:rsidRDefault="000D7198" w:rsidP="003529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D7198" w:rsidRPr="000D7198" w:rsidRDefault="000D7198" w:rsidP="003529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D7198" w:rsidRDefault="000D7198" w:rsidP="00352904">
      <w:pPr>
        <w:spacing w:after="120"/>
        <w:rPr>
          <w:rFonts w:ascii="Arial" w:eastAsia="Times New Roman" w:hAnsi="Arial" w:cs="Arial"/>
          <w:sz w:val="21"/>
          <w:szCs w:val="21"/>
        </w:rPr>
      </w:pPr>
    </w:p>
    <w:p w:rsidR="000D7198" w:rsidRPr="000D7198" w:rsidRDefault="000D7198" w:rsidP="00352904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:rsidR="000D7198" w:rsidRDefault="000D7198" w:rsidP="00352904">
      <w:pPr>
        <w:rPr>
          <w:rFonts w:ascii="Arial" w:hAnsi="Arial" w:cs="Arial"/>
          <w:sz w:val="21"/>
          <w:szCs w:val="21"/>
        </w:rPr>
      </w:pPr>
    </w:p>
    <w:p w:rsidR="008E53B0" w:rsidRDefault="008E53B0" w:rsidP="00352904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:rsidR="000D7198" w:rsidRPr="000D7198" w:rsidRDefault="00780A87" w:rsidP="00352904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</w:t>
      </w:r>
      <w:proofErr w:type="spellStart"/>
      <w:r w:rsidRPr="000D7198">
        <w:rPr>
          <w:rFonts w:ascii="Arial" w:hAnsi="Arial" w:cs="Arial"/>
          <w:b/>
          <w:bCs/>
          <w:sz w:val="18"/>
          <w:szCs w:val="18"/>
          <w:u w:val="single"/>
        </w:rPr>
        <w:t>m.in</w:t>
      </w:r>
      <w:proofErr w:type="spellEnd"/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:rsidR="00780A87" w:rsidRPr="000D7198" w:rsidRDefault="00780A87" w:rsidP="00352904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r w:rsidR="00395745" w:rsidRPr="00EE6D84">
        <w:rPr>
          <w:rFonts w:ascii="Arial" w:hAnsi="Arial" w:cs="Arial"/>
          <w:sz w:val="18"/>
          <w:szCs w:val="18"/>
          <w:u w:val="single"/>
        </w:rPr>
        <w:t>https://www.gov.pl/web/rdos-gdansk/obwieszczenia-202</w:t>
      </w:r>
      <w:r w:rsidR="003D3973">
        <w:rPr>
          <w:rFonts w:ascii="Arial" w:hAnsi="Arial" w:cs="Arial"/>
          <w:sz w:val="18"/>
          <w:szCs w:val="18"/>
          <w:u w:val="single"/>
        </w:rPr>
        <w:t>2</w:t>
      </w:r>
      <w:r w:rsidR="00395745" w:rsidRPr="00EE6D84">
        <w:rPr>
          <w:rFonts w:ascii="Arial" w:hAnsi="Arial" w:cs="Arial"/>
          <w:sz w:val="18"/>
          <w:szCs w:val="18"/>
          <w:u w:val="single"/>
        </w:rPr>
        <w:t>;</w:t>
      </w:r>
      <w:r w:rsidR="00395745">
        <w:rPr>
          <w:rFonts w:ascii="Arial" w:hAnsi="Arial" w:cs="Arial"/>
          <w:sz w:val="18"/>
          <w:szCs w:val="18"/>
        </w:rPr>
        <w:t xml:space="preserve"> </w:t>
      </w:r>
      <w:r w:rsidRPr="000D7198">
        <w:rPr>
          <w:rFonts w:ascii="Arial" w:hAnsi="Arial" w:cs="Arial"/>
          <w:sz w:val="18"/>
          <w:szCs w:val="18"/>
        </w:rPr>
        <w:t xml:space="preserve">2) tablica ogłoszeń RDOŚ; </w:t>
      </w:r>
      <w:r w:rsidR="000D7198" w:rsidRPr="000D7198">
        <w:rPr>
          <w:rFonts w:ascii="Arial" w:hAnsi="Arial" w:cs="Arial"/>
          <w:sz w:val="18"/>
          <w:szCs w:val="18"/>
        </w:rPr>
        <w:t>3</w:t>
      </w:r>
      <w:r w:rsidRPr="000D7198">
        <w:rPr>
          <w:rFonts w:ascii="Arial" w:hAnsi="Arial" w:cs="Arial"/>
          <w:sz w:val="18"/>
          <w:szCs w:val="18"/>
        </w:rPr>
        <w:t xml:space="preserve">) </w:t>
      </w:r>
      <w:r w:rsidR="00395745">
        <w:rPr>
          <w:rFonts w:ascii="Arial" w:hAnsi="Arial" w:cs="Arial"/>
          <w:sz w:val="18"/>
          <w:szCs w:val="18"/>
        </w:rPr>
        <w:t>Gmina Chojnice</w:t>
      </w:r>
      <w:r w:rsidRPr="000D7198">
        <w:rPr>
          <w:rFonts w:ascii="Arial" w:hAnsi="Arial" w:cs="Arial"/>
          <w:sz w:val="18"/>
          <w:szCs w:val="18"/>
        </w:rPr>
        <w:t>;</w:t>
      </w:r>
      <w:r w:rsidR="002D0B7C" w:rsidRPr="000D7198">
        <w:rPr>
          <w:rFonts w:ascii="Arial" w:hAnsi="Arial" w:cs="Arial"/>
          <w:sz w:val="18"/>
          <w:szCs w:val="18"/>
        </w:rPr>
        <w:t xml:space="preserve"> </w:t>
      </w:r>
      <w:r w:rsidR="000D7198" w:rsidRPr="000D7198">
        <w:rPr>
          <w:rFonts w:ascii="Arial" w:hAnsi="Arial" w:cs="Arial"/>
          <w:sz w:val="18"/>
          <w:szCs w:val="18"/>
        </w:rPr>
        <w:t>4</w:t>
      </w:r>
      <w:r w:rsidRPr="000D7198">
        <w:rPr>
          <w:rFonts w:ascii="Arial" w:hAnsi="Arial" w:cs="Arial"/>
          <w:sz w:val="18"/>
          <w:szCs w:val="18"/>
        </w:rPr>
        <w:t>) aa</w:t>
      </w:r>
    </w:p>
    <w:p w:rsidR="000D7198" w:rsidRDefault="000D7198" w:rsidP="00352904">
      <w:pPr>
        <w:pStyle w:val="Bezodstpw"/>
        <w:rPr>
          <w:rFonts w:ascii="Arial" w:hAnsi="Arial" w:cs="Arial"/>
          <w:sz w:val="16"/>
          <w:szCs w:val="16"/>
        </w:rPr>
      </w:pPr>
    </w:p>
    <w:p w:rsidR="000D7198" w:rsidRDefault="000D7198" w:rsidP="00352904">
      <w:pPr>
        <w:pStyle w:val="Bezodstpw"/>
        <w:rPr>
          <w:rFonts w:ascii="Arial" w:hAnsi="Arial" w:cs="Arial"/>
          <w:sz w:val="16"/>
          <w:szCs w:val="16"/>
        </w:rPr>
      </w:pPr>
    </w:p>
    <w:p w:rsidR="00B52AE8" w:rsidRPr="00B52AE8" w:rsidRDefault="00703864" w:rsidP="00352904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t>Art. 49 Kpa:</w:t>
      </w:r>
    </w:p>
    <w:p w:rsidR="00703864" w:rsidRPr="00B52AE8" w:rsidRDefault="00703864" w:rsidP="00352904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t xml:space="preserve"> </w:t>
      </w:r>
      <w:r w:rsidRPr="00B52AE8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B52AE8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Pr="00B52AE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B52AE8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3864" w:rsidRPr="00B52AE8" w:rsidRDefault="00703864" w:rsidP="0035290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52AE8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B52AE8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8E53B0" w:rsidRPr="008246D7" w:rsidRDefault="002D0B7C" w:rsidP="00352904">
      <w:pPr>
        <w:spacing w:after="8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Hlk59006112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Art. 75 ust. 1 pkt 1 lit. 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d</w:t>
      </w:r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EE6D84">
        <w:rPr>
          <w:rFonts w:ascii="Arial" w:eastAsia="Times New Roman" w:hAnsi="Arial" w:cs="Arial"/>
          <w:i/>
          <w:sz w:val="16"/>
          <w:szCs w:val="16"/>
          <w:lang w:eastAsia="pl-PL"/>
        </w:rPr>
        <w:t>ustawy ooś</w:t>
      </w:r>
      <w:r w:rsidRPr="00EE6D84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</w:t>
      </w:r>
      <w:bookmarkEnd w:id="0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 inwestycji 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polegającej na zmianie lasu,</w:t>
      </w:r>
      <w:r w:rsidR="008E53B0" w:rsidRPr="008E53B0">
        <w:rPr>
          <w:rFonts w:ascii="Arial" w:hAnsi="Arial" w:cs="Arial"/>
          <w:sz w:val="16"/>
          <w:szCs w:val="16"/>
        </w:rPr>
        <w:t xml:space="preserve"> </w:t>
      </w:r>
      <w:r w:rsidR="008E53B0" w:rsidRPr="00600BD3">
        <w:rPr>
          <w:rFonts w:ascii="Arial" w:hAnsi="Arial" w:cs="Arial"/>
          <w:sz w:val="16"/>
          <w:szCs w:val="16"/>
        </w:rPr>
        <w:t>niestanowiącego własności Skarbu Państwa, na użytek rolny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2D0B7C" w:rsidRPr="00EE6D84" w:rsidRDefault="008E53B0" w:rsidP="002D0B7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rPr>
          <w:sz w:val="21"/>
          <w:szCs w:val="21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72DCD" w:rsidRDefault="00172DCD" w:rsidP="00780A87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172DCD" w:rsidSect="0070386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613638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8E53B0">
              <w:rPr>
                <w:rFonts w:ascii="Arial" w:hAnsi="Arial" w:cs="Arial"/>
                <w:sz w:val="18"/>
                <w:szCs w:val="18"/>
              </w:rPr>
              <w:t>44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8E53B0">
              <w:rPr>
                <w:rFonts w:ascii="Arial" w:hAnsi="Arial" w:cs="Arial"/>
                <w:sz w:val="18"/>
                <w:szCs w:val="18"/>
              </w:rPr>
              <w:t>ASP.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="008E53B0">
              <w:rPr>
                <w:rFonts w:ascii="Arial" w:hAnsi="Arial" w:cs="Arial"/>
                <w:sz w:val="18"/>
                <w:szCs w:val="18"/>
              </w:rPr>
              <w:t>1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771301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771301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290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71301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771301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771301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290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71301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C8" w:rsidRDefault="00700FC8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>Strona 1 z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A33F30" w:rsidP="00703864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700FC8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3666EA"/>
    <w:multiLevelType w:val="hybridMultilevel"/>
    <w:tmpl w:val="5978B034"/>
    <w:lvl w:ilvl="0" w:tplc="265296C6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703864"/>
    <w:rsid w:val="000D7198"/>
    <w:rsid w:val="000F4EAA"/>
    <w:rsid w:val="00172DCD"/>
    <w:rsid w:val="00181FD6"/>
    <w:rsid w:val="001F5CCB"/>
    <w:rsid w:val="002A04FA"/>
    <w:rsid w:val="002D0B7C"/>
    <w:rsid w:val="003401D2"/>
    <w:rsid w:val="00352904"/>
    <w:rsid w:val="00395745"/>
    <w:rsid w:val="0039685A"/>
    <w:rsid w:val="003D3973"/>
    <w:rsid w:val="003F4F56"/>
    <w:rsid w:val="00411836"/>
    <w:rsid w:val="00431348"/>
    <w:rsid w:val="00455ED5"/>
    <w:rsid w:val="005D00FC"/>
    <w:rsid w:val="006D7083"/>
    <w:rsid w:val="00700FC8"/>
    <w:rsid w:val="00703864"/>
    <w:rsid w:val="00771301"/>
    <w:rsid w:val="00773E74"/>
    <w:rsid w:val="00780A87"/>
    <w:rsid w:val="00797C01"/>
    <w:rsid w:val="007E68E9"/>
    <w:rsid w:val="008423E3"/>
    <w:rsid w:val="00844F3A"/>
    <w:rsid w:val="008B2E81"/>
    <w:rsid w:val="008C0E48"/>
    <w:rsid w:val="008E53B0"/>
    <w:rsid w:val="008F3435"/>
    <w:rsid w:val="00960B2F"/>
    <w:rsid w:val="009713EB"/>
    <w:rsid w:val="009B1C11"/>
    <w:rsid w:val="00A33F30"/>
    <w:rsid w:val="00AA33EA"/>
    <w:rsid w:val="00B52AE8"/>
    <w:rsid w:val="00B917A6"/>
    <w:rsid w:val="00C01453"/>
    <w:rsid w:val="00C51F41"/>
    <w:rsid w:val="00E8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9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6</cp:revision>
  <cp:lastPrinted>2022-05-27T11:35:00Z</cp:lastPrinted>
  <dcterms:created xsi:type="dcterms:W3CDTF">2022-05-27T11:29:00Z</dcterms:created>
  <dcterms:modified xsi:type="dcterms:W3CDTF">2022-05-30T14:49:00Z</dcterms:modified>
</cp:coreProperties>
</file>