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983"/>
        <w:gridCol w:w="5669"/>
        <w:gridCol w:w="4109"/>
        <w:gridCol w:w="994"/>
      </w:tblGrid>
      <w:tr w:rsidR="00BB261A" w:rsidRPr="00930B7D" w:rsidTr="00BB261A">
        <w:trPr>
          <w:trHeight w:val="70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BB261A" w:rsidRDefault="00BB261A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261A">
              <w:rPr>
                <w:rFonts w:ascii="Times New Roman" w:eastAsia="Times New Roman" w:hAnsi="Times New Roman" w:cs="Times New Roman"/>
                <w:b/>
                <w:lang w:eastAsia="pl-PL"/>
              </w:rPr>
              <w:t>OSOBY KIERUJĄCE JEDNOSTKĄ ORAZ WEWNĘTRZNYMI KOMÓRKAMI ORGANIZACYJNYMI</w:t>
            </w:r>
          </w:p>
        </w:tc>
      </w:tr>
      <w:tr w:rsidR="004044EE" w:rsidRPr="00930B7D" w:rsidTr="004044EE">
        <w:trPr>
          <w:trHeight w:val="2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Komórka organizacyjna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Zadania komórki organizacyjnej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Nr telefonu/ mail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Nr pokoju</w:t>
            </w:r>
          </w:p>
        </w:tc>
      </w:tr>
      <w:tr w:rsidR="004044EE" w:rsidRPr="00930B7D" w:rsidTr="004044EE">
        <w:trPr>
          <w:trHeight w:val="171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Waldemar Kubiak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Nadleśniczy Nadleśnictwa Koło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Całokształt działalność nadleśnictwa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202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695 301 929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waldemar.kubiak@poznanlasy.gov.pl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4044EE" w:rsidRPr="00930B7D" w:rsidTr="004044EE">
        <w:trPr>
          <w:trHeight w:val="15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Default="00E21BC5" w:rsidP="00E21B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Henryk Gostyński</w:t>
            </w: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Pr="00D933B5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Zastępca Nadleśniczego Nadleśnictwa Koło </w:t>
            </w:r>
          </w:p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044EE" w:rsidRPr="00B41D6C" w:rsidRDefault="004044EE" w:rsidP="00E2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1D6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Działem gospodarki leśnej (ZG)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stan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posiadania tj. ewidencji lasów i gruntów, podatku leśnego i rolnego,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nasiennictw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selekcj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szkółkarstw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hodowl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przeciwpożarow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przyrody,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łowiectw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zagospodarowani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 użytkowani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i urządzani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edukacj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geomatyk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– SIP i leśna mapa numeryczna,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turystyk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rzecznik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prasow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 i konsultant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ds. lasów społecznych.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 28 65 084 w. 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931</w:t>
            </w:r>
          </w:p>
          <w:p w:rsidR="004044EE" w:rsidRDefault="00974C9A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B357DE" w:rsidRPr="00B357DE">
                <w:rPr>
                  <w:rStyle w:val="Hipercze"/>
                  <w:rFonts w:ascii="Times New Roman" w:eastAsia="Times New Roman" w:hAnsi="Times New Roman" w:cs="Times New Roman"/>
                  <w:color w:val="auto"/>
                  <w:u w:val="none"/>
                  <w:lang w:eastAsia="pl-PL"/>
                </w:rPr>
                <w:t>henryk.gostyński@poznan.lasy.gov.pl</w:t>
              </w:r>
            </w:hyperlink>
          </w:p>
          <w:p w:rsidR="00B357DE" w:rsidRPr="00B357DE" w:rsidRDefault="00B357D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357DE" w:rsidRPr="00930B7D" w:rsidRDefault="00B357DE" w:rsidP="00E2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Pr="00930B7D" w:rsidRDefault="0067021F" w:rsidP="00E21BC5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44EE" w:rsidRPr="00930B7D" w:rsidTr="004044EE">
        <w:trPr>
          <w:trHeight w:val="153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40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Marta Wawrzak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7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Główny Księgowy Nadleśnictwa Koło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kierująca </w:t>
            </w:r>
          </w:p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finansowo- księgowy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(KF)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prowadzenie spraw dotyczących gospodarki finansowej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poprawności ewidencji księgowej prowadzonej w ramach kontroli wewnętrznej, dokumentów finansowo –    księgowych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 xml:space="preserve">windykacja wszystkich należności,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zestawiania planów finansowo-gospodarczych,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rachunkowości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formalno – rachunkowej dokumentów,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>analiza i sprawozdawczości finansowo – księgową,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>ewidencja magazynowej materiałów i produktów niedrzewnych,</w:t>
            </w:r>
          </w:p>
          <w:p w:rsidR="004044EE" w:rsidRPr="000B112D" w:rsidRDefault="00BD28F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044EE" w:rsidRPr="000B112D">
              <w:rPr>
                <w:rFonts w:ascii="Times New Roman" w:hAnsi="Times New Roman" w:cs="Times New Roman"/>
              </w:rPr>
              <w:t>)</w:t>
            </w:r>
            <w:r w:rsidR="004044EE" w:rsidRPr="000B112D">
              <w:rPr>
                <w:rFonts w:ascii="Times New Roman" w:hAnsi="Times New Roman" w:cs="Times New Roman"/>
              </w:rPr>
              <w:tab/>
              <w:t xml:space="preserve"> naliczanie płac i związanych z tym potrąceń wewnątrzzakładowych,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0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obsługa prac związanych z obsługą i współpracą z ZUS, US i PPK dotyczące naliczeń płac,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1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sporządzanie umów darowizny,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2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kontrola rozliczeń dotacji ze środków zewnętrznych,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inwentaryzacja aktywów i pasywów nadleśnictwa,</w:t>
            </w:r>
          </w:p>
          <w:p w:rsidR="004044EE" w:rsidRPr="00AB64E7" w:rsidRDefault="004044E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4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opracowanie regulaminu kontroli wewnętrznej i obiegu dokumentów w nadleśnictwie.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204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697 670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033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marta.wawrzak@poznan.lasy.gov.pl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4044EE" w:rsidRPr="00930B7D" w:rsidTr="009B2C22">
        <w:trPr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Andrzej Koralewski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Sekretarz Nadleśnictwa Koło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administracyjno- gospodarczym (SA)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prowadzenia pełnej obsługi administracyjnej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prowadzenia spraw związanych z sekretariatem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>zaopatrzeniem, zakupami materiałów i usług, umundurowaniem, magazynem głównym,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remontów, budową środków trwałych oraz utrzymaniem infrastruktury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transportu i jego ewidencji,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>sporządzania umów pożyczek na zakup samochodów prywatnych używanych również do celów służbowych,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 xml:space="preserve">sporządzania umów najmu mieszkań, budynków i budowli,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 xml:space="preserve">podatków lokalnych (od nieruchomości),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9)</w:t>
            </w:r>
            <w:r w:rsidRPr="000B112D">
              <w:rPr>
                <w:rFonts w:ascii="Times New Roman" w:hAnsi="Times New Roman" w:cs="Times New Roman"/>
              </w:rPr>
              <w:tab/>
              <w:t>utrzymania dróg oraz urządzeń melioracyjnych,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10)</w:t>
            </w:r>
            <w:r w:rsidRPr="000B112D">
              <w:rPr>
                <w:rFonts w:ascii="Times New Roman" w:hAnsi="Times New Roman" w:cs="Times New Roman"/>
              </w:rPr>
              <w:tab/>
              <w:t>organizacji i realizacji zamówień publicznych, prowadzenia rejestru postępowań zwolnionych ze stosowania ustawy PZP,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11)</w:t>
            </w:r>
            <w:r w:rsidRPr="000B112D">
              <w:rPr>
                <w:rFonts w:ascii="Times New Roman" w:hAnsi="Times New Roman" w:cs="Times New Roman"/>
              </w:rPr>
              <w:tab/>
              <w:t xml:space="preserve">zasilania portali internetowych takich jak witryna nadleśnictwa, BIP, SWIP,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12)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instrukcji kancelaryjnej i archiwalnej,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13)</w:t>
            </w:r>
            <w:r w:rsidRPr="000B112D">
              <w:rPr>
                <w:rFonts w:ascii="Times New Roman" w:hAnsi="Times New Roman" w:cs="Times New Roman"/>
              </w:rPr>
              <w:tab/>
              <w:t>prowadzenia korespondencji przychodzącej i wychodzącej oraz ewidencji poczty e-mail zgodnie z instrukcją kancelaryjną w systemie elektronicznego zarządzania dokumentacją (EZD),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14)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składnicy akt,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15)</w:t>
            </w:r>
            <w:r w:rsidRPr="000B112D">
              <w:rPr>
                <w:rFonts w:ascii="Times New Roman" w:hAnsi="Times New Roman" w:cs="Times New Roman"/>
              </w:rPr>
              <w:tab/>
              <w:t>obsługi kasy zapomogowo pożyczkowej,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16)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oraz pełnienie funkcji ASI,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17)</w:t>
            </w:r>
            <w:r w:rsidRPr="000B112D">
              <w:rPr>
                <w:rFonts w:ascii="Times New Roman" w:hAnsi="Times New Roman" w:cs="Times New Roman"/>
              </w:rPr>
              <w:tab/>
              <w:t>obsługi, narad, zebrań i innych imprez w Nadleśnictwie,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18)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Docelową Siecią Drogową oraz MRN,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19)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odnawialnymi źródłami energii,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20)</w:t>
            </w:r>
            <w:r w:rsidRPr="000B112D">
              <w:rPr>
                <w:rFonts w:ascii="Times New Roman" w:hAnsi="Times New Roman" w:cs="Times New Roman"/>
              </w:rPr>
              <w:tab/>
              <w:t>nadz</w:t>
            </w:r>
            <w:r>
              <w:rPr>
                <w:rFonts w:ascii="Times New Roman" w:hAnsi="Times New Roman" w:cs="Times New Roman"/>
              </w:rPr>
              <w:t>ór</w:t>
            </w:r>
            <w:r w:rsidRPr="000B112D">
              <w:rPr>
                <w:rFonts w:ascii="Times New Roman" w:hAnsi="Times New Roman" w:cs="Times New Roman"/>
              </w:rPr>
              <w:t xml:space="preserve"> nad pracami wykonywanymi przez pracownika obsługi,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21)</w:t>
            </w:r>
            <w:r w:rsidRPr="000B112D">
              <w:rPr>
                <w:rFonts w:ascii="Times New Roman" w:hAnsi="Times New Roman" w:cs="Times New Roman"/>
              </w:rPr>
              <w:tab/>
              <w:t xml:space="preserve">spójności, funkcjonalności i bezpieczeństwa SILP,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22)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i urządzeń peryferyjnych.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206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695 301 925</w:t>
            </w:r>
          </w:p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andrzej.koralewski@poznan.lasy.gov.pl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4044EE" w:rsidRPr="00930B7D" w:rsidTr="004044EE">
        <w:trPr>
          <w:trHeight w:val="111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Grzegorz Stawicki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47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Starszy Strażnik Leśny pełniący funkcję Komendanta Posterunku Straży Leśnej </w:t>
            </w:r>
          </w:p>
          <w:p w:rsidR="00CC2E47" w:rsidRDefault="00CC2E47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ierujący</w:t>
            </w:r>
          </w:p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Posterunkiem Straży Leśnej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1)</w:t>
            </w:r>
            <w:r w:rsidRPr="00B77B85">
              <w:rPr>
                <w:rFonts w:ascii="Times New Roman" w:hAnsi="Times New Roman" w:cs="Times New Roman"/>
              </w:rPr>
              <w:tab/>
              <w:t>analiza stanu zagrożenia szkodnictwem leśnym,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2)</w:t>
            </w:r>
            <w:r w:rsidRPr="00B77B85">
              <w:rPr>
                <w:rFonts w:ascii="Times New Roman" w:hAnsi="Times New Roman" w:cs="Times New Roman"/>
              </w:rPr>
              <w:tab/>
              <w:t>zapobieganie, zwalczanie przestępstw i wykroczeń w zakresie szkodnictwa leśnego i sporządzanie sprawozdawczości w tym zakresie,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3)</w:t>
            </w:r>
            <w:r w:rsidRPr="00B77B85">
              <w:rPr>
                <w:rFonts w:ascii="Times New Roman" w:hAnsi="Times New Roman" w:cs="Times New Roman"/>
              </w:rPr>
              <w:tab/>
              <w:t>prowadzenie magazynu broni,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4)</w:t>
            </w:r>
            <w:r w:rsidRPr="00B77B85">
              <w:rPr>
                <w:rFonts w:ascii="Times New Roman" w:hAnsi="Times New Roman" w:cs="Times New Roman"/>
              </w:rPr>
              <w:tab/>
              <w:t>prowadzenie spraw z zakresu obronności i spraw niejawnych,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5)</w:t>
            </w:r>
            <w:r w:rsidRPr="00B77B85">
              <w:rPr>
                <w:rFonts w:ascii="Times New Roman" w:hAnsi="Times New Roman" w:cs="Times New Roman"/>
              </w:rPr>
              <w:tab/>
              <w:t>obsługa KCIK,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6)</w:t>
            </w:r>
            <w:r w:rsidRPr="00B77B85">
              <w:rPr>
                <w:rFonts w:ascii="Times New Roman" w:hAnsi="Times New Roman" w:cs="Times New Roman"/>
              </w:rPr>
              <w:tab/>
              <w:t>patrolowanie obszarów leśnych w okresie zagrożenia pożarami,</w:t>
            </w:r>
          </w:p>
          <w:p w:rsidR="004044EE" w:rsidRPr="00BF4260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7)</w:t>
            </w:r>
            <w:r w:rsidRPr="00B77B85">
              <w:rPr>
                <w:rFonts w:ascii="Times New Roman" w:hAnsi="Times New Roman" w:cs="Times New Roman"/>
              </w:rPr>
              <w:tab/>
              <w:t>udział w d</w:t>
            </w:r>
            <w:r>
              <w:rPr>
                <w:rFonts w:ascii="Times New Roman" w:hAnsi="Times New Roman" w:cs="Times New Roman"/>
              </w:rPr>
              <w:t>ziałaniach grup interwencyjnych.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grzegorz.stawicki@poznan.lasy.gov.pl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4044EE" w:rsidRPr="00930B7D" w:rsidTr="004044EE">
        <w:trPr>
          <w:trHeight w:val="163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4044EE" w:rsidRDefault="00065916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 Szarecki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p.o. 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Inżynier Nadzoru Nadleśnictwa Koło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 xml:space="preserve">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prowadzenie kontroli funkcjonalnej nadleśnictwa w zakresie ustalonym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egzekwowanie zaleceń pokontrolnych,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współpraca z zastępcą nadleśniczego w sprawach dotyczących planowania gospodarczego, koordynacji i</w:t>
            </w:r>
            <w:r>
              <w:rPr>
                <w:rFonts w:ascii="Times New Roman" w:hAnsi="Times New Roman" w:cs="Times New Roman"/>
              </w:rPr>
              <w:t xml:space="preserve"> realizacji prac gospodarczych </w:t>
            </w:r>
            <w:r w:rsidRPr="00542917">
              <w:rPr>
                <w:rFonts w:ascii="Times New Roman" w:hAnsi="Times New Roman" w:cs="Times New Roman"/>
              </w:rPr>
              <w:t>w nadleśnictwie,</w:t>
            </w:r>
          </w:p>
          <w:p w:rsidR="004044EE" w:rsidRPr="00AB64E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inicjowanie i wdrażanie innowacji.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grzegorz.szarecki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>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E95BC0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4044EE" w:rsidRPr="00930B7D" w:rsidTr="004044EE">
        <w:trPr>
          <w:trHeight w:val="17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Katarzyna Klonowska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Starszy Specjalista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ds. pracowniczych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prowadzenia ewidencji osobowej,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prowadzenia akt osobowych i pracowniczych,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zatrudnianiem i zwalnianiem pracowników i zleceniobiorców,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umowami cywilnoprawnymi zleconych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5)</w:t>
            </w:r>
            <w:r w:rsidRPr="00542917">
              <w:rPr>
                <w:rFonts w:ascii="Times New Roman" w:hAnsi="Times New Roman" w:cs="Times New Roman"/>
              </w:rPr>
              <w:tab/>
              <w:t>koordynowania spraw związanych z RODO,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lastRenderedPageBreak/>
              <w:t>6)</w:t>
            </w:r>
            <w:r w:rsidRPr="00542917">
              <w:rPr>
                <w:rFonts w:ascii="Times New Roman" w:hAnsi="Times New Roman" w:cs="Times New Roman"/>
              </w:rPr>
              <w:tab/>
              <w:t>zgłoszenia i wyrejestrowywania pracowników, usługobiorców oraz uprawnionych członków ich rodzin do ubezpieczeń społecznych z ZUS i PPK,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7)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ze stażami, praktykami i szkoleniami,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8)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emeryturami, rentami, kapitałem początkowym i pracy w warunkach szczególnych,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9)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dodatkowymi ubezpieczeniami zdrowotnymi i na życie,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10)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 delegacjami, urlopami, nieobecnościami w pracy i dyscypliną pracy,</w:t>
            </w:r>
          </w:p>
          <w:p w:rsidR="00863750" w:rsidRDefault="004044EE" w:rsidP="00863750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11)</w:t>
            </w:r>
            <w:r w:rsidRPr="00542917">
              <w:rPr>
                <w:rFonts w:ascii="Times New Roman" w:hAnsi="Times New Roman" w:cs="Times New Roman"/>
              </w:rPr>
              <w:tab/>
              <w:t>opracowywania regulaminu pracy,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12)</w:t>
            </w:r>
            <w:r w:rsidRPr="00542917">
              <w:rPr>
                <w:rFonts w:ascii="Times New Roman" w:hAnsi="Times New Roman" w:cs="Times New Roman"/>
              </w:rPr>
              <w:tab/>
              <w:t>opracowania przy współudziale głównego księgowego regu</w:t>
            </w:r>
            <w:r w:rsidR="00BD28FE">
              <w:rPr>
                <w:rFonts w:ascii="Times New Roman" w:hAnsi="Times New Roman" w:cs="Times New Roman"/>
              </w:rPr>
              <w:t>laminu organizacyjnego,</w:t>
            </w:r>
          </w:p>
          <w:p w:rsidR="00BD28FE" w:rsidRDefault="00BD28F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>gospodarowanie środkami ZFŚS,</w:t>
            </w:r>
          </w:p>
          <w:p w:rsidR="00863750" w:rsidRPr="00AB64E7" w:rsidRDefault="00863750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prowadzenie spraw w zakresie bhp.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210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601738115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katarzyna.klonowska@poznan.lasy.gov.pl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123EE0" w:rsidRDefault="00123EE0"/>
    <w:p w:rsidR="00BD28FE" w:rsidRDefault="00BD28FE"/>
    <w:p w:rsidR="00BD28FE" w:rsidRDefault="00BD28FE"/>
    <w:p w:rsidR="00BD28FE" w:rsidRDefault="00BD28FE"/>
    <w:p w:rsidR="00123EE0" w:rsidRDefault="00123EE0"/>
    <w:p w:rsidR="009B2C22" w:rsidRDefault="009B2C22"/>
    <w:p w:rsidR="009B2C22" w:rsidRDefault="009B2C22"/>
    <w:p w:rsidR="009B2C22" w:rsidRDefault="009B2C22"/>
    <w:p w:rsidR="00123EE0" w:rsidRDefault="00123EE0"/>
    <w:p w:rsidR="00123EE0" w:rsidRDefault="00123EE0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09"/>
        <w:gridCol w:w="2552"/>
        <w:gridCol w:w="3118"/>
      </w:tblGrid>
      <w:tr w:rsidR="00F03B53" w:rsidRPr="00930B7D" w:rsidTr="00E2647F">
        <w:trPr>
          <w:trHeight w:val="81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Leśnictwo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53" w:rsidRDefault="00F03B53" w:rsidP="00F34565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leśniczego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Adres siedziby leśnictwa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Telefon</w:t>
            </w:r>
          </w:p>
        </w:tc>
      </w:tr>
      <w:tr w:rsidR="00AE53D8" w:rsidRPr="00930B7D" w:rsidTr="00BC3EF4">
        <w:trPr>
          <w:trHeight w:val="104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Zbylczyce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Józef Marciniak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Spółdzielców 3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99-140 Świnice Warckie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(63)2881086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695301911</w:t>
            </w:r>
          </w:p>
        </w:tc>
      </w:tr>
      <w:tr w:rsidR="00AE53D8" w:rsidRPr="00930B7D" w:rsidTr="00BC3EF4">
        <w:trPr>
          <w:trHeight w:val="107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Dąbie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Marek Klonowski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Leśna 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(63)2710032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695301912</w:t>
            </w:r>
          </w:p>
        </w:tc>
      </w:tr>
      <w:tr w:rsidR="00AE53D8" w:rsidRPr="00930B7D" w:rsidTr="00BC3EF4">
        <w:trPr>
          <w:trHeight w:val="103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Rzuchów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Adam Oblizajek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Rzuchów 114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(63)2720761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605544446</w:t>
            </w:r>
          </w:p>
        </w:tc>
      </w:tr>
      <w:tr w:rsidR="00AE53D8" w:rsidRPr="00930B7D" w:rsidTr="00BC3EF4">
        <w:trPr>
          <w:trHeight w:val="94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Kościelec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Bartosz Bekalarczyk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Dąbrowice Stare 57a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62-604 Kościelec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(63)26217</w:t>
            </w:r>
            <w:r w:rsidRPr="00D667D4">
              <w:rPr>
                <w:rFonts w:ascii="Times New Roman" w:hAnsi="Times New Roman" w:cs="Times New Roman"/>
              </w:rPr>
              <w:t>57</w:t>
            </w:r>
          </w:p>
          <w:p w:rsidR="00AE53D8" w:rsidRPr="00D667D4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601261117</w:t>
            </w:r>
          </w:p>
        </w:tc>
      </w:tr>
      <w:tr w:rsidR="00AE53D8" w:rsidRPr="00930B7D" w:rsidTr="00BC3EF4">
        <w:trPr>
          <w:trHeight w:val="97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Rogóźno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Piotr Grabarczyk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Rogóźno 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62-635 Przedecz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(63)2738178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603161999</w:t>
            </w:r>
          </w:p>
        </w:tc>
      </w:tr>
      <w:tr w:rsidR="00AE53D8" w:rsidRPr="00930B7D" w:rsidTr="00BC3EF4">
        <w:trPr>
          <w:trHeight w:val="100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Sobótka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Grzegorz Robakowski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Stara Sobótka 59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99-150 Grabów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(63)2634334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601260855</w:t>
            </w:r>
          </w:p>
        </w:tc>
      </w:tr>
      <w:tr w:rsidR="00AE53D8" w:rsidRPr="00930B7D" w:rsidTr="00BC3EF4">
        <w:trPr>
          <w:trHeight w:val="111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Lipie Góry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Wojciech Trafny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 Góry 16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(63)2732001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695301919</w:t>
            </w:r>
          </w:p>
        </w:tc>
      </w:tr>
      <w:tr w:rsidR="00AE53D8" w:rsidRPr="00930B7D" w:rsidTr="00BC3EF4">
        <w:trPr>
          <w:trHeight w:val="990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Bugaj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Maciej Siwiński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Kiejsze 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(63)2717372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695301920</w:t>
            </w:r>
          </w:p>
        </w:tc>
      </w:tr>
      <w:tr w:rsidR="00AE53D8" w:rsidRPr="00930B7D" w:rsidTr="00BC3EF4">
        <w:trPr>
          <w:trHeight w:val="110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Babiak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Konrad Olasiński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Leśniczówka 1a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(63)2711005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695301921</w:t>
            </w:r>
          </w:p>
        </w:tc>
      </w:tr>
      <w:tr w:rsidR="00AE53D8" w:rsidRPr="00930B7D" w:rsidTr="00BC3EF4">
        <w:trPr>
          <w:trHeight w:val="97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</w:t>
            </w:r>
          </w:p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Dęby Szlachecki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Zbigniew Szarecki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Żeromin 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62-613 Osiek Mały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(63)2622510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695301922</w:t>
            </w:r>
          </w:p>
        </w:tc>
      </w:tr>
      <w:tr w:rsidR="00AE53D8" w:rsidRPr="00930B7D" w:rsidTr="00BC3EF4">
        <w:trPr>
          <w:trHeight w:val="100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Szkółka Zespolona Kiejsze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Sławomir Nitecki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Kiejsze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695301923</w:t>
            </w:r>
          </w:p>
        </w:tc>
      </w:tr>
    </w:tbl>
    <w:p w:rsidR="00F03B53" w:rsidRPr="00930B7D" w:rsidRDefault="00F03B53"/>
    <w:sectPr w:rsidR="00F03B53" w:rsidRPr="00930B7D" w:rsidSect="00BB261A">
      <w:pgSz w:w="16838" w:h="11906" w:orient="landscape"/>
      <w:pgMar w:top="851" w:right="567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9A" w:rsidRDefault="00974C9A" w:rsidP="00A020BD">
      <w:pPr>
        <w:spacing w:after="0" w:line="240" w:lineRule="auto"/>
      </w:pPr>
      <w:r>
        <w:separator/>
      </w:r>
    </w:p>
  </w:endnote>
  <w:endnote w:type="continuationSeparator" w:id="0">
    <w:p w:rsidR="00974C9A" w:rsidRDefault="00974C9A" w:rsidP="00A0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9A" w:rsidRDefault="00974C9A" w:rsidP="00A020BD">
      <w:pPr>
        <w:spacing w:after="0" w:line="240" w:lineRule="auto"/>
      </w:pPr>
      <w:r>
        <w:separator/>
      </w:r>
    </w:p>
  </w:footnote>
  <w:footnote w:type="continuationSeparator" w:id="0">
    <w:p w:rsidR="00974C9A" w:rsidRDefault="00974C9A" w:rsidP="00A02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7D"/>
    <w:rsid w:val="00065916"/>
    <w:rsid w:val="00070D99"/>
    <w:rsid w:val="00074BAB"/>
    <w:rsid w:val="000A05E6"/>
    <w:rsid w:val="000B112D"/>
    <w:rsid w:val="000D16F4"/>
    <w:rsid w:val="000D6E22"/>
    <w:rsid w:val="001129F1"/>
    <w:rsid w:val="00123EE0"/>
    <w:rsid w:val="001348DC"/>
    <w:rsid w:val="00147381"/>
    <w:rsid w:val="0017781D"/>
    <w:rsid w:val="0023279E"/>
    <w:rsid w:val="00243CAC"/>
    <w:rsid w:val="00272CE2"/>
    <w:rsid w:val="0029395D"/>
    <w:rsid w:val="002C32DD"/>
    <w:rsid w:val="002F2EEC"/>
    <w:rsid w:val="003066C4"/>
    <w:rsid w:val="00334640"/>
    <w:rsid w:val="0033707E"/>
    <w:rsid w:val="00356CB3"/>
    <w:rsid w:val="00383E50"/>
    <w:rsid w:val="003A4C98"/>
    <w:rsid w:val="003C38FC"/>
    <w:rsid w:val="004044EE"/>
    <w:rsid w:val="004075C4"/>
    <w:rsid w:val="004127E7"/>
    <w:rsid w:val="00427B9F"/>
    <w:rsid w:val="004329CA"/>
    <w:rsid w:val="00447159"/>
    <w:rsid w:val="00487DC0"/>
    <w:rsid w:val="004C5CC6"/>
    <w:rsid w:val="004D34C3"/>
    <w:rsid w:val="004D6AC9"/>
    <w:rsid w:val="00504650"/>
    <w:rsid w:val="00507ED3"/>
    <w:rsid w:val="005361C5"/>
    <w:rsid w:val="005A7F64"/>
    <w:rsid w:val="005B42F6"/>
    <w:rsid w:val="005E1429"/>
    <w:rsid w:val="005E1AA7"/>
    <w:rsid w:val="005F504F"/>
    <w:rsid w:val="0060587C"/>
    <w:rsid w:val="00613D37"/>
    <w:rsid w:val="0062426E"/>
    <w:rsid w:val="0065099D"/>
    <w:rsid w:val="006527AA"/>
    <w:rsid w:val="00655471"/>
    <w:rsid w:val="0067021F"/>
    <w:rsid w:val="006746D4"/>
    <w:rsid w:val="006A0F12"/>
    <w:rsid w:val="006B055D"/>
    <w:rsid w:val="006E0378"/>
    <w:rsid w:val="006E0773"/>
    <w:rsid w:val="006E536A"/>
    <w:rsid w:val="006E71F4"/>
    <w:rsid w:val="006E731E"/>
    <w:rsid w:val="006F4F42"/>
    <w:rsid w:val="00703D63"/>
    <w:rsid w:val="00746051"/>
    <w:rsid w:val="00751AC8"/>
    <w:rsid w:val="0075642A"/>
    <w:rsid w:val="00773448"/>
    <w:rsid w:val="007835BE"/>
    <w:rsid w:val="007C104E"/>
    <w:rsid w:val="007F1DD3"/>
    <w:rsid w:val="007F4180"/>
    <w:rsid w:val="0084321B"/>
    <w:rsid w:val="00845F76"/>
    <w:rsid w:val="00852178"/>
    <w:rsid w:val="00863750"/>
    <w:rsid w:val="008771E6"/>
    <w:rsid w:val="008D0FF0"/>
    <w:rsid w:val="008E0C3E"/>
    <w:rsid w:val="0091433D"/>
    <w:rsid w:val="00930B7D"/>
    <w:rsid w:val="0094707C"/>
    <w:rsid w:val="00961DA6"/>
    <w:rsid w:val="009705B4"/>
    <w:rsid w:val="00972B86"/>
    <w:rsid w:val="00974C9A"/>
    <w:rsid w:val="009B2C22"/>
    <w:rsid w:val="009B56CF"/>
    <w:rsid w:val="009D26E4"/>
    <w:rsid w:val="009D626E"/>
    <w:rsid w:val="009E247B"/>
    <w:rsid w:val="00A020BD"/>
    <w:rsid w:val="00A17DF0"/>
    <w:rsid w:val="00A30DC1"/>
    <w:rsid w:val="00A36036"/>
    <w:rsid w:val="00A82AAC"/>
    <w:rsid w:val="00AA7F7B"/>
    <w:rsid w:val="00AB64E7"/>
    <w:rsid w:val="00AE24FB"/>
    <w:rsid w:val="00AE53D8"/>
    <w:rsid w:val="00B0342A"/>
    <w:rsid w:val="00B151BC"/>
    <w:rsid w:val="00B16451"/>
    <w:rsid w:val="00B357DE"/>
    <w:rsid w:val="00B36466"/>
    <w:rsid w:val="00B412C0"/>
    <w:rsid w:val="00B41D6C"/>
    <w:rsid w:val="00B723D8"/>
    <w:rsid w:val="00BB1DC0"/>
    <w:rsid w:val="00BB261A"/>
    <w:rsid w:val="00BC3EF4"/>
    <w:rsid w:val="00BD28FE"/>
    <w:rsid w:val="00BE4418"/>
    <w:rsid w:val="00BE48E9"/>
    <w:rsid w:val="00BF4260"/>
    <w:rsid w:val="00C05B7A"/>
    <w:rsid w:val="00C55FAB"/>
    <w:rsid w:val="00C81B60"/>
    <w:rsid w:val="00CA58B3"/>
    <w:rsid w:val="00CC2E47"/>
    <w:rsid w:val="00CD149E"/>
    <w:rsid w:val="00CE79B8"/>
    <w:rsid w:val="00D64FC6"/>
    <w:rsid w:val="00D667D4"/>
    <w:rsid w:val="00D77D8E"/>
    <w:rsid w:val="00D80CB9"/>
    <w:rsid w:val="00D840F0"/>
    <w:rsid w:val="00D933B5"/>
    <w:rsid w:val="00DD0873"/>
    <w:rsid w:val="00DF0A7E"/>
    <w:rsid w:val="00E03755"/>
    <w:rsid w:val="00E12BB3"/>
    <w:rsid w:val="00E1760E"/>
    <w:rsid w:val="00E21BC5"/>
    <w:rsid w:val="00E2647F"/>
    <w:rsid w:val="00E64FEA"/>
    <w:rsid w:val="00E665A4"/>
    <w:rsid w:val="00E70E22"/>
    <w:rsid w:val="00E95BC0"/>
    <w:rsid w:val="00EB53E6"/>
    <w:rsid w:val="00F03B53"/>
    <w:rsid w:val="00F34565"/>
    <w:rsid w:val="00F4194D"/>
    <w:rsid w:val="00F43EA0"/>
    <w:rsid w:val="00F608CD"/>
    <w:rsid w:val="00F704B6"/>
    <w:rsid w:val="00F90E40"/>
    <w:rsid w:val="00FB398E"/>
    <w:rsid w:val="00FB7AD3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CD31"/>
  <w15:chartTrackingRefBased/>
  <w15:docId w15:val="{0D2746A0-9057-4BF1-BCE6-997E3E2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0BD"/>
  </w:style>
  <w:style w:type="paragraph" w:styleId="Stopka">
    <w:name w:val="footer"/>
    <w:basedOn w:val="Normalny"/>
    <w:link w:val="Stopka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k.gosty&#324;ski@poznan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3DAC-ADE0-48C3-B313-70D0A54B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Piastowska Monika</cp:lastModifiedBy>
  <cp:revision>2</cp:revision>
  <cp:lastPrinted>2024-10-03T07:01:00Z</cp:lastPrinted>
  <dcterms:created xsi:type="dcterms:W3CDTF">2026-01-27T11:36:00Z</dcterms:created>
  <dcterms:modified xsi:type="dcterms:W3CDTF">2026-01-27T11:36:00Z</dcterms:modified>
</cp:coreProperties>
</file>