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76FC7" w14:textId="3A04B7D2" w:rsidR="002571E3" w:rsidRPr="005420BF" w:rsidRDefault="002571E3" w:rsidP="002571E3">
      <w:pPr>
        <w:jc w:val="center"/>
      </w:pPr>
      <w:r w:rsidRPr="005420BF">
        <w:rPr>
          <w:rFonts w:asciiTheme="minorHAnsi" w:hAnsiTheme="minorHAnsi"/>
          <w:b/>
          <w:bCs/>
          <w:szCs w:val="24"/>
        </w:rPr>
        <w:t>STAROSTA ŁÓDZKI WSCHODNI</w:t>
      </w:r>
    </w:p>
    <w:p w14:paraId="5357FFBB" w14:textId="77777777" w:rsidR="002571E3" w:rsidRPr="005420BF" w:rsidRDefault="002571E3" w:rsidP="002571E3">
      <w:pPr>
        <w:jc w:val="center"/>
        <w:rPr>
          <w:rFonts w:asciiTheme="minorHAnsi" w:hAnsiTheme="minorHAnsi"/>
          <w:b/>
          <w:bCs/>
          <w:szCs w:val="24"/>
        </w:rPr>
      </w:pPr>
    </w:p>
    <w:p w14:paraId="31A048F6" w14:textId="25A8151D" w:rsidR="002571E3" w:rsidRPr="005420BF" w:rsidRDefault="002571E3" w:rsidP="00FF26AB">
      <w:pPr>
        <w:ind w:left="567" w:right="679"/>
        <w:jc w:val="center"/>
        <w:rPr>
          <w:rFonts w:asciiTheme="minorHAnsi" w:hAnsiTheme="minorHAnsi"/>
          <w:szCs w:val="24"/>
        </w:rPr>
      </w:pPr>
      <w:r w:rsidRPr="005420BF">
        <w:rPr>
          <w:rFonts w:asciiTheme="minorHAnsi" w:hAnsiTheme="minorHAnsi"/>
          <w:szCs w:val="24"/>
        </w:rPr>
        <w:t>ogłasza, że na podstawie art. 35 ust. 1 i 2 ustawy z dnia 21 sierpnia 1997 r. o gospodarce nieruchomościami (</w:t>
      </w:r>
      <w:r w:rsidR="003201E3" w:rsidRPr="005420BF">
        <w:rPr>
          <w:rFonts w:asciiTheme="minorHAnsi" w:hAnsiTheme="minorHAnsi"/>
          <w:szCs w:val="24"/>
        </w:rPr>
        <w:t xml:space="preserve">t.j. </w:t>
      </w:r>
      <w:r w:rsidRPr="005420BF">
        <w:rPr>
          <w:rFonts w:asciiTheme="minorHAnsi" w:hAnsiTheme="minorHAnsi"/>
          <w:szCs w:val="24"/>
        </w:rPr>
        <w:t>Dz. U. z 20</w:t>
      </w:r>
      <w:r w:rsidR="005420BF" w:rsidRPr="005420BF">
        <w:rPr>
          <w:rFonts w:asciiTheme="minorHAnsi" w:hAnsiTheme="minorHAnsi"/>
          <w:szCs w:val="24"/>
        </w:rPr>
        <w:t>26</w:t>
      </w:r>
      <w:r w:rsidRPr="005420BF">
        <w:rPr>
          <w:rFonts w:asciiTheme="minorHAnsi" w:hAnsiTheme="minorHAnsi"/>
          <w:szCs w:val="24"/>
        </w:rPr>
        <w:t xml:space="preserve"> roku, poz. </w:t>
      </w:r>
      <w:r w:rsidR="005420BF" w:rsidRPr="005420BF">
        <w:rPr>
          <w:rFonts w:asciiTheme="minorHAnsi" w:hAnsiTheme="minorHAnsi"/>
          <w:szCs w:val="24"/>
        </w:rPr>
        <w:t>399</w:t>
      </w:r>
      <w:r w:rsidRPr="005420BF">
        <w:rPr>
          <w:rFonts w:asciiTheme="minorHAnsi" w:hAnsiTheme="minorHAnsi"/>
          <w:szCs w:val="24"/>
        </w:rPr>
        <w:t>) w siedzibie Starostwa Powiatowego w Łodzi, przy ul. Sienkiewicza 3 na tablicy ogłoszeń na VI piętrze</w:t>
      </w:r>
      <w:r w:rsidR="006A3CE4" w:rsidRPr="005420BF">
        <w:rPr>
          <w:rFonts w:asciiTheme="minorHAnsi" w:hAnsiTheme="minorHAnsi"/>
          <w:szCs w:val="24"/>
        </w:rPr>
        <w:t>,</w:t>
      </w:r>
      <w:r w:rsidR="00FF26AB" w:rsidRPr="005420BF">
        <w:rPr>
          <w:rFonts w:asciiTheme="minorHAnsi" w:hAnsiTheme="minorHAnsi"/>
          <w:szCs w:val="24"/>
        </w:rPr>
        <w:t xml:space="preserve"> </w:t>
      </w:r>
      <w:r w:rsidRPr="005420BF">
        <w:rPr>
          <w:rFonts w:asciiTheme="minorHAnsi" w:hAnsiTheme="minorHAnsi"/>
          <w:szCs w:val="24"/>
        </w:rPr>
        <w:t xml:space="preserve">w dniach od </w:t>
      </w:r>
      <w:bookmarkStart w:id="0" w:name="_Hlk71890700"/>
      <w:r w:rsidR="00553069">
        <w:rPr>
          <w:rFonts w:asciiTheme="minorHAnsi" w:hAnsiTheme="minorHAnsi"/>
          <w:szCs w:val="24"/>
        </w:rPr>
        <w:t>22.04.</w:t>
      </w:r>
      <w:r w:rsidR="00AC4946" w:rsidRPr="005420BF">
        <w:rPr>
          <w:rFonts w:asciiTheme="minorHAnsi" w:hAnsiTheme="minorHAnsi"/>
          <w:szCs w:val="24"/>
        </w:rPr>
        <w:t>20</w:t>
      </w:r>
      <w:r w:rsidR="005420BF" w:rsidRPr="005420BF">
        <w:rPr>
          <w:rFonts w:asciiTheme="minorHAnsi" w:hAnsiTheme="minorHAnsi"/>
          <w:szCs w:val="24"/>
        </w:rPr>
        <w:t>26</w:t>
      </w:r>
      <w:r w:rsidRPr="005420BF">
        <w:rPr>
          <w:rFonts w:asciiTheme="minorHAnsi" w:hAnsiTheme="minorHAnsi" w:cstheme="minorHAnsi"/>
          <w:szCs w:val="24"/>
        </w:rPr>
        <w:t xml:space="preserve"> r. do </w:t>
      </w:r>
      <w:r w:rsidR="00553069">
        <w:rPr>
          <w:rFonts w:asciiTheme="minorHAnsi" w:hAnsiTheme="minorHAnsi" w:cstheme="minorHAnsi"/>
          <w:szCs w:val="24"/>
        </w:rPr>
        <w:t>12.05.</w:t>
      </w:r>
      <w:r w:rsidR="00AC4946" w:rsidRPr="005420BF">
        <w:rPr>
          <w:rFonts w:asciiTheme="minorHAnsi" w:hAnsiTheme="minorHAnsi" w:cstheme="minorHAnsi"/>
          <w:szCs w:val="24"/>
        </w:rPr>
        <w:t>20</w:t>
      </w:r>
      <w:r w:rsidR="005420BF" w:rsidRPr="005420BF">
        <w:rPr>
          <w:rFonts w:asciiTheme="minorHAnsi" w:hAnsiTheme="minorHAnsi" w:cstheme="minorHAnsi"/>
          <w:szCs w:val="24"/>
        </w:rPr>
        <w:t>26</w:t>
      </w:r>
      <w:r w:rsidR="00AC4946" w:rsidRPr="005420BF">
        <w:rPr>
          <w:rFonts w:asciiTheme="minorHAnsi" w:hAnsiTheme="minorHAnsi" w:cstheme="minorHAnsi"/>
          <w:szCs w:val="24"/>
        </w:rPr>
        <w:t xml:space="preserve"> </w:t>
      </w:r>
      <w:r w:rsidRPr="005420BF">
        <w:rPr>
          <w:rFonts w:asciiTheme="minorHAnsi" w:hAnsiTheme="minorHAnsi" w:cstheme="minorHAnsi"/>
          <w:szCs w:val="24"/>
        </w:rPr>
        <w:t>r.</w:t>
      </w:r>
      <w:bookmarkEnd w:id="0"/>
      <w:r w:rsidRPr="005420BF">
        <w:rPr>
          <w:rFonts w:asciiTheme="minorHAnsi" w:hAnsiTheme="minorHAnsi"/>
          <w:szCs w:val="24"/>
        </w:rPr>
        <w:t xml:space="preserve"> zostanie wywieszony wykaz nieruchomości stanowiącej własność Skarbu Państwa</w:t>
      </w:r>
      <w:r w:rsidR="008B02F3" w:rsidRPr="005420BF">
        <w:rPr>
          <w:rFonts w:asciiTheme="minorHAnsi" w:hAnsiTheme="minorHAnsi"/>
          <w:szCs w:val="24"/>
        </w:rPr>
        <w:t>,</w:t>
      </w:r>
      <w:r w:rsidRPr="005420BF">
        <w:rPr>
          <w:rFonts w:asciiTheme="minorHAnsi" w:hAnsiTheme="minorHAnsi"/>
          <w:szCs w:val="24"/>
        </w:rPr>
        <w:t xml:space="preserve"> </w:t>
      </w:r>
      <w:r w:rsidR="005420BF" w:rsidRPr="005420BF">
        <w:rPr>
          <w:rFonts w:asciiTheme="minorHAnsi" w:hAnsiTheme="minorHAnsi"/>
          <w:szCs w:val="24"/>
        </w:rPr>
        <w:t>położonej w Gminie Brójce, obręb ew. Bukowiec, oznaczonej jako działka nr 389 o pow. 0,5054 ha</w:t>
      </w:r>
      <w:r w:rsidRPr="005420BF">
        <w:rPr>
          <w:rFonts w:asciiTheme="minorHAnsi" w:hAnsiTheme="minorHAnsi"/>
          <w:szCs w:val="24"/>
        </w:rPr>
        <w:t>, przeznaczonej do zbycia w drodze darowizny.</w:t>
      </w:r>
    </w:p>
    <w:p w14:paraId="6D1BE247" w14:textId="563BA7D1" w:rsidR="002571E3" w:rsidRPr="005420BF" w:rsidRDefault="002571E3" w:rsidP="00FF26AB">
      <w:pPr>
        <w:ind w:left="567" w:right="679"/>
        <w:jc w:val="center"/>
        <w:rPr>
          <w:rFonts w:asciiTheme="minorHAnsi" w:hAnsiTheme="minorHAnsi"/>
          <w:szCs w:val="24"/>
        </w:rPr>
      </w:pPr>
      <w:bookmarkStart w:id="1" w:name="_Hlk528667527"/>
      <w:r w:rsidRPr="005420BF">
        <w:rPr>
          <w:rFonts w:asciiTheme="minorHAnsi" w:hAnsiTheme="minorHAnsi"/>
          <w:szCs w:val="24"/>
        </w:rPr>
        <w:t xml:space="preserve">Termin do złożenia wniosku osobom, którym przysługuje pierwszeństwo w nabyciu nieruchomości na podstawie art. 34 ust. 1 ustawy o gospodarce nieruchomościami upływa z dniem </w:t>
      </w:r>
      <w:r w:rsidR="00553069">
        <w:rPr>
          <w:rFonts w:asciiTheme="minorHAnsi" w:hAnsiTheme="minorHAnsi"/>
          <w:szCs w:val="24"/>
        </w:rPr>
        <w:t>03.06.</w:t>
      </w:r>
      <w:r w:rsidR="00980869" w:rsidRPr="005420BF">
        <w:rPr>
          <w:rFonts w:asciiTheme="minorHAnsi" w:hAnsiTheme="minorHAnsi"/>
          <w:szCs w:val="24"/>
        </w:rPr>
        <w:t>202</w:t>
      </w:r>
      <w:r w:rsidR="005420BF" w:rsidRPr="005420BF">
        <w:rPr>
          <w:rFonts w:asciiTheme="minorHAnsi" w:hAnsiTheme="minorHAnsi"/>
          <w:szCs w:val="24"/>
        </w:rPr>
        <w:t>6</w:t>
      </w:r>
      <w:r w:rsidR="00980869" w:rsidRPr="005420BF">
        <w:rPr>
          <w:rFonts w:asciiTheme="minorHAnsi" w:hAnsiTheme="minorHAnsi"/>
          <w:szCs w:val="24"/>
        </w:rPr>
        <w:t xml:space="preserve"> r.</w:t>
      </w:r>
      <w:r w:rsidR="00837F8B" w:rsidRPr="005420BF">
        <w:rPr>
          <w:rFonts w:asciiTheme="minorHAnsi" w:hAnsiTheme="minorHAnsi"/>
          <w:szCs w:val="24"/>
        </w:rPr>
        <w:t xml:space="preserve">                        </w:t>
      </w:r>
    </w:p>
    <w:bookmarkEnd w:id="1"/>
    <w:p w14:paraId="1C7E0284" w14:textId="61C4A09F" w:rsidR="002571E3" w:rsidRPr="00A0362B" w:rsidRDefault="002571E3">
      <w:pPr>
        <w:spacing w:after="200" w:line="276" w:lineRule="auto"/>
        <w:rPr>
          <w:rFonts w:asciiTheme="minorHAnsi" w:hAnsiTheme="minorHAnsi"/>
          <w:b/>
          <w:szCs w:val="24"/>
        </w:rPr>
      </w:pPr>
    </w:p>
    <w:p w14:paraId="1EC78C71" w14:textId="77777777" w:rsidR="002571E3" w:rsidRDefault="002571E3">
      <w:pPr>
        <w:spacing w:after="200" w:line="276" w:lineRule="auto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br w:type="page"/>
      </w:r>
    </w:p>
    <w:p w14:paraId="1D148F99" w14:textId="620CC3FC" w:rsidR="007C27DF" w:rsidRPr="00E929B6" w:rsidRDefault="007C27DF" w:rsidP="007C27DF">
      <w:pPr>
        <w:jc w:val="center"/>
        <w:rPr>
          <w:rFonts w:asciiTheme="minorHAnsi" w:hAnsiTheme="minorHAnsi"/>
          <w:b/>
          <w:szCs w:val="24"/>
        </w:rPr>
      </w:pPr>
      <w:r w:rsidRPr="00E929B6">
        <w:rPr>
          <w:rFonts w:asciiTheme="minorHAnsi" w:hAnsiTheme="minorHAnsi"/>
          <w:b/>
          <w:szCs w:val="24"/>
        </w:rPr>
        <w:lastRenderedPageBreak/>
        <w:t>WYKAZ NIERUCHOMOŚCI SKARBU PAŃSTWA</w:t>
      </w:r>
    </w:p>
    <w:p w14:paraId="38D594F5" w14:textId="5AA2CC1D" w:rsidR="007C27DF" w:rsidRPr="00E929B6" w:rsidRDefault="007C27DF" w:rsidP="007C27DF">
      <w:pPr>
        <w:jc w:val="center"/>
        <w:rPr>
          <w:rFonts w:asciiTheme="minorHAnsi" w:hAnsiTheme="minorHAnsi"/>
          <w:b/>
          <w:bCs/>
          <w:szCs w:val="24"/>
        </w:rPr>
      </w:pPr>
      <w:bookmarkStart w:id="2" w:name="_Hlk69304539"/>
      <w:r w:rsidRPr="00E929B6">
        <w:rPr>
          <w:rFonts w:asciiTheme="minorHAnsi" w:hAnsiTheme="minorHAnsi"/>
          <w:b/>
          <w:bCs/>
          <w:szCs w:val="24"/>
        </w:rPr>
        <w:t>przeznaczon</w:t>
      </w:r>
      <w:r w:rsidR="00E93451">
        <w:rPr>
          <w:rFonts w:asciiTheme="minorHAnsi" w:hAnsiTheme="minorHAnsi"/>
          <w:b/>
          <w:bCs/>
          <w:szCs w:val="24"/>
        </w:rPr>
        <w:t>ej</w:t>
      </w:r>
      <w:r w:rsidRPr="00E929B6">
        <w:rPr>
          <w:rFonts w:asciiTheme="minorHAnsi" w:hAnsiTheme="minorHAnsi"/>
          <w:b/>
          <w:bCs/>
          <w:szCs w:val="24"/>
        </w:rPr>
        <w:t xml:space="preserve"> do </w:t>
      </w:r>
      <w:r>
        <w:rPr>
          <w:rFonts w:asciiTheme="minorHAnsi" w:hAnsiTheme="minorHAnsi"/>
          <w:b/>
          <w:bCs/>
          <w:szCs w:val="24"/>
        </w:rPr>
        <w:t>zbycia w drodze darowizny</w:t>
      </w:r>
      <w:bookmarkEnd w:id="2"/>
      <w:r w:rsidRPr="00E929B6">
        <w:rPr>
          <w:rFonts w:asciiTheme="minorHAnsi" w:hAnsiTheme="minorHAnsi"/>
          <w:b/>
          <w:bCs/>
          <w:szCs w:val="24"/>
        </w:rPr>
        <w:t xml:space="preserve">, sporządzony na podstawie </w:t>
      </w:r>
      <w:r w:rsidRPr="007C27DF">
        <w:rPr>
          <w:rFonts w:asciiTheme="minorHAnsi" w:hAnsiTheme="minorHAnsi"/>
          <w:b/>
          <w:bCs/>
          <w:szCs w:val="24"/>
        </w:rPr>
        <w:t>art. 35 ust. 1 i 2 ustawy z dnia 21 sierpnia 1997 r. o gospodarce nieruchomościami (</w:t>
      </w:r>
      <w:r w:rsidR="003201E3">
        <w:rPr>
          <w:rFonts w:asciiTheme="minorHAnsi" w:hAnsiTheme="minorHAnsi"/>
          <w:b/>
          <w:bCs/>
          <w:szCs w:val="24"/>
        </w:rPr>
        <w:t xml:space="preserve">t.j. </w:t>
      </w:r>
      <w:r w:rsidR="00FF26AB" w:rsidRPr="00FF26AB">
        <w:rPr>
          <w:rFonts w:asciiTheme="minorHAnsi" w:hAnsiTheme="minorHAnsi"/>
          <w:b/>
          <w:bCs/>
          <w:szCs w:val="24"/>
        </w:rPr>
        <w:t>Dz. U. z 202</w:t>
      </w:r>
      <w:r w:rsidR="005420BF">
        <w:rPr>
          <w:rFonts w:asciiTheme="minorHAnsi" w:hAnsiTheme="minorHAnsi"/>
          <w:b/>
          <w:bCs/>
          <w:szCs w:val="24"/>
        </w:rPr>
        <w:t>6</w:t>
      </w:r>
      <w:r w:rsidR="00FF26AB" w:rsidRPr="00FF26AB">
        <w:rPr>
          <w:rFonts w:asciiTheme="minorHAnsi" w:hAnsiTheme="minorHAnsi"/>
          <w:b/>
          <w:bCs/>
          <w:szCs w:val="24"/>
        </w:rPr>
        <w:t xml:space="preserve"> roku, poz. </w:t>
      </w:r>
      <w:r w:rsidR="005420BF">
        <w:rPr>
          <w:rFonts w:asciiTheme="minorHAnsi" w:hAnsiTheme="minorHAnsi"/>
          <w:b/>
          <w:bCs/>
          <w:szCs w:val="24"/>
        </w:rPr>
        <w:t>399</w:t>
      </w:r>
      <w:r w:rsidRPr="007C27DF">
        <w:rPr>
          <w:rFonts w:asciiTheme="minorHAnsi" w:hAnsiTheme="minorHAnsi"/>
          <w:b/>
          <w:bCs/>
          <w:szCs w:val="24"/>
        </w:rPr>
        <w:t>)</w:t>
      </w:r>
      <w:r w:rsidRPr="00E929B6">
        <w:rPr>
          <w:rFonts w:asciiTheme="minorHAnsi" w:hAnsiTheme="minorHAnsi"/>
          <w:b/>
          <w:bCs/>
          <w:szCs w:val="24"/>
        </w:rPr>
        <w:t>.</w:t>
      </w:r>
    </w:p>
    <w:p w14:paraId="0FF426E7" w14:textId="77777777" w:rsidR="00DE6E72" w:rsidRPr="00375146" w:rsidRDefault="00DE6E72" w:rsidP="00690C54">
      <w:pPr>
        <w:jc w:val="center"/>
        <w:rPr>
          <w:rFonts w:asciiTheme="minorHAnsi" w:hAnsiTheme="minorHAnsi" w:cstheme="minorHAnsi"/>
          <w:b/>
          <w:bCs/>
          <w:color w:val="000000"/>
          <w:sz w:val="20"/>
        </w:rPr>
      </w:pPr>
    </w:p>
    <w:tbl>
      <w:tblPr>
        <w:tblStyle w:val="Tabela-Siatka"/>
        <w:tblW w:w="1587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119"/>
        <w:gridCol w:w="3402"/>
        <w:gridCol w:w="4111"/>
        <w:gridCol w:w="1134"/>
        <w:gridCol w:w="1843"/>
        <w:gridCol w:w="2268"/>
      </w:tblGrid>
      <w:tr w:rsidR="00C041A8" w:rsidRPr="00375146" w14:paraId="5B403CEC" w14:textId="77777777" w:rsidTr="003D5009">
        <w:tc>
          <w:tcPr>
            <w:tcW w:w="3119" w:type="dxa"/>
          </w:tcPr>
          <w:p w14:paraId="24852218" w14:textId="77777777" w:rsidR="00690C54" w:rsidRPr="00375146" w:rsidRDefault="00690C54" w:rsidP="00E12886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375146">
              <w:rPr>
                <w:rFonts w:asciiTheme="minorHAnsi" w:hAnsiTheme="minorHAnsi" w:cstheme="minorHAnsi"/>
                <w:b/>
                <w:sz w:val="20"/>
              </w:rPr>
              <w:t>Oznaczenie nieruchomości wg księgi wieczystej</w:t>
            </w:r>
          </w:p>
          <w:p w14:paraId="2279B2B6" w14:textId="77777777" w:rsidR="00690C54" w:rsidRPr="00375146" w:rsidRDefault="00690C54" w:rsidP="00E12886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375146">
              <w:rPr>
                <w:rFonts w:asciiTheme="minorHAnsi" w:hAnsiTheme="minorHAnsi" w:cstheme="minorHAnsi"/>
                <w:b/>
                <w:sz w:val="20"/>
              </w:rPr>
              <w:t>i katastru nieruchomości</w:t>
            </w:r>
          </w:p>
        </w:tc>
        <w:tc>
          <w:tcPr>
            <w:tcW w:w="3402" w:type="dxa"/>
          </w:tcPr>
          <w:p w14:paraId="31C9A83D" w14:textId="77777777" w:rsidR="00690C54" w:rsidRPr="00375146" w:rsidRDefault="00690C54" w:rsidP="00E12886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375146">
              <w:rPr>
                <w:rFonts w:asciiTheme="minorHAnsi" w:hAnsiTheme="minorHAnsi" w:cstheme="minorHAnsi"/>
                <w:b/>
                <w:sz w:val="20"/>
              </w:rPr>
              <w:t xml:space="preserve">Opis nieruchomości </w:t>
            </w:r>
          </w:p>
        </w:tc>
        <w:tc>
          <w:tcPr>
            <w:tcW w:w="4111" w:type="dxa"/>
          </w:tcPr>
          <w:p w14:paraId="204807E0" w14:textId="77777777" w:rsidR="00690C54" w:rsidRPr="00375146" w:rsidRDefault="00690C54" w:rsidP="00E12886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375146">
              <w:rPr>
                <w:rFonts w:asciiTheme="minorHAnsi" w:hAnsiTheme="minorHAnsi" w:cstheme="minorHAnsi"/>
                <w:b/>
                <w:sz w:val="20"/>
              </w:rPr>
              <w:t>Przeznaczenie nieruchomości w planie zagospodarowania przestrzennego</w:t>
            </w:r>
          </w:p>
        </w:tc>
        <w:tc>
          <w:tcPr>
            <w:tcW w:w="1134" w:type="dxa"/>
          </w:tcPr>
          <w:p w14:paraId="0662DC71" w14:textId="77777777" w:rsidR="00690C54" w:rsidRPr="00375146" w:rsidRDefault="00690C54" w:rsidP="00E12886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375146">
              <w:rPr>
                <w:rFonts w:asciiTheme="minorHAnsi" w:hAnsiTheme="minorHAnsi" w:cstheme="minorHAnsi"/>
                <w:b/>
                <w:sz w:val="20"/>
              </w:rPr>
              <w:t>Właściciel</w:t>
            </w:r>
          </w:p>
        </w:tc>
        <w:tc>
          <w:tcPr>
            <w:tcW w:w="1843" w:type="dxa"/>
          </w:tcPr>
          <w:p w14:paraId="19AF9A25" w14:textId="77777777" w:rsidR="00690C54" w:rsidRPr="00375146" w:rsidRDefault="00C041A8" w:rsidP="00E12886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375146">
              <w:rPr>
                <w:rFonts w:asciiTheme="minorHAnsi" w:hAnsiTheme="minorHAnsi" w:cstheme="minorHAnsi"/>
                <w:b/>
                <w:sz w:val="20"/>
              </w:rPr>
              <w:t>Wartość</w:t>
            </w:r>
            <w:r w:rsidR="00690C54" w:rsidRPr="00375146">
              <w:rPr>
                <w:rFonts w:asciiTheme="minorHAnsi" w:hAnsiTheme="minorHAnsi" w:cstheme="minorHAnsi"/>
                <w:b/>
                <w:sz w:val="20"/>
              </w:rPr>
              <w:t xml:space="preserve"> nieruchomości w zł</w:t>
            </w:r>
          </w:p>
        </w:tc>
        <w:tc>
          <w:tcPr>
            <w:tcW w:w="2268" w:type="dxa"/>
          </w:tcPr>
          <w:p w14:paraId="00B92EAC" w14:textId="77777777" w:rsidR="00690C54" w:rsidRPr="00375146" w:rsidRDefault="00690C54" w:rsidP="00E12886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375146">
              <w:rPr>
                <w:rFonts w:asciiTheme="minorHAnsi" w:hAnsiTheme="minorHAnsi" w:cstheme="minorHAnsi"/>
                <w:b/>
                <w:sz w:val="20"/>
              </w:rPr>
              <w:t>Forma zbycia</w:t>
            </w:r>
          </w:p>
        </w:tc>
      </w:tr>
      <w:tr w:rsidR="006A33E0" w:rsidRPr="00375146" w14:paraId="2CE35363" w14:textId="77777777" w:rsidTr="003D5009">
        <w:tc>
          <w:tcPr>
            <w:tcW w:w="3119" w:type="dxa"/>
          </w:tcPr>
          <w:p w14:paraId="77DAEB6E" w14:textId="77777777" w:rsidR="006A33E0" w:rsidRPr="006A33E0" w:rsidRDefault="006A33E0" w:rsidP="006A33E0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pPr>
            <w:r w:rsidRPr="006A33E0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>Oznaczenie wg księgi wieczystej</w:t>
            </w:r>
          </w:p>
          <w:p w14:paraId="2486CAAE" w14:textId="77777777" w:rsidR="006A33E0" w:rsidRPr="006A33E0" w:rsidRDefault="006A33E0" w:rsidP="006A33E0">
            <w:pPr>
              <w:rPr>
                <w:rFonts w:asciiTheme="minorHAnsi" w:eastAsia="Arial Unicode MS" w:hAnsiTheme="minorHAnsi" w:cstheme="minorHAnsi"/>
                <w:color w:val="000000" w:themeColor="text1"/>
                <w:sz w:val="20"/>
              </w:rPr>
            </w:pPr>
            <w:r w:rsidRPr="006A33E0">
              <w:rPr>
                <w:rFonts w:asciiTheme="minorHAnsi" w:eastAsia="Arial Unicode MS" w:hAnsiTheme="minorHAnsi" w:cstheme="minorHAnsi"/>
                <w:color w:val="000000" w:themeColor="text1"/>
                <w:sz w:val="20"/>
              </w:rPr>
              <w:t>Województwo: Łódzkie</w:t>
            </w:r>
          </w:p>
          <w:p w14:paraId="621A4874" w14:textId="77777777" w:rsidR="006A33E0" w:rsidRPr="006A33E0" w:rsidRDefault="006A33E0" w:rsidP="006A33E0">
            <w:pPr>
              <w:rPr>
                <w:rFonts w:asciiTheme="minorHAnsi" w:eastAsia="Arial Unicode MS" w:hAnsiTheme="minorHAnsi" w:cstheme="minorHAnsi"/>
                <w:color w:val="000000" w:themeColor="text1"/>
                <w:sz w:val="20"/>
              </w:rPr>
            </w:pPr>
            <w:r w:rsidRPr="006A33E0">
              <w:rPr>
                <w:rFonts w:asciiTheme="minorHAnsi" w:eastAsia="Arial Unicode MS" w:hAnsiTheme="minorHAnsi" w:cstheme="minorHAnsi"/>
                <w:color w:val="000000" w:themeColor="text1"/>
                <w:sz w:val="20"/>
              </w:rPr>
              <w:t>Powiat: Łódzki Wschodni</w:t>
            </w:r>
          </w:p>
          <w:p w14:paraId="255A82C7" w14:textId="77777777" w:rsidR="006A33E0" w:rsidRPr="006A33E0" w:rsidRDefault="006A33E0" w:rsidP="006A33E0">
            <w:pPr>
              <w:rPr>
                <w:rFonts w:asciiTheme="minorHAnsi" w:eastAsia="Arial Unicode MS" w:hAnsiTheme="minorHAnsi" w:cstheme="minorHAnsi"/>
                <w:color w:val="000000" w:themeColor="text1"/>
                <w:sz w:val="20"/>
              </w:rPr>
            </w:pPr>
            <w:r w:rsidRPr="006A33E0">
              <w:rPr>
                <w:rFonts w:asciiTheme="minorHAnsi" w:eastAsia="Arial Unicode MS" w:hAnsiTheme="minorHAnsi" w:cstheme="minorHAnsi"/>
                <w:color w:val="000000" w:themeColor="text1"/>
                <w:sz w:val="20"/>
              </w:rPr>
              <w:t xml:space="preserve">Jednostka ewidencyjna: Brójce, obręb ew. Bukowiec, </w:t>
            </w:r>
          </w:p>
          <w:p w14:paraId="1C57D0B4" w14:textId="77777777" w:rsidR="006A33E0" w:rsidRPr="006A33E0" w:rsidRDefault="006A33E0" w:rsidP="006A33E0">
            <w:pPr>
              <w:rPr>
                <w:rFonts w:asciiTheme="minorHAnsi" w:eastAsia="Arial Unicode MS" w:hAnsiTheme="minorHAnsi" w:cstheme="minorHAnsi"/>
                <w:color w:val="000000" w:themeColor="text1"/>
                <w:sz w:val="20"/>
              </w:rPr>
            </w:pPr>
            <w:r w:rsidRPr="006A33E0">
              <w:rPr>
                <w:rFonts w:asciiTheme="minorHAnsi" w:eastAsia="Arial Unicode MS" w:hAnsiTheme="minorHAnsi" w:cstheme="minorHAnsi"/>
                <w:color w:val="000000" w:themeColor="text1"/>
                <w:sz w:val="20"/>
              </w:rPr>
              <w:t>działka nr 389 o pow. 0,5054 ha,</w:t>
            </w:r>
          </w:p>
          <w:p w14:paraId="6FEE5D02" w14:textId="77777777" w:rsidR="006A33E0" w:rsidRPr="006A33E0" w:rsidRDefault="006A33E0" w:rsidP="006A33E0">
            <w:pPr>
              <w:rPr>
                <w:rFonts w:asciiTheme="minorHAnsi" w:eastAsia="Arial Unicode MS" w:hAnsiTheme="minorHAnsi" w:cstheme="minorHAnsi"/>
                <w:color w:val="000000" w:themeColor="text1"/>
                <w:sz w:val="20"/>
              </w:rPr>
            </w:pPr>
            <w:r w:rsidRPr="006A33E0">
              <w:rPr>
                <w:rFonts w:asciiTheme="minorHAnsi" w:eastAsia="Arial Unicode MS" w:hAnsiTheme="minorHAnsi" w:cstheme="minorHAnsi"/>
                <w:color w:val="000000" w:themeColor="text1"/>
                <w:sz w:val="20"/>
              </w:rPr>
              <w:t>KW Nr LD1M/00262509/6, prowadzona przez</w:t>
            </w:r>
            <w:r w:rsidRPr="006A33E0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 xml:space="preserve"> </w:t>
            </w:r>
            <w:r w:rsidRPr="006A33E0">
              <w:rPr>
                <w:rFonts w:asciiTheme="minorHAnsi" w:eastAsia="Arial Unicode MS" w:hAnsiTheme="minorHAnsi" w:cstheme="minorHAnsi"/>
                <w:color w:val="000000" w:themeColor="text1"/>
                <w:sz w:val="20"/>
              </w:rPr>
              <w:t>Sąd Rejonowy w dla Łodzi-Śródmieścia w Łodzi, XVI Wydział Ksiąg Wieczystych.</w:t>
            </w:r>
          </w:p>
          <w:p w14:paraId="26730AD7" w14:textId="77777777" w:rsidR="006A33E0" w:rsidRPr="006A33E0" w:rsidRDefault="006A33E0" w:rsidP="006A33E0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pPr>
            <w:r w:rsidRPr="006A33E0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>Oznaczenie wg katastru nieruchomości</w:t>
            </w:r>
          </w:p>
          <w:p w14:paraId="2673B05A" w14:textId="77777777" w:rsidR="006A33E0" w:rsidRPr="006A33E0" w:rsidRDefault="006A33E0" w:rsidP="006A33E0">
            <w:pPr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6A33E0">
              <w:rPr>
                <w:rFonts w:asciiTheme="minorHAnsi" w:hAnsiTheme="minorHAnsi" w:cstheme="minorHAnsi"/>
                <w:color w:val="000000" w:themeColor="text1"/>
                <w:sz w:val="20"/>
              </w:rPr>
              <w:t>Województwo: Łódzkie</w:t>
            </w:r>
          </w:p>
          <w:p w14:paraId="3F4122CB" w14:textId="77777777" w:rsidR="006A33E0" w:rsidRPr="006A33E0" w:rsidRDefault="006A33E0" w:rsidP="006A33E0">
            <w:pPr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6A33E0">
              <w:rPr>
                <w:rFonts w:asciiTheme="minorHAnsi" w:hAnsiTheme="minorHAnsi" w:cstheme="minorHAnsi"/>
                <w:color w:val="000000" w:themeColor="text1"/>
                <w:sz w:val="20"/>
              </w:rPr>
              <w:t>Powiat: Łódzki Wschodni</w:t>
            </w:r>
          </w:p>
          <w:p w14:paraId="40E0A521" w14:textId="77777777" w:rsidR="006A33E0" w:rsidRPr="006A33E0" w:rsidRDefault="006A33E0" w:rsidP="006A33E0">
            <w:pPr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6A33E0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Jednostka ewidencyjna: Brójce, obręb ew. Bukowiec, </w:t>
            </w:r>
          </w:p>
          <w:p w14:paraId="052BC599" w14:textId="77777777" w:rsidR="006A33E0" w:rsidRPr="006A33E0" w:rsidRDefault="006A33E0" w:rsidP="006A33E0">
            <w:pPr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6A33E0">
              <w:rPr>
                <w:rFonts w:asciiTheme="minorHAnsi" w:hAnsiTheme="minorHAnsi" w:cstheme="minorHAnsi"/>
                <w:color w:val="000000" w:themeColor="text1"/>
                <w:sz w:val="20"/>
              </w:rPr>
              <w:t>działka nr 389 o pow. 0,5054 ha,</w:t>
            </w:r>
          </w:p>
          <w:p w14:paraId="3FB27ED3" w14:textId="7B48338E" w:rsidR="006A33E0" w:rsidRPr="006A33E0" w:rsidRDefault="006A33E0" w:rsidP="006A33E0">
            <w:pPr>
              <w:rPr>
                <w:rFonts w:asciiTheme="minorHAnsi" w:hAnsiTheme="minorHAnsi" w:cstheme="minorHAnsi"/>
                <w:sz w:val="20"/>
              </w:rPr>
            </w:pPr>
            <w:r w:rsidRPr="006A33E0">
              <w:rPr>
                <w:rFonts w:asciiTheme="minorHAnsi" w:hAnsiTheme="minorHAnsi" w:cstheme="minorHAnsi"/>
                <w:color w:val="000000" w:themeColor="text1"/>
                <w:sz w:val="20"/>
              </w:rPr>
              <w:t>KW Nr LD1M/00262509/6</w:t>
            </w:r>
          </w:p>
        </w:tc>
        <w:tc>
          <w:tcPr>
            <w:tcW w:w="3402" w:type="dxa"/>
          </w:tcPr>
          <w:p w14:paraId="3DB846A9" w14:textId="302A339E" w:rsidR="006A33E0" w:rsidRPr="006A33E0" w:rsidRDefault="006A33E0" w:rsidP="006A33E0">
            <w:pPr>
              <w:pStyle w:val="NormalnyWeb"/>
              <w:spacing w:before="0" w:beforeAutospacing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6A33E0">
              <w:rPr>
                <w:rFonts w:asciiTheme="minorHAnsi" w:hAnsiTheme="minorHAnsi" w:cstheme="minorHAnsi"/>
                <w:sz w:val="20"/>
                <w:szCs w:val="20"/>
              </w:rPr>
              <w:t>Działka nr 389 stanowi regularny czworobok. Działka ma dostęp do publicznej drogi powiatowej (ul. Górna) i publicznej drogi gminnej (ul. Szkolna).</w:t>
            </w:r>
          </w:p>
        </w:tc>
        <w:tc>
          <w:tcPr>
            <w:tcW w:w="4111" w:type="dxa"/>
          </w:tcPr>
          <w:p w14:paraId="617B8B59" w14:textId="6EBD00D4" w:rsidR="006A33E0" w:rsidRPr="000C4FD7" w:rsidRDefault="006A33E0" w:rsidP="006A33E0">
            <w:pPr>
              <w:pStyle w:val="NormalnyWeb"/>
              <w:spacing w:before="0" w:beforeAutospacing="0"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A33E0">
              <w:rPr>
                <w:rStyle w:val="Pogrubienie"/>
                <w:rFonts w:asciiTheme="minorHAnsi" w:hAnsiTheme="minorHAnsi" w:cstheme="minorHAnsi"/>
                <w:b w:val="0"/>
                <w:sz w:val="20"/>
                <w:szCs w:val="20"/>
              </w:rPr>
              <w:t>Zgodnie z uchwałą Rady Gminy Brójce nr XXIII/187/05 z dnia 26.08.2006r. z dnia 10 sierpnia 2005 roku w sprawie sporządzenia miejscowego planu zagospodarowania przestrzennego obejmującego część sołectwa Bukowiec Górny, działka stanowi teren przeznaczony w części pod zabudowę usługową i/lub zabudowę mieszkaniową jednorodzinną wraz z obiektami i urządzeniami towarzyszącymi, a w części jest przeznaczona pod eksploatację powierzchniową piasku</w:t>
            </w:r>
            <w:r w:rsidR="00553069">
              <w:rPr>
                <w:rStyle w:val="Pogrubienie"/>
                <w:rFonts w:asciiTheme="minorHAnsi" w:hAnsiTheme="minorHAnsi" w:cstheme="minorHAnsi"/>
                <w:b w:val="0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14:paraId="5B9DB9E2" w14:textId="77777777" w:rsidR="006A33E0" w:rsidRPr="000C4FD7" w:rsidRDefault="006A33E0" w:rsidP="006A33E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0C4FD7">
              <w:rPr>
                <w:rFonts w:asciiTheme="minorHAnsi" w:hAnsiTheme="minorHAnsi" w:cstheme="minorHAnsi"/>
                <w:sz w:val="20"/>
              </w:rPr>
              <w:t>Skarb Państwa</w:t>
            </w:r>
          </w:p>
        </w:tc>
        <w:tc>
          <w:tcPr>
            <w:tcW w:w="1843" w:type="dxa"/>
          </w:tcPr>
          <w:p w14:paraId="561FB8C9" w14:textId="5731157A" w:rsidR="006A33E0" w:rsidRPr="00553069" w:rsidRDefault="00553069" w:rsidP="006A33E0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553069">
              <w:rPr>
                <w:rFonts w:asciiTheme="minorHAnsi" w:hAnsiTheme="minorHAnsi" w:cstheme="minorHAnsi"/>
                <w:bCs/>
                <w:sz w:val="20"/>
              </w:rPr>
              <w:t>880</w:t>
            </w:r>
            <w:r>
              <w:rPr>
                <w:rFonts w:asciiTheme="minorHAnsi" w:hAnsiTheme="minorHAnsi" w:cstheme="minorHAnsi"/>
                <w:bCs/>
                <w:sz w:val="20"/>
              </w:rPr>
              <w:t> </w:t>
            </w:r>
            <w:r w:rsidRPr="00553069">
              <w:rPr>
                <w:rFonts w:asciiTheme="minorHAnsi" w:hAnsiTheme="minorHAnsi" w:cstheme="minorHAnsi"/>
                <w:bCs/>
                <w:sz w:val="20"/>
              </w:rPr>
              <w:t>310</w:t>
            </w:r>
            <w:r>
              <w:rPr>
                <w:rFonts w:asciiTheme="minorHAnsi" w:hAnsiTheme="minorHAnsi" w:cstheme="minorHAnsi"/>
                <w:bCs/>
                <w:sz w:val="20"/>
              </w:rPr>
              <w:t>,00 zł</w:t>
            </w:r>
          </w:p>
        </w:tc>
        <w:tc>
          <w:tcPr>
            <w:tcW w:w="2268" w:type="dxa"/>
          </w:tcPr>
          <w:p w14:paraId="26942A91" w14:textId="2E93A597" w:rsidR="006A33E0" w:rsidRPr="00837F8B" w:rsidRDefault="006A33E0" w:rsidP="006A33E0">
            <w:pPr>
              <w:rPr>
                <w:rFonts w:asciiTheme="minorHAnsi" w:hAnsiTheme="minorHAnsi" w:cstheme="minorHAnsi"/>
                <w:sz w:val="20"/>
              </w:rPr>
            </w:pPr>
            <w:r w:rsidRPr="00837F8B">
              <w:rPr>
                <w:rFonts w:asciiTheme="minorHAnsi" w:hAnsiTheme="minorHAnsi" w:cstheme="minorHAnsi"/>
                <w:sz w:val="20"/>
              </w:rPr>
              <w:t xml:space="preserve">Zbycie w formie darowizny na rzecz </w:t>
            </w:r>
            <w:r>
              <w:rPr>
                <w:rFonts w:asciiTheme="minorHAnsi" w:hAnsiTheme="minorHAnsi" w:cstheme="minorHAnsi"/>
                <w:sz w:val="20"/>
              </w:rPr>
              <w:t>Powiatu Łódzkiego Wschodniego</w:t>
            </w:r>
            <w:r w:rsidRPr="00837F8B">
              <w:rPr>
                <w:rFonts w:asciiTheme="minorHAnsi" w:hAnsiTheme="minorHAnsi" w:cstheme="minorHAnsi"/>
                <w:sz w:val="20"/>
              </w:rPr>
              <w:t xml:space="preserve"> z przeznaczeniem</w:t>
            </w:r>
            <w:r w:rsidR="00553069" w:rsidRPr="00553069">
              <w:rPr>
                <w:rFonts w:asciiTheme="minorHAnsi" w:hAnsiTheme="minorHAnsi" w:cstheme="minorHAnsi"/>
                <w:sz w:val="20"/>
              </w:rPr>
              <w:t xml:space="preserve"> na Centrum Aktywności Społecznych</w:t>
            </w:r>
            <w:r w:rsidR="008836AB">
              <w:rPr>
                <w:rFonts w:asciiTheme="minorHAnsi" w:hAnsiTheme="minorHAnsi" w:cstheme="minorHAnsi"/>
                <w:sz w:val="20"/>
              </w:rPr>
              <w:t>.</w:t>
            </w:r>
          </w:p>
          <w:p w14:paraId="1A00D475" w14:textId="24C8EE0F" w:rsidR="006A33E0" w:rsidRPr="00FF26AB" w:rsidRDefault="006A33E0" w:rsidP="006A33E0">
            <w:pPr>
              <w:rPr>
                <w:rFonts w:asciiTheme="minorHAnsi" w:hAnsiTheme="minorHAnsi" w:cstheme="minorHAnsi"/>
                <w:color w:val="FF0000"/>
                <w:sz w:val="20"/>
              </w:rPr>
            </w:pPr>
          </w:p>
        </w:tc>
      </w:tr>
    </w:tbl>
    <w:p w14:paraId="0A8D88CB" w14:textId="77777777" w:rsidR="00FB46BA" w:rsidRDefault="00FB46BA" w:rsidP="007C27DF">
      <w:pPr>
        <w:jc w:val="both"/>
        <w:rPr>
          <w:rFonts w:asciiTheme="minorHAnsi" w:hAnsiTheme="minorHAnsi"/>
          <w:sz w:val="20"/>
        </w:rPr>
      </w:pPr>
    </w:p>
    <w:p w14:paraId="42BC7352" w14:textId="77777777" w:rsidR="00553069" w:rsidRDefault="007C27DF" w:rsidP="007C27DF">
      <w:pPr>
        <w:jc w:val="both"/>
        <w:rPr>
          <w:rFonts w:asciiTheme="minorHAnsi" w:hAnsiTheme="minorHAnsi"/>
          <w:sz w:val="20"/>
        </w:rPr>
      </w:pPr>
      <w:r w:rsidRPr="0076588A">
        <w:rPr>
          <w:rFonts w:asciiTheme="minorHAnsi" w:hAnsiTheme="minorHAnsi"/>
          <w:sz w:val="20"/>
        </w:rPr>
        <w:t xml:space="preserve">Wykaz wywieszono na okres od dnia </w:t>
      </w:r>
      <w:r w:rsidR="00553069" w:rsidRPr="00553069">
        <w:rPr>
          <w:rFonts w:asciiTheme="minorHAnsi" w:hAnsiTheme="minorHAnsi"/>
          <w:sz w:val="20"/>
        </w:rPr>
        <w:t>22.04.2026 r. do 12.05.2026 r.</w:t>
      </w:r>
    </w:p>
    <w:p w14:paraId="4403ABEE" w14:textId="00EF42F0" w:rsidR="007C27DF" w:rsidRPr="0076588A" w:rsidRDefault="007C27DF" w:rsidP="007C27DF">
      <w:pPr>
        <w:jc w:val="both"/>
        <w:rPr>
          <w:rFonts w:asciiTheme="minorHAnsi" w:hAnsiTheme="minorHAnsi"/>
          <w:sz w:val="20"/>
        </w:rPr>
      </w:pPr>
      <w:r w:rsidRPr="0076588A">
        <w:rPr>
          <w:rFonts w:asciiTheme="minorHAnsi" w:hAnsiTheme="minorHAnsi"/>
          <w:sz w:val="20"/>
        </w:rPr>
        <w:t xml:space="preserve">Termin do złożenia wniosku osobom, którym przysługuje pierwszeństwo w nabyciu nieruchomości na podstawie art. 34 ust. 1 pkt 1 i pkt 2 ustawy o gospodarce nieruchomościami upływa z dniem </w:t>
      </w:r>
      <w:r w:rsidR="00553069">
        <w:rPr>
          <w:rFonts w:asciiTheme="minorHAnsi" w:hAnsiTheme="minorHAnsi"/>
          <w:sz w:val="20"/>
        </w:rPr>
        <w:t>03.06.</w:t>
      </w:r>
      <w:r w:rsidR="00AC4946" w:rsidRPr="00AC4946">
        <w:rPr>
          <w:rFonts w:asciiTheme="minorHAnsi" w:hAnsiTheme="minorHAnsi"/>
          <w:sz w:val="20"/>
        </w:rPr>
        <w:t>202</w:t>
      </w:r>
      <w:r w:rsidR="00454472">
        <w:rPr>
          <w:rFonts w:asciiTheme="minorHAnsi" w:hAnsiTheme="minorHAnsi"/>
          <w:sz w:val="20"/>
        </w:rPr>
        <w:t>6</w:t>
      </w:r>
      <w:r w:rsidR="00AC4946" w:rsidRPr="00AC4946">
        <w:rPr>
          <w:rFonts w:asciiTheme="minorHAnsi" w:hAnsiTheme="minorHAnsi"/>
          <w:sz w:val="20"/>
        </w:rPr>
        <w:t xml:space="preserve"> r.</w:t>
      </w:r>
    </w:p>
    <w:p w14:paraId="5BE7A792" w14:textId="77777777" w:rsidR="007C27DF" w:rsidRPr="0076588A" w:rsidRDefault="007C27DF" w:rsidP="007C27DF">
      <w:pPr>
        <w:jc w:val="both"/>
        <w:rPr>
          <w:rFonts w:asciiTheme="minorHAnsi" w:hAnsiTheme="minorHAnsi"/>
          <w:sz w:val="20"/>
        </w:rPr>
      </w:pPr>
    </w:p>
    <w:p w14:paraId="16AFB806" w14:textId="0DB1F8FD" w:rsidR="008F75CB" w:rsidRDefault="007C27DF" w:rsidP="004E18E0">
      <w:pPr>
        <w:jc w:val="both"/>
        <w:rPr>
          <w:rFonts w:asciiTheme="minorHAnsi" w:hAnsiTheme="minorHAnsi"/>
          <w:sz w:val="20"/>
        </w:rPr>
      </w:pPr>
      <w:r w:rsidRPr="0076588A">
        <w:rPr>
          <w:rFonts w:asciiTheme="minorHAnsi" w:hAnsiTheme="minorHAnsi"/>
          <w:sz w:val="20"/>
        </w:rPr>
        <w:t>Sporządzono w 2 egzemplarzach</w:t>
      </w:r>
    </w:p>
    <w:sectPr w:rsidR="008F75CB" w:rsidSect="00D7771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0C54"/>
    <w:rsid w:val="00044603"/>
    <w:rsid w:val="000506D2"/>
    <w:rsid w:val="000518E6"/>
    <w:rsid w:val="0007519C"/>
    <w:rsid w:val="00095F3A"/>
    <w:rsid w:val="000C4FD7"/>
    <w:rsid w:val="001716A1"/>
    <w:rsid w:val="00190D1E"/>
    <w:rsid w:val="001B2C62"/>
    <w:rsid w:val="001D2253"/>
    <w:rsid w:val="001E2387"/>
    <w:rsid w:val="001E50B9"/>
    <w:rsid w:val="00210F78"/>
    <w:rsid w:val="0021206E"/>
    <w:rsid w:val="002571E3"/>
    <w:rsid w:val="002B2F96"/>
    <w:rsid w:val="002B6B12"/>
    <w:rsid w:val="002D4B12"/>
    <w:rsid w:val="00316B4D"/>
    <w:rsid w:val="003201E3"/>
    <w:rsid w:val="0033646F"/>
    <w:rsid w:val="00337213"/>
    <w:rsid w:val="00340102"/>
    <w:rsid w:val="00367531"/>
    <w:rsid w:val="00375146"/>
    <w:rsid w:val="003A5A3D"/>
    <w:rsid w:val="003A7174"/>
    <w:rsid w:val="003C32EA"/>
    <w:rsid w:val="003D5009"/>
    <w:rsid w:val="003E3EE0"/>
    <w:rsid w:val="003F3EA5"/>
    <w:rsid w:val="00401003"/>
    <w:rsid w:val="00424F5F"/>
    <w:rsid w:val="00454061"/>
    <w:rsid w:val="00454472"/>
    <w:rsid w:val="00464EC2"/>
    <w:rsid w:val="004812FB"/>
    <w:rsid w:val="004E18E0"/>
    <w:rsid w:val="004F23C5"/>
    <w:rsid w:val="004F4020"/>
    <w:rsid w:val="004F68F0"/>
    <w:rsid w:val="0051034F"/>
    <w:rsid w:val="00530268"/>
    <w:rsid w:val="005325D9"/>
    <w:rsid w:val="005420BF"/>
    <w:rsid w:val="0054620B"/>
    <w:rsid w:val="00553069"/>
    <w:rsid w:val="00564E70"/>
    <w:rsid w:val="00571BC0"/>
    <w:rsid w:val="00580A04"/>
    <w:rsid w:val="006416C7"/>
    <w:rsid w:val="00656107"/>
    <w:rsid w:val="00690C54"/>
    <w:rsid w:val="006A0DBC"/>
    <w:rsid w:val="006A33E0"/>
    <w:rsid w:val="006A3CE4"/>
    <w:rsid w:val="006B1472"/>
    <w:rsid w:val="006E1811"/>
    <w:rsid w:val="0072485C"/>
    <w:rsid w:val="007941C7"/>
    <w:rsid w:val="007C1C81"/>
    <w:rsid w:val="007C27DF"/>
    <w:rsid w:val="00810ACC"/>
    <w:rsid w:val="00827CFF"/>
    <w:rsid w:val="00837F8B"/>
    <w:rsid w:val="008836AB"/>
    <w:rsid w:val="00893B8D"/>
    <w:rsid w:val="008B02F3"/>
    <w:rsid w:val="008B28D7"/>
    <w:rsid w:val="008B6C78"/>
    <w:rsid w:val="008C4D6A"/>
    <w:rsid w:val="008F75CB"/>
    <w:rsid w:val="00940D01"/>
    <w:rsid w:val="00980869"/>
    <w:rsid w:val="009A1E13"/>
    <w:rsid w:val="009F1A3F"/>
    <w:rsid w:val="00A0362B"/>
    <w:rsid w:val="00A16425"/>
    <w:rsid w:val="00A27F84"/>
    <w:rsid w:val="00A35191"/>
    <w:rsid w:val="00A41688"/>
    <w:rsid w:val="00A64A86"/>
    <w:rsid w:val="00A65E71"/>
    <w:rsid w:val="00AC4946"/>
    <w:rsid w:val="00AE7939"/>
    <w:rsid w:val="00B324CB"/>
    <w:rsid w:val="00B340DC"/>
    <w:rsid w:val="00B41CE8"/>
    <w:rsid w:val="00B9090D"/>
    <w:rsid w:val="00BB7AAA"/>
    <w:rsid w:val="00BC4384"/>
    <w:rsid w:val="00C041A8"/>
    <w:rsid w:val="00C64127"/>
    <w:rsid w:val="00C92FD2"/>
    <w:rsid w:val="00CF5192"/>
    <w:rsid w:val="00D740AD"/>
    <w:rsid w:val="00D83F31"/>
    <w:rsid w:val="00DA6019"/>
    <w:rsid w:val="00DE6E72"/>
    <w:rsid w:val="00DF7E16"/>
    <w:rsid w:val="00E1152F"/>
    <w:rsid w:val="00E61905"/>
    <w:rsid w:val="00E70227"/>
    <w:rsid w:val="00E93451"/>
    <w:rsid w:val="00F4468F"/>
    <w:rsid w:val="00FB46BA"/>
    <w:rsid w:val="00FF2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A3525"/>
  <w15:docId w15:val="{A4F07CA8-28B0-420D-A361-FD1DEF64E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0C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690C54"/>
    <w:rPr>
      <w:b/>
      <w:bCs/>
    </w:rPr>
  </w:style>
  <w:style w:type="table" w:styleId="Tabela-Siatka">
    <w:name w:val="Table Grid"/>
    <w:basedOn w:val="Standardowy"/>
    <w:uiPriority w:val="59"/>
    <w:rsid w:val="00690C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690C54"/>
    <w:pPr>
      <w:spacing w:before="100" w:beforeAutospacing="1" w:after="119"/>
    </w:pPr>
    <w:rPr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B147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1472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256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1331</TotalTime>
  <Pages>2</Pages>
  <Words>383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m.cieslik</dc:creator>
  <cp:keywords/>
  <dc:description/>
  <cp:lastModifiedBy>Łukasz Stroiński</cp:lastModifiedBy>
  <cp:revision>73</cp:revision>
  <cp:lastPrinted>2025-04-09T11:37:00Z</cp:lastPrinted>
  <dcterms:created xsi:type="dcterms:W3CDTF">2016-10-06T10:32:00Z</dcterms:created>
  <dcterms:modified xsi:type="dcterms:W3CDTF">2026-04-16T09:24:00Z</dcterms:modified>
</cp:coreProperties>
</file>