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15FD" w14:textId="675E2569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 xml:space="preserve">Gdańsk, dnia        </w:t>
      </w:r>
      <w:r>
        <w:rPr>
          <w:rFonts w:ascii="Arial" w:hAnsi="Arial" w:cs="Arial"/>
        </w:rPr>
        <w:t>lutego</w:t>
      </w:r>
      <w:r w:rsidRPr="00D24C4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D24C41">
        <w:rPr>
          <w:rFonts w:ascii="Arial" w:hAnsi="Arial" w:cs="Arial"/>
        </w:rPr>
        <w:t xml:space="preserve"> r.</w:t>
      </w:r>
    </w:p>
    <w:p w14:paraId="5EB981F8" w14:textId="77777777" w:rsidR="004C4C3D" w:rsidRDefault="004C4C3D" w:rsidP="004C2A9B">
      <w:pPr>
        <w:spacing w:after="0" w:line="276" w:lineRule="auto"/>
        <w:rPr>
          <w:rFonts w:ascii="Arial" w:hAnsi="Arial" w:cs="Arial"/>
        </w:rPr>
      </w:pPr>
    </w:p>
    <w:p w14:paraId="0DBBF8FD" w14:textId="1C39C21A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>RDOŚ-Gd-WOO.420.</w:t>
      </w:r>
      <w:r>
        <w:rPr>
          <w:rFonts w:ascii="Arial" w:hAnsi="Arial" w:cs="Arial"/>
        </w:rPr>
        <w:t>46</w:t>
      </w:r>
      <w:r w:rsidRPr="00D24C41">
        <w:rPr>
          <w:rFonts w:ascii="Arial" w:hAnsi="Arial" w:cs="Arial"/>
        </w:rPr>
        <w:t>.2022.AJ.</w:t>
      </w:r>
      <w:r>
        <w:rPr>
          <w:rFonts w:ascii="Arial" w:hAnsi="Arial" w:cs="Arial"/>
        </w:rPr>
        <w:t>17</w:t>
      </w:r>
      <w:r w:rsidRPr="00D24C41">
        <w:rPr>
          <w:rFonts w:ascii="Arial" w:hAnsi="Arial" w:cs="Arial"/>
        </w:rPr>
        <w:tab/>
        <w:t xml:space="preserve">      </w:t>
      </w:r>
    </w:p>
    <w:p w14:paraId="7F4BB8FB" w14:textId="77777777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  <w:proofErr w:type="spellStart"/>
      <w:r w:rsidRPr="00D24C41">
        <w:rPr>
          <w:rFonts w:ascii="Arial" w:hAnsi="Arial" w:cs="Arial"/>
        </w:rPr>
        <w:t>zpo</w:t>
      </w:r>
      <w:proofErr w:type="spellEnd"/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</w:p>
    <w:p w14:paraId="1704626F" w14:textId="77777777" w:rsidR="004C4C3D" w:rsidRPr="00D24C41" w:rsidRDefault="004C4C3D" w:rsidP="004C2A9B">
      <w:pPr>
        <w:spacing w:after="0" w:line="276" w:lineRule="auto"/>
        <w:rPr>
          <w:rFonts w:ascii="Arial" w:hAnsi="Arial" w:cs="Arial"/>
          <w:b/>
        </w:rPr>
      </w:pPr>
    </w:p>
    <w:p w14:paraId="1E40E982" w14:textId="77777777" w:rsidR="004C4C3D" w:rsidRPr="00D24C41" w:rsidRDefault="004C4C3D" w:rsidP="004C2A9B">
      <w:pPr>
        <w:spacing w:after="0" w:line="276" w:lineRule="auto"/>
        <w:rPr>
          <w:rFonts w:ascii="Arial" w:hAnsi="Arial" w:cs="Arial"/>
          <w:b/>
        </w:rPr>
      </w:pPr>
      <w:r w:rsidRPr="00D24C41">
        <w:rPr>
          <w:rFonts w:ascii="Arial" w:hAnsi="Arial" w:cs="Arial"/>
          <w:b/>
        </w:rPr>
        <w:t>ZAWIADOMIENIE</w:t>
      </w:r>
    </w:p>
    <w:p w14:paraId="3B4AE802" w14:textId="77777777" w:rsidR="004C4C3D" w:rsidRPr="00D24C41" w:rsidRDefault="004C4C3D" w:rsidP="004C2A9B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3E38E8DC" w14:textId="56C2BF38" w:rsidR="004C4C3D" w:rsidRPr="004D40E5" w:rsidRDefault="004C4C3D" w:rsidP="004C2A9B">
      <w:pPr>
        <w:spacing w:after="0"/>
        <w:ind w:firstLine="708"/>
        <w:rPr>
          <w:rFonts w:ascii="Arial" w:hAnsi="Arial" w:cs="Arial"/>
          <w:iCs/>
        </w:rPr>
      </w:pPr>
      <w:r w:rsidRPr="00D24C41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D24C41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D24C41">
        <w:rPr>
          <w:rFonts w:ascii="Arial" w:eastAsia="Times New Roman" w:hAnsi="Arial" w:cs="Arial"/>
          <w:i/>
          <w:lang w:eastAsia="pl-PL"/>
        </w:rPr>
        <w:t>(t.j. Dz. U. z 2023 r., poz. 775 ze zm.</w:t>
      </w:r>
      <w:r w:rsidRPr="00D24C41">
        <w:rPr>
          <w:rFonts w:ascii="Arial" w:eastAsia="Times New Roman" w:hAnsi="Arial" w:cs="Arial"/>
          <w:iCs/>
          <w:lang w:eastAsia="pl-PL"/>
        </w:rPr>
        <w:t>), zwanej dalej K.p.a.</w:t>
      </w:r>
      <w:r w:rsidRPr="00D24C41">
        <w:rPr>
          <w:rFonts w:ascii="Arial" w:eastAsia="Times New Roman" w:hAnsi="Arial" w:cs="Arial"/>
          <w:lang w:eastAsia="pl-PL"/>
        </w:rPr>
        <w:t xml:space="preserve">, w związku z 74 ust. 3 oraz art. 75 ust. </w:t>
      </w:r>
      <w:r w:rsidR="00293D6B">
        <w:rPr>
          <w:rFonts w:ascii="Arial" w:eastAsia="Times New Roman" w:hAnsi="Arial" w:cs="Arial"/>
          <w:lang w:eastAsia="pl-PL"/>
        </w:rPr>
        <w:t xml:space="preserve">6 i </w:t>
      </w:r>
      <w:r w:rsidRPr="00D24C41">
        <w:rPr>
          <w:rFonts w:ascii="Arial" w:eastAsia="Times New Roman" w:hAnsi="Arial" w:cs="Arial"/>
          <w:lang w:eastAsia="pl-PL"/>
        </w:rPr>
        <w:t xml:space="preserve">7 </w:t>
      </w:r>
      <w:r w:rsidRPr="00D24C41">
        <w:rPr>
          <w:rFonts w:ascii="Arial" w:eastAsia="Times New Roman" w:hAnsi="Arial" w:cs="Arial"/>
          <w:iCs/>
          <w:lang w:eastAsia="pl-PL"/>
        </w:rPr>
        <w:t>ustawy z dnia 3 października 2008 r. o udostępnianiu informacji o środowisku i jego ochronie, udziale społeczeństwa w ochronie środowiska oraz o</w:t>
      </w:r>
      <w:r>
        <w:rPr>
          <w:rFonts w:ascii="Arial" w:eastAsia="Times New Roman" w:hAnsi="Arial" w:cs="Arial"/>
          <w:iCs/>
          <w:lang w:eastAsia="pl-PL"/>
        </w:rPr>
        <w:t> </w:t>
      </w:r>
      <w:r w:rsidRPr="00D24C41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D24C41">
        <w:rPr>
          <w:rFonts w:ascii="Arial" w:eastAsia="Times New Roman" w:hAnsi="Arial" w:cs="Arial"/>
          <w:i/>
          <w:lang w:eastAsia="pl-PL"/>
        </w:rPr>
        <w:t xml:space="preserve">(t.j. Dz. U. z 2023 r., poz. 1094 ze zm.) zwanej dalej </w:t>
      </w:r>
      <w:r w:rsidRPr="00D24C41">
        <w:rPr>
          <w:rFonts w:ascii="Arial" w:eastAsia="Times New Roman" w:hAnsi="Arial" w:cs="Arial"/>
          <w:iCs/>
          <w:lang w:eastAsia="pl-PL"/>
        </w:rPr>
        <w:t>u.o.o.ś.</w:t>
      </w:r>
      <w:r w:rsidRPr="00D24C41">
        <w:rPr>
          <w:rFonts w:ascii="Arial" w:hAnsi="Arial" w:cs="Arial"/>
          <w:iCs/>
        </w:rPr>
        <w:t>,</w:t>
      </w:r>
      <w:r w:rsidRPr="00D24C41">
        <w:rPr>
          <w:rFonts w:ascii="Arial" w:hAnsi="Arial" w:cs="Arial"/>
        </w:rPr>
        <w:t xml:space="preserve"> Regionalny Dyrektor Ochrony Środowiska w Gdańsku zawiadamia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oraz na podstawie art. 38 oraz art. 85 ust. 3 u.o.o.ś., zawiadamia </w:t>
      </w:r>
      <w:r w:rsidRPr="00D24C41">
        <w:rPr>
          <w:rFonts w:ascii="Arial" w:hAnsi="Arial" w:cs="Arial"/>
          <w:b/>
          <w:bCs/>
        </w:rPr>
        <w:t>społeczeństwo</w:t>
      </w:r>
      <w:r w:rsidRPr="00D24C41">
        <w:rPr>
          <w:rFonts w:ascii="Arial" w:hAnsi="Arial" w:cs="Arial"/>
        </w:rPr>
        <w:t xml:space="preserve">, </w:t>
      </w:r>
      <w:r w:rsidRPr="004D40E5">
        <w:rPr>
          <w:rFonts w:ascii="Arial" w:eastAsia="Times New Roman" w:hAnsi="Arial" w:cs="Arial"/>
          <w:bCs/>
          <w:lang w:eastAsia="pl-PL"/>
        </w:rPr>
        <w:t>iż w</w:t>
      </w:r>
      <w:r>
        <w:rPr>
          <w:rFonts w:ascii="Arial" w:eastAsia="Times New Roman" w:hAnsi="Arial" w:cs="Arial"/>
          <w:bCs/>
          <w:lang w:eastAsia="pl-PL"/>
        </w:rPr>
        <w:t> </w:t>
      </w:r>
      <w:r w:rsidRPr="004D40E5">
        <w:rPr>
          <w:rFonts w:ascii="Arial" w:eastAsia="Times New Roman" w:hAnsi="Arial" w:cs="Arial"/>
          <w:bCs/>
          <w:lang w:eastAsia="pl-PL"/>
        </w:rPr>
        <w:t>postępowaniu na wniosek</w:t>
      </w:r>
      <w:r w:rsidRPr="004D40E5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D40E5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95390889"/>
      <w:bookmarkEnd w:id="0"/>
      <w:r w:rsidRPr="004D40E5">
        <w:rPr>
          <w:rFonts w:ascii="Arial" w:hAnsi="Arial" w:cs="Arial"/>
          <w:iCs/>
        </w:rPr>
        <w:t xml:space="preserve">Baltic Gas Spółka z ograniczoną odpowiedzialnością i Wspólnicy Spółka Komandytowa, </w:t>
      </w:r>
      <w:bookmarkStart w:id="2" w:name="_Hlk158185845"/>
      <w:r w:rsidRPr="004D40E5">
        <w:rPr>
          <w:rFonts w:ascii="Arial" w:hAnsi="Arial" w:cs="Arial"/>
          <w:iCs/>
        </w:rPr>
        <w:t>reprezentowanego przez pełnomocnik</w:t>
      </w:r>
      <w:r w:rsidR="00B32416">
        <w:rPr>
          <w:rFonts w:ascii="Arial" w:hAnsi="Arial" w:cs="Arial"/>
          <w:iCs/>
        </w:rPr>
        <w:t>ów:</w:t>
      </w:r>
      <w:r w:rsidRPr="004D40E5">
        <w:rPr>
          <w:rFonts w:ascii="Arial" w:hAnsi="Arial" w:cs="Arial"/>
          <w:iCs/>
        </w:rPr>
        <w:t xml:space="preserve"> p. </w:t>
      </w:r>
      <w:r>
        <w:rPr>
          <w:rFonts w:ascii="Arial" w:hAnsi="Arial" w:cs="Arial"/>
          <w:iCs/>
        </w:rPr>
        <w:t xml:space="preserve">Macieja Ziółkowskiego, </w:t>
      </w:r>
      <w:r w:rsidRPr="00FF0E22">
        <w:rPr>
          <w:rFonts w:ascii="Arial" w:eastAsia="Times New Roman" w:hAnsi="Arial" w:cs="Arial"/>
          <w:kern w:val="0"/>
          <w:lang w:eastAsia="pl-PL"/>
          <w14:ligatures w14:val="none"/>
        </w:rPr>
        <w:t>Bartłomieja Głąbińskiego i Wojciecha Szopińskiego</w:t>
      </w:r>
      <w:bookmarkEnd w:id="2"/>
      <w:r w:rsidRPr="004D40E5">
        <w:rPr>
          <w:rFonts w:ascii="Arial" w:hAnsi="Arial" w:cs="Arial"/>
          <w:iCs/>
        </w:rPr>
        <w:t xml:space="preserve"> (CMS Cameron </w:t>
      </w:r>
      <w:proofErr w:type="spellStart"/>
      <w:r w:rsidRPr="004D40E5">
        <w:rPr>
          <w:rFonts w:ascii="Arial" w:hAnsi="Arial" w:cs="Arial"/>
          <w:iCs/>
        </w:rPr>
        <w:t>McKenna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Nabarro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Olswang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Pośniak</w:t>
      </w:r>
      <w:proofErr w:type="spellEnd"/>
      <w:r w:rsidRPr="004D40E5">
        <w:rPr>
          <w:rFonts w:ascii="Arial" w:hAnsi="Arial" w:cs="Arial"/>
          <w:iCs/>
        </w:rPr>
        <w:t xml:space="preserve"> i </w:t>
      </w:r>
      <w:proofErr w:type="spellStart"/>
      <w:r w:rsidRPr="004D40E5">
        <w:rPr>
          <w:rFonts w:ascii="Arial" w:hAnsi="Arial" w:cs="Arial"/>
          <w:iCs/>
        </w:rPr>
        <w:t>Bejm</w:t>
      </w:r>
      <w:proofErr w:type="spellEnd"/>
      <w:r w:rsidRPr="004D40E5">
        <w:rPr>
          <w:rFonts w:ascii="Arial" w:hAnsi="Arial" w:cs="Arial"/>
          <w:iCs/>
        </w:rPr>
        <w:t xml:space="preserve"> Spółka Komandytowa)</w:t>
      </w:r>
      <w:r w:rsidRPr="004D40E5">
        <w:rPr>
          <w:rFonts w:ascii="Arial" w:eastAsia="Times New Roman" w:hAnsi="Arial" w:cs="Arial"/>
          <w:iCs/>
          <w:lang w:eastAsia="pl-PL"/>
        </w:rPr>
        <w:t>, z dnia 14.07.2022 r.</w:t>
      </w:r>
      <w:bookmarkEnd w:id="1"/>
      <w:r w:rsidRPr="004D40E5">
        <w:rPr>
          <w:rFonts w:ascii="Arial" w:eastAsia="Times New Roman" w:hAnsi="Arial" w:cs="Arial"/>
          <w:lang w:eastAsia="pl-PL"/>
        </w:rPr>
        <w:t xml:space="preserve">, </w:t>
      </w:r>
      <w:r w:rsidRPr="004D40E5">
        <w:rPr>
          <w:rFonts w:ascii="Arial" w:hAnsi="Arial" w:cs="Arial"/>
          <w:iCs/>
        </w:rPr>
        <w:t>o zmianę decyzji o środowiskowych uwarunkowaniach Regionalnego Dyrektora Ochrony Środowiska w Gdańsku, znak RDOŚ-Gd-WOO.4210.21.2017.AJ.31 z dnia 29.12.2020 r. dla przedsięwzięcia pn.:</w:t>
      </w:r>
    </w:p>
    <w:p w14:paraId="284A1378" w14:textId="77777777" w:rsidR="004C4C3D" w:rsidRPr="004D40E5" w:rsidRDefault="004C4C3D" w:rsidP="004C2A9B">
      <w:pPr>
        <w:spacing w:after="0"/>
        <w:ind w:firstLine="708"/>
        <w:rPr>
          <w:rFonts w:ascii="Arial" w:hAnsi="Arial" w:cs="Arial"/>
          <w:iCs/>
        </w:rPr>
      </w:pPr>
    </w:p>
    <w:p w14:paraId="3CD9AA60" w14:textId="77777777" w:rsidR="004C4C3D" w:rsidRPr="004D40E5" w:rsidRDefault="004C4C3D" w:rsidP="004C2A9B">
      <w:pPr>
        <w:spacing w:after="0"/>
        <w:ind w:firstLine="708"/>
        <w:rPr>
          <w:rFonts w:ascii="Arial" w:hAnsi="Arial" w:cs="Arial"/>
        </w:rPr>
      </w:pPr>
      <w:r w:rsidRPr="004D40E5">
        <w:rPr>
          <w:rFonts w:ascii="Arial" w:hAnsi="Arial" w:cs="Arial"/>
          <w:b/>
          <w:bCs/>
          <w:iCs/>
        </w:rPr>
        <w:t xml:space="preserve">„Budowa gazociągu o średnicy do DN300 i maksymalnym ciśnieniu roboczym 15,3 </w:t>
      </w:r>
      <w:proofErr w:type="spellStart"/>
      <w:r w:rsidRPr="004D40E5">
        <w:rPr>
          <w:rFonts w:ascii="Arial" w:hAnsi="Arial" w:cs="Arial"/>
          <w:b/>
          <w:bCs/>
          <w:iCs/>
        </w:rPr>
        <w:t>MPa</w:t>
      </w:r>
      <w:proofErr w:type="spellEnd"/>
      <w:r w:rsidRPr="004D40E5">
        <w:rPr>
          <w:rFonts w:ascii="Arial" w:hAnsi="Arial" w:cs="Arial"/>
          <w:b/>
          <w:bCs/>
          <w:iCs/>
        </w:rPr>
        <w:t xml:space="preserve"> i długości do 4,7 km wraz z zakładem uzdatniania gazu na terenie gmin Władysławowo i Puck”, </w:t>
      </w:r>
      <w:r w:rsidRPr="004D40E5">
        <w:rPr>
          <w:rFonts w:ascii="Arial" w:hAnsi="Arial" w:cs="Arial"/>
        </w:rPr>
        <w:t>realizowanego na działkach wyszczególnionych w załączniku do niniejszego pisma,</w:t>
      </w:r>
    </w:p>
    <w:p w14:paraId="799F5EAE" w14:textId="77777777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</w:p>
    <w:p w14:paraId="72002554" w14:textId="70F00D1E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</w:rPr>
        <w:t xml:space="preserve">wydana została decyzja </w:t>
      </w:r>
      <w:r w:rsidRPr="00D24C41">
        <w:rPr>
          <w:rFonts w:ascii="Arial" w:hAnsi="Arial" w:cs="Arial"/>
        </w:rPr>
        <w:t>znak RDOŚ-Gd-WOO.420.</w:t>
      </w:r>
      <w:r>
        <w:rPr>
          <w:rFonts w:ascii="Arial" w:hAnsi="Arial" w:cs="Arial"/>
        </w:rPr>
        <w:t>46</w:t>
      </w:r>
      <w:r w:rsidRPr="00D24C41">
        <w:rPr>
          <w:rFonts w:ascii="Arial" w:hAnsi="Arial" w:cs="Arial"/>
        </w:rPr>
        <w:t>.2022.AJ.</w:t>
      </w:r>
      <w:r>
        <w:rPr>
          <w:rFonts w:ascii="Arial" w:hAnsi="Arial" w:cs="Arial"/>
        </w:rPr>
        <w:t>16</w:t>
      </w:r>
      <w:r w:rsidRPr="00D24C41">
        <w:rPr>
          <w:rFonts w:ascii="Arial" w:hAnsi="Arial" w:cs="Arial"/>
        </w:rPr>
        <w:t xml:space="preserve"> </w:t>
      </w:r>
      <w:r w:rsidR="00895E66">
        <w:rPr>
          <w:rFonts w:ascii="Arial" w:hAnsi="Arial" w:cs="Arial"/>
        </w:rPr>
        <w:t xml:space="preserve">zmieniająca decyzję </w:t>
      </w:r>
      <w:r w:rsidRPr="00D24C41">
        <w:rPr>
          <w:rFonts w:ascii="Arial" w:hAnsi="Arial" w:cs="Arial"/>
        </w:rPr>
        <w:t>o środowiskowych uwarunkowaniach</w:t>
      </w:r>
      <w:r w:rsidR="00895E66">
        <w:rPr>
          <w:rFonts w:ascii="Arial" w:hAnsi="Arial" w:cs="Arial"/>
        </w:rPr>
        <w:t xml:space="preserve"> </w:t>
      </w:r>
      <w:r w:rsidR="00895E66" w:rsidRPr="004D40E5">
        <w:rPr>
          <w:rFonts w:ascii="Arial" w:hAnsi="Arial" w:cs="Arial"/>
          <w:iCs/>
        </w:rPr>
        <w:t>Regionalnego Dyrektora Ochrony Środowiska w Gdańsku, znak RDOŚ-Gd-WOO.4210.21.2017.AJ.31 z dnia 29.12.2020 r.</w:t>
      </w:r>
    </w:p>
    <w:p w14:paraId="0AA50BEB" w14:textId="77777777" w:rsidR="004C4C3D" w:rsidRPr="00D24C41" w:rsidRDefault="004C4C3D" w:rsidP="004C2A9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C6E858" w14:textId="77777777" w:rsidR="004C4C3D" w:rsidRPr="00D24C41" w:rsidRDefault="004C4C3D" w:rsidP="004C2A9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 xml:space="preserve">Doręczenie decyzji </w:t>
      </w:r>
      <w:r w:rsidRPr="00D24C41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D24C41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01CC7E18" w14:textId="77777777" w:rsidR="004C4C3D" w:rsidRPr="00D24C41" w:rsidRDefault="004C4C3D" w:rsidP="004C2A9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D0E1797" w14:textId="77777777" w:rsidR="004C4C3D" w:rsidRPr="00D24C41" w:rsidRDefault="004C4C3D" w:rsidP="004C2A9B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 xml:space="preserve">Z treścią decyzji </w:t>
      </w:r>
      <w:r w:rsidRPr="00D24C41">
        <w:rPr>
          <w:rFonts w:ascii="Arial" w:hAnsi="Arial" w:cs="Arial"/>
        </w:rPr>
        <w:t xml:space="preserve">oraz z dokumentacją sprawy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</w:t>
      </w:r>
      <w:r w:rsidRPr="00D24C41">
        <w:rPr>
          <w:rFonts w:ascii="Arial" w:hAnsi="Arial" w:cs="Arial"/>
          <w:iCs/>
          <w:lang w:eastAsia="x-none"/>
        </w:rPr>
        <w:t>mogą się zapoznać w</w:t>
      </w:r>
      <w:r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Gdańsku</w:t>
      </w:r>
      <w:r w:rsidRPr="00D24C41">
        <w:rPr>
          <w:rFonts w:ascii="Arial" w:hAnsi="Arial" w:cs="Arial"/>
          <w:iCs/>
          <w:lang w:eastAsia="x-none"/>
        </w:rPr>
        <w:t>,</w:t>
      </w:r>
      <w:r w:rsidRPr="00D24C41">
        <w:rPr>
          <w:rFonts w:ascii="Arial" w:hAnsi="Arial" w:cs="Arial"/>
          <w:iCs/>
          <w:lang w:val="x-none" w:eastAsia="x-none"/>
        </w:rPr>
        <w:t xml:space="preserve"> ul.</w:t>
      </w:r>
      <w:r w:rsidRPr="00D24C41"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Chmielna 54/57, pok. nr 10</w:t>
      </w:r>
      <w:r w:rsidRPr="00D24C41">
        <w:rPr>
          <w:rFonts w:ascii="Arial" w:hAnsi="Arial" w:cs="Arial"/>
          <w:iCs/>
          <w:lang w:eastAsia="x-none"/>
        </w:rPr>
        <w:t>3</w:t>
      </w:r>
      <w:r w:rsidRPr="00D24C41">
        <w:rPr>
          <w:rFonts w:ascii="Arial" w:hAnsi="Arial" w:cs="Arial"/>
          <w:iCs/>
          <w:lang w:val="x-none" w:eastAsia="x-none"/>
        </w:rPr>
        <w:t xml:space="preserve">, </w:t>
      </w:r>
      <w:r w:rsidRPr="00D24C41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D24C41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40ABD087" w14:textId="77777777" w:rsidR="004C4C3D" w:rsidRPr="00D24C41" w:rsidRDefault="004C4C3D" w:rsidP="004C2A9B">
      <w:pPr>
        <w:spacing w:after="0" w:line="276" w:lineRule="auto"/>
        <w:rPr>
          <w:rFonts w:ascii="Arial" w:hAnsi="Arial" w:cs="Arial"/>
          <w:color w:val="000000"/>
        </w:rPr>
      </w:pPr>
    </w:p>
    <w:p w14:paraId="50D3C6FA" w14:textId="29B455E8" w:rsidR="00A31015" w:rsidRPr="000F11FB" w:rsidRDefault="00A31015" w:rsidP="004C2A9B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0F11FB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194D04">
        <w:rPr>
          <w:rFonts w:ascii="Arial" w:eastAsia="Calibri" w:hAnsi="Arial" w:cs="Arial"/>
          <w:iCs/>
          <w:kern w:val="0"/>
          <w:lang w:eastAsia="ar-SA"/>
        </w:rPr>
        <w:t>K</w:t>
      </w:r>
      <w:r w:rsidR="009B439C">
        <w:rPr>
          <w:rFonts w:ascii="Arial" w:eastAsia="Calibri" w:hAnsi="Arial" w:cs="Arial"/>
          <w:iCs/>
          <w:kern w:val="0"/>
          <w:lang w:eastAsia="ar-SA"/>
        </w:rPr>
        <w:t>.</w:t>
      </w:r>
      <w:r w:rsidRPr="00194D04">
        <w:rPr>
          <w:rFonts w:ascii="Arial" w:eastAsia="Calibri" w:hAnsi="Arial" w:cs="Arial"/>
          <w:iCs/>
          <w:kern w:val="0"/>
          <w:lang w:eastAsia="ar-SA"/>
        </w:rPr>
        <w:t>p</w:t>
      </w:r>
      <w:r w:rsidR="009B439C">
        <w:rPr>
          <w:rFonts w:ascii="Arial" w:eastAsia="Calibri" w:hAnsi="Arial" w:cs="Arial"/>
          <w:iCs/>
          <w:kern w:val="0"/>
          <w:lang w:eastAsia="ar-SA"/>
        </w:rPr>
        <w:t>.</w:t>
      </w:r>
      <w:r w:rsidRPr="00194D04">
        <w:rPr>
          <w:rFonts w:ascii="Arial" w:eastAsia="Calibri" w:hAnsi="Arial" w:cs="Arial"/>
          <w:iCs/>
          <w:kern w:val="0"/>
          <w:lang w:eastAsia="ar-SA"/>
        </w:rPr>
        <w:t>a</w:t>
      </w:r>
      <w:r w:rsidRPr="000F11FB">
        <w:rPr>
          <w:rFonts w:ascii="Arial" w:eastAsia="Calibri" w:hAnsi="Arial" w:cs="Arial"/>
          <w:i/>
          <w:kern w:val="0"/>
          <w:lang w:eastAsia="ar-SA"/>
        </w:rPr>
        <w:t>.</w:t>
      </w:r>
    </w:p>
    <w:p w14:paraId="2D10D685" w14:textId="77777777" w:rsidR="004C4C3D" w:rsidRPr="00D24C41" w:rsidRDefault="004C4C3D" w:rsidP="004C2A9B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  <w:bCs/>
        </w:rPr>
        <w:lastRenderedPageBreak/>
        <w:t xml:space="preserve">Społeczeństwu </w:t>
      </w:r>
      <w:r w:rsidRPr="00D24C41">
        <w:rPr>
          <w:rFonts w:ascii="Arial" w:hAnsi="Arial" w:cs="Arial"/>
        </w:rPr>
        <w:t xml:space="preserve">decyzja udostępniona jest zgodnie z przepisami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u.o.o.ś.</w:t>
      </w:r>
      <w:r w:rsidRPr="00D24C41">
        <w:rPr>
          <w:rFonts w:ascii="Arial" w:hAnsi="Arial" w:cs="Arial"/>
        </w:rPr>
        <w:t>, zawartymi w</w:t>
      </w:r>
      <w:r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Dziale</w:t>
      </w:r>
      <w:r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II „Udostępnianie informacji o środowisku i jego ochronie”.</w:t>
      </w:r>
    </w:p>
    <w:p w14:paraId="7A0284CE" w14:textId="5C4766B1" w:rsidR="004C4C3D" w:rsidRPr="00D24C41" w:rsidRDefault="004C4C3D" w:rsidP="004C2A9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24C41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D24C41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D24C41">
        <w:rPr>
          <w:rFonts w:ascii="Arial" w:eastAsia="Times New Roman" w:hAnsi="Arial" w:cs="Arial"/>
          <w:lang w:eastAsia="pl-PL"/>
        </w:rPr>
        <w:t xml:space="preserve">) pod nr </w:t>
      </w:r>
      <w:r w:rsidR="00A31015">
        <w:rPr>
          <w:rFonts w:ascii="Arial" w:eastAsia="Times New Roman" w:hAnsi="Arial" w:cs="Arial"/>
          <w:lang w:eastAsia="pl-PL"/>
        </w:rPr>
        <w:t>38</w:t>
      </w:r>
      <w:r w:rsidRPr="00D24C41">
        <w:rPr>
          <w:rFonts w:ascii="Arial" w:eastAsia="Times New Roman" w:hAnsi="Arial" w:cs="Arial"/>
          <w:lang w:eastAsia="pl-PL"/>
        </w:rPr>
        <w:t>/202</w:t>
      </w:r>
      <w:r w:rsidR="00A31015">
        <w:rPr>
          <w:rFonts w:ascii="Arial" w:eastAsia="Times New Roman" w:hAnsi="Arial" w:cs="Arial"/>
          <w:lang w:eastAsia="pl-PL"/>
        </w:rPr>
        <w:t>4</w:t>
      </w:r>
      <w:r w:rsidRPr="00D24C41">
        <w:rPr>
          <w:rFonts w:ascii="Arial" w:eastAsia="Times New Roman" w:hAnsi="Arial" w:cs="Arial"/>
          <w:lang w:eastAsia="pl-PL"/>
        </w:rPr>
        <w:t>.</w:t>
      </w:r>
    </w:p>
    <w:p w14:paraId="4DADC088" w14:textId="77777777" w:rsidR="004C4C3D" w:rsidRPr="00D24C41" w:rsidRDefault="004C4C3D" w:rsidP="004C2A9B">
      <w:pPr>
        <w:spacing w:after="0" w:line="276" w:lineRule="auto"/>
        <w:ind w:firstLine="425"/>
        <w:rPr>
          <w:rFonts w:ascii="Arial" w:hAnsi="Arial" w:cs="Arial"/>
        </w:rPr>
      </w:pPr>
    </w:p>
    <w:p w14:paraId="1DBFF840" w14:textId="4B24692D" w:rsidR="004C4C3D" w:rsidRPr="00D24C41" w:rsidRDefault="004C4C3D" w:rsidP="004C2A9B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>Ponadto treść decyzji zostanie opublikowana</w:t>
      </w:r>
      <w:r w:rsidRPr="00D24C41">
        <w:rPr>
          <w:rFonts w:ascii="Arial" w:hAnsi="Arial" w:cs="Arial"/>
          <w:iCs/>
        </w:rPr>
        <w:t xml:space="preserve"> na okres 14 dni</w:t>
      </w:r>
      <w:r w:rsidRPr="00D24C41">
        <w:rPr>
          <w:rFonts w:ascii="Arial" w:hAnsi="Arial" w:cs="Arial"/>
          <w:iCs/>
          <w:lang w:eastAsia="x-none"/>
        </w:rPr>
        <w:t xml:space="preserve">, zgodnie z art. 85 ust. 3 u.o.o.ś. w Biuletynie Informacji Publicznej Regionalnej Dyrekcji Ochrony Środowiska w Gdańsku </w:t>
      </w:r>
      <w:r w:rsidRPr="00D24C41">
        <w:rPr>
          <w:rFonts w:ascii="Arial" w:hAnsi="Arial" w:cs="Arial"/>
          <w:iCs/>
        </w:rPr>
        <w:t>(</w:t>
      </w:r>
      <w:r w:rsidRPr="00D24C41">
        <w:rPr>
          <w:rFonts w:ascii="Arial" w:hAnsi="Arial" w:cs="Arial"/>
          <w:color w:val="000000"/>
        </w:rPr>
        <w:t>https://www.gov.pl/web/rdos-gdansk/obwieszczenia</w:t>
      </w:r>
      <w:r w:rsidRPr="00D24C41">
        <w:rPr>
          <w:rFonts w:ascii="Arial" w:hAnsi="Arial" w:cs="Arial"/>
          <w:iCs/>
        </w:rPr>
        <w:t>).</w:t>
      </w:r>
    </w:p>
    <w:p w14:paraId="620EC8B6" w14:textId="77777777" w:rsidR="004C4C3D" w:rsidRPr="00D24C41" w:rsidRDefault="004C4C3D" w:rsidP="004C2A9B">
      <w:pPr>
        <w:spacing w:after="0" w:line="276" w:lineRule="auto"/>
        <w:ind w:firstLine="425"/>
        <w:rPr>
          <w:rFonts w:ascii="Arial" w:hAnsi="Arial" w:cs="Arial"/>
        </w:rPr>
      </w:pPr>
    </w:p>
    <w:p w14:paraId="6C36D3B8" w14:textId="77777777" w:rsidR="004C4C3D" w:rsidRPr="00D24C41" w:rsidRDefault="004C4C3D" w:rsidP="004C2A9B">
      <w:pPr>
        <w:spacing w:after="0" w:line="276" w:lineRule="auto"/>
        <w:ind w:firstLine="425"/>
        <w:rPr>
          <w:rFonts w:ascii="Arial" w:hAnsi="Arial" w:cs="Arial"/>
        </w:rPr>
      </w:pPr>
    </w:p>
    <w:p w14:paraId="0E651F60" w14:textId="77777777" w:rsidR="004C4C3D" w:rsidRPr="00D24C41" w:rsidRDefault="004C4C3D" w:rsidP="004C2A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D24C41">
        <w:rPr>
          <w:rFonts w:ascii="Arial" w:hAnsi="Arial" w:cs="Arial"/>
          <w:lang w:eastAsia="x-none"/>
        </w:rPr>
        <w:t>Upubliczniono</w:t>
      </w:r>
      <w:r w:rsidRPr="00D24C41">
        <w:rPr>
          <w:rFonts w:ascii="Arial" w:hAnsi="Arial" w:cs="Arial"/>
          <w:lang w:val="x-none" w:eastAsia="x-none"/>
        </w:rPr>
        <w:t xml:space="preserve"> w dniach: </w:t>
      </w:r>
      <w:r w:rsidRPr="00D24C41">
        <w:rPr>
          <w:rFonts w:ascii="Arial" w:hAnsi="Arial" w:cs="Arial"/>
          <w:lang w:eastAsia="x-none"/>
        </w:rPr>
        <w:t xml:space="preserve">od </w:t>
      </w:r>
      <w:r w:rsidRPr="00D24C41">
        <w:rPr>
          <w:rFonts w:ascii="Arial" w:hAnsi="Arial" w:cs="Arial"/>
          <w:lang w:val="x-none" w:eastAsia="x-none"/>
        </w:rPr>
        <w:t>……</w:t>
      </w:r>
      <w:r w:rsidRPr="00D24C41">
        <w:rPr>
          <w:rFonts w:ascii="Arial" w:hAnsi="Arial" w:cs="Arial"/>
          <w:lang w:eastAsia="x-none"/>
        </w:rPr>
        <w:t>…..</w:t>
      </w:r>
      <w:r w:rsidRPr="00D24C41">
        <w:rPr>
          <w:rFonts w:ascii="Arial" w:hAnsi="Arial" w:cs="Arial"/>
          <w:lang w:val="x-none" w:eastAsia="x-none"/>
        </w:rPr>
        <w:t>……</w:t>
      </w:r>
      <w:r w:rsidRPr="00D24C41">
        <w:rPr>
          <w:rFonts w:ascii="Arial" w:hAnsi="Arial" w:cs="Arial"/>
          <w:lang w:eastAsia="x-none"/>
        </w:rPr>
        <w:t>…….</w:t>
      </w:r>
      <w:r w:rsidRPr="00D24C41">
        <w:rPr>
          <w:rFonts w:ascii="Arial" w:hAnsi="Arial" w:cs="Arial"/>
          <w:lang w:val="x-none" w:eastAsia="x-none"/>
        </w:rPr>
        <w:t>…</w:t>
      </w:r>
      <w:r w:rsidRPr="00D24C41">
        <w:rPr>
          <w:rFonts w:ascii="Arial" w:hAnsi="Arial" w:cs="Arial"/>
          <w:lang w:eastAsia="x-none"/>
        </w:rPr>
        <w:t xml:space="preserve"> do  </w:t>
      </w:r>
      <w:r w:rsidRPr="00D24C41">
        <w:rPr>
          <w:rFonts w:ascii="Arial" w:hAnsi="Arial" w:cs="Arial"/>
          <w:lang w:val="x-none" w:eastAsia="x-none"/>
        </w:rPr>
        <w:t>…………</w:t>
      </w:r>
      <w:r w:rsidRPr="00D24C41">
        <w:rPr>
          <w:rFonts w:ascii="Arial" w:hAnsi="Arial" w:cs="Arial"/>
          <w:lang w:eastAsia="x-none"/>
        </w:rPr>
        <w:t>……</w:t>
      </w:r>
      <w:r w:rsidRPr="00D24C41">
        <w:rPr>
          <w:rFonts w:ascii="Arial" w:hAnsi="Arial" w:cs="Arial"/>
          <w:lang w:val="x-none" w:eastAsia="x-none"/>
        </w:rPr>
        <w:t>……….</w:t>
      </w:r>
    </w:p>
    <w:p w14:paraId="58715E25" w14:textId="77777777" w:rsidR="004C4C3D" w:rsidRPr="00D24C41" w:rsidRDefault="004C4C3D" w:rsidP="004C2A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10359B18" w14:textId="77777777" w:rsidR="004C4C3D" w:rsidRPr="00D24C41" w:rsidRDefault="004C4C3D" w:rsidP="004C2A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D24C41">
        <w:rPr>
          <w:rFonts w:ascii="Arial" w:hAnsi="Arial" w:cs="Arial"/>
          <w:lang w:val="x-none" w:eastAsia="x-none"/>
        </w:rPr>
        <w:t>Pieczęć urzędu</w:t>
      </w:r>
      <w:r w:rsidRPr="00D24C41">
        <w:rPr>
          <w:rFonts w:ascii="Arial" w:hAnsi="Arial" w:cs="Arial"/>
          <w:lang w:eastAsia="x-none"/>
        </w:rPr>
        <w:t xml:space="preserve"> i podpis</w:t>
      </w:r>
      <w:r w:rsidRPr="00D24C41">
        <w:rPr>
          <w:rFonts w:ascii="Arial" w:hAnsi="Arial" w:cs="Arial"/>
          <w:lang w:val="x-none" w:eastAsia="x-none"/>
        </w:rPr>
        <w:t>:</w:t>
      </w:r>
    </w:p>
    <w:p w14:paraId="738B9F8A" w14:textId="77777777" w:rsidR="004C4C3D" w:rsidRPr="00D24C41" w:rsidRDefault="004C4C3D" w:rsidP="004C2A9B">
      <w:pPr>
        <w:spacing w:after="0"/>
        <w:rPr>
          <w:rFonts w:ascii="Arial" w:hAnsi="Arial" w:cs="Arial"/>
        </w:rPr>
      </w:pPr>
    </w:p>
    <w:p w14:paraId="4E745756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0474ECA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AA67F57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506FEBEB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0BA82DD" w14:textId="77777777" w:rsidR="004C4C3D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57FF7A7" w14:textId="77777777" w:rsidR="009B439C" w:rsidRDefault="009B439C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1F6BC88F" w14:textId="77777777" w:rsidR="009B439C" w:rsidRPr="00D24C41" w:rsidRDefault="009B439C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E3B5916" w14:textId="77777777" w:rsidR="004C4C3D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FA835A2" w14:textId="77777777" w:rsidR="009B439C" w:rsidRDefault="009B439C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66D2636" w14:textId="77777777" w:rsidR="009B439C" w:rsidRDefault="009B439C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B88177C" w14:textId="77777777" w:rsidR="009B439C" w:rsidRPr="00D24C41" w:rsidRDefault="009B439C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05D58420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B3A7F03" w14:textId="77777777" w:rsidR="004C4C3D" w:rsidRPr="00D24C41" w:rsidRDefault="004C4C3D" w:rsidP="004C2A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E27898E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0DD4E2FB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3B147B38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7EA7D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F7B7A66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u.o.o.ś.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10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stosuje się przepis </w:t>
      </w:r>
      <w:hyperlink r:id="rId8" w:anchor="/dokument/16784712#art%2849%29" w:history="1">
        <w:r w:rsidRPr="001C14EE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1F1395B7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4D634E38" w14:textId="77777777" w:rsidR="004C4C3D" w:rsidRPr="001C14EE" w:rsidRDefault="004C4C3D" w:rsidP="004C2A9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18F5C6D" w14:textId="77777777" w:rsidR="004C4C3D" w:rsidRPr="001C14EE" w:rsidRDefault="004C4C3D" w:rsidP="004C2A9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3D991C5" w14:textId="77777777" w:rsidR="004C4C3D" w:rsidRPr="001C14EE" w:rsidRDefault="004C4C3D" w:rsidP="004C2A9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CBA1A0B" w14:textId="77777777" w:rsidR="004C4C3D" w:rsidRPr="001C14EE" w:rsidRDefault="004C4C3D" w:rsidP="004C2A9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A85EBEA" w14:textId="77777777" w:rsidR="004C4C3D" w:rsidRPr="001C14EE" w:rsidRDefault="004C4C3D" w:rsidP="004C2A9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EB85AA1" w14:textId="77777777" w:rsidR="004C4C3D" w:rsidRPr="001C14EE" w:rsidRDefault="004C4C3D" w:rsidP="004C2A9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  <w:r w:rsidRPr="001C14EE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1C14EE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14:paraId="37CB8C20" w14:textId="77777777" w:rsidR="009B439C" w:rsidRPr="004D40E5" w:rsidRDefault="009B439C" w:rsidP="004C2A9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4D40E5">
        <w:rPr>
          <w:rFonts w:ascii="Arial" w:hAnsi="Arial" w:cs="Arial"/>
          <w:color w:val="000000"/>
          <w:sz w:val="19"/>
          <w:szCs w:val="19"/>
        </w:rPr>
        <w:t>https://www.gov.pl/web/rdos-gdansk/obwieszczenia-2023</w:t>
      </w:r>
    </w:p>
    <w:p w14:paraId="16CB68D1" w14:textId="77777777" w:rsidR="009B439C" w:rsidRPr="004D40E5" w:rsidRDefault="009B439C" w:rsidP="004C2A9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1480CE74" w14:textId="77777777" w:rsidR="009B439C" w:rsidRPr="004D40E5" w:rsidRDefault="009B439C" w:rsidP="004C2A9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Gmina Władysławowo</w:t>
      </w:r>
    </w:p>
    <w:p w14:paraId="2C7CF848" w14:textId="77777777" w:rsidR="009B439C" w:rsidRPr="004D40E5" w:rsidRDefault="009B439C" w:rsidP="004C2A9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Gmina Puck</w:t>
      </w:r>
    </w:p>
    <w:p w14:paraId="514DA837" w14:textId="77777777" w:rsidR="009B439C" w:rsidRPr="004D40E5" w:rsidRDefault="009B439C" w:rsidP="004C2A9B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4D40E5">
        <w:rPr>
          <w:rFonts w:ascii="Arial" w:hAnsi="Arial" w:cs="Arial"/>
          <w:sz w:val="19"/>
          <w:szCs w:val="19"/>
          <w:lang w:eastAsia="pl-PL"/>
        </w:rPr>
        <w:t>Aa</w:t>
      </w:r>
      <w:r>
        <w:rPr>
          <w:rFonts w:ascii="Arial" w:hAnsi="Arial" w:cs="Arial"/>
          <w:sz w:val="19"/>
          <w:szCs w:val="19"/>
          <w:lang w:eastAsia="pl-PL"/>
        </w:rPr>
        <w:t>, sprawę prowadzi Agnieszka Jędraszek, tel.: 58 68 36 812</w:t>
      </w:r>
    </w:p>
    <w:p w14:paraId="7AD414A7" w14:textId="77777777" w:rsidR="004C4C3D" w:rsidRDefault="004C4C3D" w:rsidP="004C2A9B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6E9438E" w14:textId="77777777" w:rsidR="009B439C" w:rsidRDefault="009B439C" w:rsidP="004C2A9B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245AADBF" w14:textId="77777777" w:rsidR="009B439C" w:rsidRDefault="009B439C" w:rsidP="004C2A9B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2DA8F38B" w14:textId="77777777" w:rsidR="009B439C" w:rsidRDefault="009B439C" w:rsidP="004C2A9B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352953F0" w14:textId="45C83BBF" w:rsidR="004C4C3D" w:rsidRPr="00D24C41" w:rsidRDefault="004C4C3D" w:rsidP="004C2A9B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D24C41">
        <w:rPr>
          <w:rFonts w:ascii="Arial" w:eastAsia="Calibri" w:hAnsi="Arial" w:cs="Arial"/>
          <w:kern w:val="0"/>
          <w:sz w:val="21"/>
          <w:szCs w:val="21"/>
          <w14:ligatures w14:val="none"/>
        </w:rPr>
        <w:lastRenderedPageBreak/>
        <w:t>Załącznik nr 1 do zawiadomienia znak RDOŚ-Gd-WOO.420.</w:t>
      </w:r>
      <w:r w:rsidR="009B439C">
        <w:rPr>
          <w:rFonts w:ascii="Arial" w:eastAsia="Calibri" w:hAnsi="Arial" w:cs="Arial"/>
          <w:kern w:val="0"/>
          <w:sz w:val="21"/>
          <w:szCs w:val="21"/>
          <w14:ligatures w14:val="none"/>
        </w:rPr>
        <w:t>46</w:t>
      </w:r>
      <w:r w:rsidRPr="00D24C41">
        <w:rPr>
          <w:rFonts w:ascii="Arial" w:eastAsia="Calibri" w:hAnsi="Arial" w:cs="Arial"/>
          <w:kern w:val="0"/>
          <w:sz w:val="21"/>
          <w:szCs w:val="21"/>
          <w14:ligatures w14:val="none"/>
        </w:rPr>
        <w:t>.2022.AJ.</w:t>
      </w:r>
      <w:r w:rsidR="009B439C">
        <w:rPr>
          <w:rFonts w:ascii="Arial" w:eastAsia="Calibri" w:hAnsi="Arial" w:cs="Arial"/>
          <w:kern w:val="0"/>
          <w:sz w:val="21"/>
          <w:szCs w:val="21"/>
          <w14:ligatures w14:val="none"/>
        </w:rPr>
        <w:t>17</w:t>
      </w:r>
      <w:r w:rsidRPr="00D24C41">
        <w:rPr>
          <w:rFonts w:ascii="Arial" w:eastAsia="Calibri" w:hAnsi="Arial" w:cs="Arial"/>
          <w:kern w:val="0"/>
          <w:sz w:val="21"/>
          <w:szCs w:val="21"/>
          <w14:ligatures w14:val="none"/>
        </w:rPr>
        <w:t>.</w:t>
      </w:r>
    </w:p>
    <w:p w14:paraId="0D85EF0A" w14:textId="77777777" w:rsidR="004C4C3D" w:rsidRPr="00D24C41" w:rsidRDefault="004C4C3D" w:rsidP="004C2A9B">
      <w:pPr>
        <w:spacing w:after="0" w:line="276" w:lineRule="auto"/>
        <w:ind w:left="360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32CFCE28" w14:textId="77777777" w:rsidR="009B439C" w:rsidRPr="009B439C" w:rsidRDefault="009B439C" w:rsidP="004C2A9B">
      <w:pPr>
        <w:suppressAutoHyphens/>
        <w:autoSpaceDN w:val="0"/>
        <w:spacing w:after="0"/>
        <w:rPr>
          <w:rFonts w:ascii="Arial" w:eastAsia="Times New Roman" w:hAnsi="Arial" w:cs="Arial"/>
          <w:sz w:val="20"/>
          <w:szCs w:val="20"/>
        </w:rPr>
      </w:pPr>
      <w:r w:rsidRPr="009B439C">
        <w:rPr>
          <w:rFonts w:ascii="Arial" w:eastAsia="Times New Roman" w:hAnsi="Arial" w:cs="Arial"/>
          <w:sz w:val="20"/>
          <w:szCs w:val="20"/>
        </w:rPr>
        <w:t>Wykaz działek objętych zakresem inwestycji.</w:t>
      </w:r>
    </w:p>
    <w:tbl>
      <w:tblPr>
        <w:tblW w:w="88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1448"/>
        <w:gridCol w:w="1984"/>
        <w:gridCol w:w="2693"/>
        <w:gridCol w:w="2127"/>
      </w:tblGrid>
      <w:tr w:rsidR="009B439C" w:rsidRPr="009B439C" w14:paraId="49C1A801" w14:textId="77777777" w:rsidTr="00D21536">
        <w:trPr>
          <w:trHeight w:val="300"/>
        </w:trPr>
        <w:tc>
          <w:tcPr>
            <w:tcW w:w="618" w:type="dxa"/>
          </w:tcPr>
          <w:p w14:paraId="692490B2" w14:textId="77777777" w:rsidR="009B439C" w:rsidRPr="009B439C" w:rsidRDefault="009B439C" w:rsidP="004C2A9B">
            <w:pPr>
              <w:spacing w:after="0"/>
              <w:ind w:left="86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b/>
                <w:color w:val="000000"/>
                <w:sz w:val="21"/>
                <w:szCs w:val="21"/>
              </w:rPr>
              <w:t>L.p</w:t>
            </w: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ACFF76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Powiat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52CBC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Gmina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E5FCB2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Obręb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01BD2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Nr działki</w:t>
            </w:r>
          </w:p>
        </w:tc>
      </w:tr>
      <w:tr w:rsidR="009B439C" w:rsidRPr="009B439C" w14:paraId="112A1A3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557025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6024EA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901E3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0E494C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2D4E8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71/6</w:t>
            </w:r>
          </w:p>
        </w:tc>
      </w:tr>
      <w:tr w:rsidR="009B439C" w:rsidRPr="009B439C" w14:paraId="20ECB1F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73B5D0F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6DD61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BA77A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F8C6EC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Łebcz 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8365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472/9</w:t>
            </w:r>
          </w:p>
        </w:tc>
      </w:tr>
      <w:tr w:rsidR="009B439C" w:rsidRPr="009B439C" w14:paraId="76BFAD2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37431C4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BA5E8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CD79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3A833E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Łebcz 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DC915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472/10</w:t>
            </w:r>
          </w:p>
        </w:tc>
      </w:tr>
      <w:tr w:rsidR="009B439C" w:rsidRPr="009B439C" w14:paraId="6B02E63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263DF5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C7B921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9FC6B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B96E5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Łebcz0008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EF079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472/5</w:t>
            </w:r>
          </w:p>
        </w:tc>
      </w:tr>
      <w:tr w:rsidR="009B439C" w:rsidRPr="009B439C" w14:paraId="006FA48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94705A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B0B5B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3792A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020FD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Łebcz0008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25CE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472/3</w:t>
            </w:r>
          </w:p>
        </w:tc>
      </w:tr>
      <w:tr w:rsidR="009B439C" w:rsidRPr="009B439C" w14:paraId="0908296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606653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E64E67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EA241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478784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AB0C6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657/2</w:t>
            </w:r>
          </w:p>
        </w:tc>
      </w:tr>
      <w:tr w:rsidR="009B439C" w:rsidRPr="009B439C" w14:paraId="521DDC2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92A428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546AED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ADAB9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9BCE7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C4D721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657/1</w:t>
            </w:r>
          </w:p>
        </w:tc>
      </w:tr>
      <w:tr w:rsidR="009B439C" w:rsidRPr="009B439C" w14:paraId="0EF8118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E93A62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15AD6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DC2C8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A507B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26CF9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670/4</w:t>
            </w:r>
          </w:p>
        </w:tc>
      </w:tr>
      <w:tr w:rsidR="009B439C" w:rsidRPr="009B439C" w14:paraId="52BBA60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DC5512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5C7B26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13830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C95FE7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4F855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670/1</w:t>
            </w:r>
          </w:p>
        </w:tc>
      </w:tr>
      <w:tr w:rsidR="009B439C" w:rsidRPr="009B439C" w14:paraId="50D3B18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3DD870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91F6A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AF453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FF612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3F70B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</w:t>
            </w:r>
          </w:p>
        </w:tc>
      </w:tr>
      <w:tr w:rsidR="009B439C" w:rsidRPr="009B439C" w14:paraId="3CD9A87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44EB02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9C9C5A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AF811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3F718E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834AC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</w:tr>
      <w:tr w:rsidR="009B439C" w:rsidRPr="009B439C" w14:paraId="61F1127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52098CD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E92B37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FB782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3E4D0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1E215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61</w:t>
            </w:r>
          </w:p>
        </w:tc>
      </w:tr>
      <w:tr w:rsidR="009B439C" w:rsidRPr="009B439C" w14:paraId="08352AC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85E4A9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460DAF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BC706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31B86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7C00B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62</w:t>
            </w:r>
          </w:p>
        </w:tc>
      </w:tr>
      <w:tr w:rsidR="009B439C" w:rsidRPr="009B439C" w14:paraId="436D7D6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AB6DF2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49B79E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9FE59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03789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A0F89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63</w:t>
            </w:r>
          </w:p>
        </w:tc>
      </w:tr>
      <w:tr w:rsidR="009B439C" w:rsidRPr="009B439C" w14:paraId="4C2BCFC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A712D1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2DAABA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F92F7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9FC33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11425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64</w:t>
            </w:r>
          </w:p>
        </w:tc>
      </w:tr>
      <w:tr w:rsidR="009B439C" w:rsidRPr="009B439C" w14:paraId="304CBBE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7CE4DD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08D47C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07CE9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18CAE1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FFE6F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46</w:t>
            </w:r>
          </w:p>
        </w:tc>
      </w:tr>
      <w:tr w:rsidR="009B439C" w:rsidRPr="009B439C" w14:paraId="64D5121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AD1072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00C172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E1A8B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120AA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2FC63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88</w:t>
            </w:r>
          </w:p>
        </w:tc>
      </w:tr>
      <w:tr w:rsidR="009B439C" w:rsidRPr="009B439C" w14:paraId="5D8B62B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D22CBF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AF7F95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24FE9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4485A2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B7357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89</w:t>
            </w:r>
          </w:p>
        </w:tc>
      </w:tr>
      <w:tr w:rsidR="009B439C" w:rsidRPr="009B439C" w14:paraId="5CD1865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756AE5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36B31B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5F523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E0B5F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B14C8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90</w:t>
            </w:r>
          </w:p>
        </w:tc>
      </w:tr>
      <w:tr w:rsidR="009B439C" w:rsidRPr="009B439C" w14:paraId="526939A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D1AE94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C75364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B0B6E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164DB8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47E6A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93</w:t>
            </w:r>
          </w:p>
        </w:tc>
      </w:tr>
      <w:tr w:rsidR="009B439C" w:rsidRPr="009B439C" w14:paraId="6A5EBF9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9D5044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C12A88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D849D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E958E4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7F229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87</w:t>
            </w:r>
          </w:p>
        </w:tc>
      </w:tr>
      <w:tr w:rsidR="009B439C" w:rsidRPr="009B439C" w14:paraId="5F84C21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FE7E6C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E8E517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D819E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6653F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AFE22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91</w:t>
            </w:r>
          </w:p>
        </w:tc>
      </w:tr>
      <w:tr w:rsidR="009B439C" w:rsidRPr="009B439C" w14:paraId="0EE7A25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31611C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0B475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030B6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DD9D95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72A9C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58/1</w:t>
            </w:r>
          </w:p>
        </w:tc>
      </w:tr>
      <w:tr w:rsidR="009B439C" w:rsidRPr="009B439C" w14:paraId="1830302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74AB64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840564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3AC56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4B2B6B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183ED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92</w:t>
            </w:r>
          </w:p>
        </w:tc>
      </w:tr>
      <w:tr w:rsidR="009B439C" w:rsidRPr="009B439C" w14:paraId="648E627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BB309E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E909BD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68F2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29E5FC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CD06E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82/7</w:t>
            </w:r>
          </w:p>
        </w:tc>
      </w:tr>
      <w:tr w:rsidR="009B439C" w:rsidRPr="009B439C" w14:paraId="5B6ECD7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564894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CF37A6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AAB24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68736B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4B2FA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94</w:t>
            </w:r>
          </w:p>
        </w:tc>
      </w:tr>
      <w:tr w:rsidR="009B439C" w:rsidRPr="009B439C" w14:paraId="101411D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4CE0F6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0309CF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03317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98E35E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B64F7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101</w:t>
            </w:r>
          </w:p>
        </w:tc>
      </w:tr>
      <w:tr w:rsidR="009B439C" w:rsidRPr="009B439C" w14:paraId="7D4F694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CFDAEE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2B1A5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9F9B8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1E95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50F1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66</w:t>
            </w:r>
          </w:p>
        </w:tc>
      </w:tr>
      <w:tr w:rsidR="009B439C" w:rsidRPr="009B439C" w14:paraId="63C4A9B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A8634A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99E30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B580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20D78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E7917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58/6</w:t>
            </w:r>
          </w:p>
        </w:tc>
      </w:tr>
      <w:tr w:rsidR="009B439C" w:rsidRPr="009B439C" w14:paraId="3A22460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AAEEA3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35CA7B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9BAA0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2D649A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D52CB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67</w:t>
            </w:r>
          </w:p>
        </w:tc>
      </w:tr>
      <w:tr w:rsidR="009B439C" w:rsidRPr="009B439C" w14:paraId="1280B99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FE5153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26BD24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6F75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80E569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1C6CA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102</w:t>
            </w:r>
          </w:p>
        </w:tc>
      </w:tr>
      <w:tr w:rsidR="009B439C" w:rsidRPr="009B439C" w14:paraId="296FF544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F5D239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32BE94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A0CE9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22143A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2C3EB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103</w:t>
            </w:r>
          </w:p>
        </w:tc>
      </w:tr>
      <w:tr w:rsidR="009B439C" w:rsidRPr="009B439C" w14:paraId="691E7CA4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720EDF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555384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5BD93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BA84D3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A7596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75</w:t>
            </w:r>
          </w:p>
        </w:tc>
      </w:tr>
      <w:tr w:rsidR="009B439C" w:rsidRPr="009B439C" w14:paraId="3C0D2D6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1A09BD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9864B3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FF34F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CA0FC3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F7D0A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82/6</w:t>
            </w:r>
          </w:p>
        </w:tc>
      </w:tr>
      <w:tr w:rsidR="009B439C" w:rsidRPr="009B439C" w14:paraId="3F55EA6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09396D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90FA34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F8CD5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EE9581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E4747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95</w:t>
            </w:r>
          </w:p>
        </w:tc>
      </w:tr>
      <w:tr w:rsidR="009B439C" w:rsidRPr="009B439C" w14:paraId="252284D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E0E491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516986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E15ED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7012E0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4EE7E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82/5</w:t>
            </w:r>
          </w:p>
        </w:tc>
      </w:tr>
      <w:tr w:rsidR="009B439C" w:rsidRPr="009B439C" w14:paraId="5D3803B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84E3D3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C8F210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F3C0C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381A1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4EB9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96</w:t>
            </w:r>
          </w:p>
        </w:tc>
      </w:tr>
      <w:tr w:rsidR="009B439C" w:rsidRPr="009B439C" w14:paraId="13F70F5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8F25F2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5399B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014F2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456E6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A9D9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68</w:t>
            </w:r>
          </w:p>
        </w:tc>
      </w:tr>
      <w:tr w:rsidR="009B439C" w:rsidRPr="009B439C" w14:paraId="77129254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814993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94651D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BF22F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AD207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C4558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76</w:t>
            </w:r>
          </w:p>
        </w:tc>
      </w:tr>
      <w:tr w:rsidR="009B439C" w:rsidRPr="009B439C" w14:paraId="29469C9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E84A2B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164212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59802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9568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D4E44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82/4</w:t>
            </w:r>
          </w:p>
        </w:tc>
      </w:tr>
      <w:tr w:rsidR="009B439C" w:rsidRPr="009B439C" w14:paraId="203D3B8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4F1043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D3AE1B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F2AE8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71E6AF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F9DA6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97</w:t>
            </w:r>
          </w:p>
        </w:tc>
      </w:tr>
      <w:tr w:rsidR="009B439C" w:rsidRPr="009B439C" w14:paraId="492B9DF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82158C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258712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F91C2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0BB3A6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BD2B1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104</w:t>
            </w:r>
          </w:p>
        </w:tc>
      </w:tr>
      <w:tr w:rsidR="009B439C" w:rsidRPr="009B439C" w14:paraId="607D90A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9583A44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8C0104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3C676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756BEF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E8010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82/3</w:t>
            </w:r>
          </w:p>
        </w:tc>
      </w:tr>
      <w:tr w:rsidR="009B439C" w:rsidRPr="009B439C" w14:paraId="79902EB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C23991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CB5885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3D0C5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00E193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E9A5F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98</w:t>
            </w:r>
          </w:p>
        </w:tc>
      </w:tr>
      <w:tr w:rsidR="009B439C" w:rsidRPr="009B439C" w14:paraId="5F66824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B5E3C9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9463EC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E3F3D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20DA5B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9B430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105</w:t>
            </w:r>
          </w:p>
        </w:tc>
      </w:tr>
      <w:tr w:rsidR="009B439C" w:rsidRPr="009B439C" w14:paraId="4EB86CCC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AA10D3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F844B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4980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BD3527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0F804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69</w:t>
            </w:r>
          </w:p>
        </w:tc>
      </w:tr>
      <w:tr w:rsidR="009B439C" w:rsidRPr="009B439C" w14:paraId="19B8EC8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4329B8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484BC6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3D27D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C2D59C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2D969B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77</w:t>
            </w:r>
          </w:p>
        </w:tc>
      </w:tr>
      <w:tr w:rsidR="009B439C" w:rsidRPr="009B439C" w14:paraId="3AFB60D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657555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F725B2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1EB70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5FC68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4F299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9B439C" w:rsidRPr="009B439C" w14:paraId="71D142F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8BE1F6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0C74DF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07DD1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DBAAB8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54306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78</w:t>
            </w:r>
          </w:p>
        </w:tc>
      </w:tr>
      <w:tr w:rsidR="009B439C" w:rsidRPr="009B439C" w14:paraId="64C1632C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40216D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F339A6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B7999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8C21D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FA920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82/2</w:t>
            </w:r>
          </w:p>
        </w:tc>
      </w:tr>
      <w:tr w:rsidR="009B439C" w:rsidRPr="009B439C" w14:paraId="5114EE5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A066B2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349545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34742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A58D6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16DC7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99</w:t>
            </w:r>
          </w:p>
        </w:tc>
      </w:tr>
      <w:tr w:rsidR="009B439C" w:rsidRPr="009B439C" w14:paraId="6442786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B07638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582248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C0643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BD1D15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5919E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106/2</w:t>
            </w:r>
          </w:p>
        </w:tc>
      </w:tr>
      <w:tr w:rsidR="009B439C" w:rsidRPr="009B439C" w14:paraId="6EA32D8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5129D1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621CE6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F91F9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3D9E3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EBDDA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164</w:t>
            </w:r>
          </w:p>
        </w:tc>
      </w:tr>
      <w:tr w:rsidR="009B439C" w:rsidRPr="009B439C" w14:paraId="06F5F1F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5176AE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E6D740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09861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069EDE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D8B71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100</w:t>
            </w:r>
          </w:p>
        </w:tc>
      </w:tr>
      <w:tr w:rsidR="009B439C" w:rsidRPr="009B439C" w14:paraId="74B9C3F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44F373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E06073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4F48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8A40B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E11A4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109</w:t>
            </w:r>
          </w:p>
        </w:tc>
      </w:tr>
      <w:tr w:rsidR="009B439C" w:rsidRPr="009B439C" w14:paraId="763B2C4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59F16E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33F26E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C3B36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C711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FFB7C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</w:tr>
      <w:tr w:rsidR="009B439C" w:rsidRPr="009B439C" w14:paraId="74132C3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71DB25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94EE59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CB41C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A73A4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7448A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79</w:t>
            </w:r>
          </w:p>
        </w:tc>
      </w:tr>
      <w:tr w:rsidR="009B439C" w:rsidRPr="009B439C" w14:paraId="5731457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E94311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62D1E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F9A1B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BF01C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B38CE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84/4</w:t>
            </w:r>
          </w:p>
        </w:tc>
      </w:tr>
      <w:tr w:rsidR="009B439C" w:rsidRPr="009B439C" w14:paraId="0B0078B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84203D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79A891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8997A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F8C0E9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190C7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85/2</w:t>
            </w:r>
          </w:p>
        </w:tc>
      </w:tr>
      <w:tr w:rsidR="009B439C" w:rsidRPr="009B439C" w14:paraId="548F64C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C22E62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1E46DC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54AF6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2D903A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6D778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73</w:t>
            </w:r>
          </w:p>
        </w:tc>
      </w:tr>
      <w:tr w:rsidR="009B439C" w:rsidRPr="009B439C" w14:paraId="2B8D663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C1A5ED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AB5468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60975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9BCC9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037AD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80</w:t>
            </w:r>
          </w:p>
        </w:tc>
      </w:tr>
      <w:tr w:rsidR="009B439C" w:rsidRPr="009B439C" w14:paraId="06E47F0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A976EC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E827CF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022A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11C2E3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2516B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82/9</w:t>
            </w:r>
          </w:p>
        </w:tc>
      </w:tr>
      <w:tr w:rsidR="009B439C" w:rsidRPr="009B439C" w14:paraId="3E7B55A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6EA43F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3EACA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71F77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62F775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01CF5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84/3</w:t>
            </w:r>
          </w:p>
        </w:tc>
      </w:tr>
      <w:tr w:rsidR="009B439C" w:rsidRPr="009B439C" w14:paraId="1AA511C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C91D1F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131CD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A375E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EE7FC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A7AD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83</w:t>
            </w:r>
          </w:p>
        </w:tc>
      </w:tr>
      <w:tr w:rsidR="009B439C" w:rsidRPr="009B439C" w14:paraId="0D69B8C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9A7B01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11A85E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8F767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C15A2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AC3B3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85/1</w:t>
            </w:r>
          </w:p>
        </w:tc>
      </w:tr>
      <w:tr w:rsidR="009B439C" w:rsidRPr="009B439C" w14:paraId="686E0F3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BE1881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62E111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51ED6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20C762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1DC72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74/1</w:t>
            </w:r>
          </w:p>
        </w:tc>
      </w:tr>
      <w:tr w:rsidR="009B439C" w:rsidRPr="009B439C" w14:paraId="1E513B4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14A87F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34F30E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12DDE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D81A0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6A412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74/2</w:t>
            </w:r>
          </w:p>
        </w:tc>
      </w:tr>
      <w:tr w:rsidR="009B439C" w:rsidRPr="009B439C" w14:paraId="5BCE270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D5BAD5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114E1C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276C7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878AF6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EECA2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72/2</w:t>
            </w:r>
          </w:p>
        </w:tc>
      </w:tr>
      <w:tr w:rsidR="009B439C" w:rsidRPr="009B439C" w14:paraId="0B64F754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EBC818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0C2CCA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32C3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275223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2AE14E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72/1</w:t>
            </w:r>
          </w:p>
        </w:tc>
      </w:tr>
      <w:tr w:rsidR="009B439C" w:rsidRPr="009B439C" w14:paraId="6CB822D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B710C5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AF3094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B7879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3D9788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F0E61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81</w:t>
            </w:r>
          </w:p>
        </w:tc>
      </w:tr>
      <w:tr w:rsidR="009B439C" w:rsidRPr="009B439C" w14:paraId="3EF65D2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F1EC46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A61021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99735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7EA7B5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899A6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82/8</w:t>
            </w:r>
          </w:p>
        </w:tc>
      </w:tr>
      <w:tr w:rsidR="009B439C" w:rsidRPr="009B439C" w14:paraId="0A1AD10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C60904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F8C28A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01146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7782C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48561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84/6</w:t>
            </w:r>
          </w:p>
        </w:tc>
      </w:tr>
      <w:tr w:rsidR="009B439C" w:rsidRPr="009B439C" w14:paraId="277B697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1D2916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620E04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49D98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A2B6EB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43CF7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553/1</w:t>
            </w:r>
          </w:p>
        </w:tc>
      </w:tr>
      <w:tr w:rsidR="009B439C" w:rsidRPr="009B439C" w14:paraId="5F9A7CF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489D48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6AAC76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B1D45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12C513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359B7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553/5</w:t>
            </w:r>
          </w:p>
        </w:tc>
      </w:tr>
      <w:tr w:rsidR="009B439C" w:rsidRPr="009B439C" w14:paraId="335B40A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4BA2F3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5B1E5A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C4635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D236CA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0CF6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553/6</w:t>
            </w:r>
          </w:p>
        </w:tc>
      </w:tr>
      <w:tr w:rsidR="009B439C" w:rsidRPr="009B439C" w14:paraId="0D8BDC3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ECB76A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E93721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8C56D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7EB329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01B50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590/3</w:t>
            </w:r>
          </w:p>
        </w:tc>
      </w:tr>
      <w:tr w:rsidR="009B439C" w:rsidRPr="009B439C" w14:paraId="0064FD7E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98CD73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B28542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30745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EB2AB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D22F1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590/4</w:t>
            </w:r>
          </w:p>
        </w:tc>
      </w:tr>
      <w:tr w:rsidR="009B439C" w:rsidRPr="009B439C" w14:paraId="679551A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D5D7B7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656D3B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04AD8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A83028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046B4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590/2</w:t>
            </w:r>
          </w:p>
        </w:tc>
      </w:tr>
      <w:tr w:rsidR="009B439C" w:rsidRPr="009B439C" w14:paraId="0032700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66A1DB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002586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067BB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4C46DC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B4266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598/8</w:t>
            </w:r>
          </w:p>
        </w:tc>
      </w:tr>
      <w:tr w:rsidR="009B439C" w:rsidRPr="009B439C" w14:paraId="4530971E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A01576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1082B22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F88E8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81AD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D7143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598/9</w:t>
            </w:r>
          </w:p>
        </w:tc>
      </w:tr>
      <w:tr w:rsidR="009B439C" w:rsidRPr="009B439C" w14:paraId="1C8A79E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42238C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FE842A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526C0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106C3C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905E9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598/1</w:t>
            </w:r>
          </w:p>
        </w:tc>
      </w:tr>
      <w:tr w:rsidR="009B439C" w:rsidRPr="009B439C" w14:paraId="676028F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773C79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FBC036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DB7EA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197A13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10AA4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606/8</w:t>
            </w:r>
          </w:p>
        </w:tc>
      </w:tr>
      <w:tr w:rsidR="009B439C" w:rsidRPr="009B439C" w14:paraId="463CF4C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F10C7F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1D509E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E8D5F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365BE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4BDBD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606/7</w:t>
            </w:r>
          </w:p>
        </w:tc>
      </w:tr>
      <w:tr w:rsidR="009B439C" w:rsidRPr="009B439C" w14:paraId="38117CF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B869EC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6860C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8C7E5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BD8CC5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23160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606/6</w:t>
            </w:r>
          </w:p>
        </w:tc>
      </w:tr>
      <w:tr w:rsidR="009B439C" w:rsidRPr="009B439C" w14:paraId="7EFB304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1F2CDF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AD4613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A21E5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6730BF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9F793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603/13</w:t>
            </w:r>
          </w:p>
        </w:tc>
      </w:tr>
      <w:tr w:rsidR="009B439C" w:rsidRPr="009B439C" w14:paraId="5B9F955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5786EE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842B26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C4407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0E9DDA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EA753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603/19</w:t>
            </w:r>
          </w:p>
        </w:tc>
      </w:tr>
      <w:tr w:rsidR="009B439C" w:rsidRPr="009B439C" w14:paraId="69F30DA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43247E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7FD8CC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0EDE6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675DD2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B2A1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603/23</w:t>
            </w:r>
          </w:p>
        </w:tc>
      </w:tr>
      <w:tr w:rsidR="009B439C" w:rsidRPr="009B439C" w14:paraId="053D547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C5F722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ABC5C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CFE55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9E50B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8A431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603/25</w:t>
            </w:r>
          </w:p>
        </w:tc>
      </w:tr>
      <w:tr w:rsidR="009B439C" w:rsidRPr="009B439C" w14:paraId="1E198594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CDE94D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201427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5EBB5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45239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721EE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603/17</w:t>
            </w:r>
          </w:p>
        </w:tc>
      </w:tr>
      <w:tr w:rsidR="009B439C" w:rsidRPr="009B439C" w14:paraId="229574E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4262EA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7D84C6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F7EAC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4F79D1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51E39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598/12</w:t>
            </w:r>
          </w:p>
        </w:tc>
      </w:tr>
      <w:tr w:rsidR="009B439C" w:rsidRPr="009B439C" w14:paraId="552D50D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AB248E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04A3023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97971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E8D562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2E101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598/13</w:t>
            </w:r>
          </w:p>
        </w:tc>
      </w:tr>
      <w:tr w:rsidR="009B439C" w:rsidRPr="009B439C" w14:paraId="3DB0AB2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682874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88D1D8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B21F8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47152D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82F9A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598/10</w:t>
            </w:r>
          </w:p>
        </w:tc>
      </w:tr>
      <w:tr w:rsidR="009B439C" w:rsidRPr="009B439C" w14:paraId="05B4F27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DA2BA14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26C972F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4C8EE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913029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57506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598/11</w:t>
            </w:r>
          </w:p>
        </w:tc>
      </w:tr>
      <w:tr w:rsidR="009B439C" w:rsidRPr="009B439C" w14:paraId="6F025B8E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9C7622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10E3E1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7138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493292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9F86C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592/8</w:t>
            </w:r>
          </w:p>
        </w:tc>
      </w:tr>
      <w:tr w:rsidR="009B439C" w:rsidRPr="009B439C" w14:paraId="01216FB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87F399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53D0479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85661F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4F9F85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B9A5F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592/9</w:t>
            </w:r>
          </w:p>
        </w:tc>
      </w:tr>
      <w:tr w:rsidR="009B439C" w:rsidRPr="009B439C" w14:paraId="2F4109DC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AC8928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BAA425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BF442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A5F8C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4528F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603/30</w:t>
            </w:r>
          </w:p>
        </w:tc>
      </w:tr>
      <w:tr w:rsidR="009B439C" w:rsidRPr="009B439C" w14:paraId="10AC26B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D24020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196DCC5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444CF5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ED31D1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10B99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603/31</w:t>
            </w:r>
          </w:p>
        </w:tc>
      </w:tr>
      <w:tr w:rsidR="009B439C" w:rsidRPr="009B439C" w14:paraId="5ABEB64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7567DBF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C22C98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99076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2BE7E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0793D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600/1</w:t>
            </w:r>
          </w:p>
        </w:tc>
      </w:tr>
      <w:tr w:rsidR="009B439C" w:rsidRPr="009B439C" w14:paraId="33EE669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163BD9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4A6C8CF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67B98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345C19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21A61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600/2</w:t>
            </w:r>
          </w:p>
        </w:tc>
      </w:tr>
      <w:tr w:rsidR="009B439C" w:rsidRPr="009B439C" w14:paraId="54695C7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BE2E10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29DFEDD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EB4F7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9056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45661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600/3</w:t>
            </w:r>
          </w:p>
        </w:tc>
      </w:tr>
      <w:tr w:rsidR="009B439C" w:rsidRPr="009B439C" w14:paraId="5F692F0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90DF7C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7E8963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D7A9E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C9DC8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1A137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594/3</w:t>
            </w:r>
          </w:p>
        </w:tc>
      </w:tr>
      <w:tr w:rsidR="009B439C" w:rsidRPr="009B439C" w14:paraId="01F752A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13E9408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8C1EB5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6E732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2444D0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4BBF5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594/4</w:t>
            </w:r>
          </w:p>
        </w:tc>
      </w:tr>
      <w:tr w:rsidR="009B439C" w:rsidRPr="009B439C" w14:paraId="50EC923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829B9F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3D0EE0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48B8E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EA918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DE659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594/5</w:t>
            </w:r>
          </w:p>
        </w:tc>
      </w:tr>
      <w:tr w:rsidR="009B439C" w:rsidRPr="009B439C" w14:paraId="38C0BFE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EB16C6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799201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6FBB7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17779C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88A8C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601</w:t>
            </w:r>
          </w:p>
        </w:tc>
      </w:tr>
      <w:tr w:rsidR="009B439C" w:rsidRPr="009B439C" w14:paraId="42AA2A8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58FBFE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6C14AA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5A6ED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85B1D7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859B7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602/1</w:t>
            </w:r>
          </w:p>
        </w:tc>
      </w:tr>
      <w:tr w:rsidR="009B439C" w:rsidRPr="009B439C" w14:paraId="3F46939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52D5D8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08699C2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990A3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828DB3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6E5F3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602/2</w:t>
            </w:r>
          </w:p>
        </w:tc>
      </w:tr>
      <w:tr w:rsidR="009B439C" w:rsidRPr="009B439C" w14:paraId="4EF4E82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199224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AC50BD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64B96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728C2D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C85F1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597</w:t>
            </w:r>
          </w:p>
        </w:tc>
      </w:tr>
      <w:tr w:rsidR="009B439C" w:rsidRPr="009B439C" w14:paraId="610BD79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47AB7C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2E8E2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4EAB1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406BA6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2986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624/2</w:t>
            </w:r>
          </w:p>
        </w:tc>
      </w:tr>
      <w:tr w:rsidR="009B439C" w:rsidRPr="009B439C" w14:paraId="298C1EE1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E598A0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C11ED4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C8FE3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CC23D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88F0D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621/1</w:t>
            </w:r>
          </w:p>
        </w:tc>
      </w:tr>
      <w:tr w:rsidR="009B439C" w:rsidRPr="009B439C" w14:paraId="4C3120C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F896F1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678690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62F68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397AA7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72D3B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619</w:t>
            </w:r>
          </w:p>
        </w:tc>
      </w:tr>
      <w:tr w:rsidR="009B439C" w:rsidRPr="009B439C" w14:paraId="4DB67F5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3C3FB9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098972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EB298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0A4032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196EA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620</w:t>
            </w:r>
          </w:p>
        </w:tc>
      </w:tr>
      <w:tr w:rsidR="009B439C" w:rsidRPr="009B439C" w14:paraId="281BB19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D41014D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1DBE41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CAA07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7B128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81C2D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10/3</w:t>
            </w:r>
          </w:p>
        </w:tc>
      </w:tr>
      <w:tr w:rsidR="009B439C" w:rsidRPr="009B439C" w14:paraId="52D810C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9794D7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4D9CC27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DE187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05D6C0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05A6A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10/4</w:t>
            </w:r>
          </w:p>
        </w:tc>
      </w:tr>
      <w:tr w:rsidR="009B439C" w:rsidRPr="009B439C" w14:paraId="1B5B484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608FC6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1C8189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65426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BB0936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139C2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15/7</w:t>
            </w:r>
          </w:p>
        </w:tc>
      </w:tr>
      <w:tr w:rsidR="009B439C" w:rsidRPr="009B439C" w14:paraId="1D88F96E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7F1D00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32C5468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304BB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D48F2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85B54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15/4</w:t>
            </w:r>
          </w:p>
        </w:tc>
      </w:tr>
      <w:tr w:rsidR="009B439C" w:rsidRPr="009B439C" w14:paraId="7C42073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AD5BC1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9E85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740E4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53F1D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7276B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15/3</w:t>
            </w:r>
          </w:p>
        </w:tc>
      </w:tr>
      <w:tr w:rsidR="009B439C" w:rsidRPr="009B439C" w14:paraId="3D43057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0C1B27D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8D52F4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82FF5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8AC34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72AC2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6/4</w:t>
            </w:r>
          </w:p>
        </w:tc>
      </w:tr>
      <w:tr w:rsidR="009B439C" w:rsidRPr="009B439C" w14:paraId="20F412E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F35BA5D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3B5F9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CF33F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B0889B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97A07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5/8</w:t>
            </w:r>
          </w:p>
        </w:tc>
      </w:tr>
      <w:tr w:rsidR="009B439C" w:rsidRPr="009B439C" w14:paraId="04962CCA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E85222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47CC30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53DE7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989F75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E2670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5/7</w:t>
            </w:r>
          </w:p>
        </w:tc>
      </w:tr>
      <w:tr w:rsidR="009B439C" w:rsidRPr="009B439C" w14:paraId="791C8B2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041074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9C18DC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68FAB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366F5C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EFAF1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3/1</w:t>
            </w:r>
          </w:p>
        </w:tc>
      </w:tr>
      <w:tr w:rsidR="009B439C" w:rsidRPr="009B439C" w14:paraId="1880E9F6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71393E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51CD0D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859BF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9BDC30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EFAB0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1/6</w:t>
            </w:r>
          </w:p>
        </w:tc>
      </w:tr>
      <w:tr w:rsidR="009B439C" w:rsidRPr="009B439C" w14:paraId="510E562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49C419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98DBCD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923C4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E2038A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2A410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1/8</w:t>
            </w:r>
          </w:p>
        </w:tc>
      </w:tr>
      <w:tr w:rsidR="009B439C" w:rsidRPr="009B439C" w14:paraId="5DD1EF4D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E0C0C7B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F479D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68A6E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ED788B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A3BE8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30/5</w:t>
            </w:r>
          </w:p>
        </w:tc>
      </w:tr>
      <w:tr w:rsidR="009B439C" w:rsidRPr="009B439C" w14:paraId="514C3E3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9D6532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E402A5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A580D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4D3A4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C2BF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22/6</w:t>
            </w:r>
          </w:p>
        </w:tc>
      </w:tr>
      <w:tr w:rsidR="009B439C" w:rsidRPr="009B439C" w14:paraId="207661D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4FB1CF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092316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7E0CF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C443A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65764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20</w:t>
            </w:r>
          </w:p>
        </w:tc>
      </w:tr>
      <w:tr w:rsidR="009B439C" w:rsidRPr="009B439C" w14:paraId="1826685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789396B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109099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C211D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A32539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BDD1C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12/3</w:t>
            </w:r>
          </w:p>
        </w:tc>
      </w:tr>
      <w:tr w:rsidR="009B439C" w:rsidRPr="009B439C" w14:paraId="19B407B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47C7971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64B96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D009E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1928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3C55C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7/1</w:t>
            </w:r>
          </w:p>
        </w:tc>
      </w:tr>
      <w:tr w:rsidR="009B439C" w:rsidRPr="009B439C" w14:paraId="0C4D6D4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A98CF73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35B2BB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A818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AD38D23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DA286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6/1</w:t>
            </w:r>
          </w:p>
        </w:tc>
      </w:tr>
      <w:tr w:rsidR="009B439C" w:rsidRPr="009B439C" w14:paraId="73F58CF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165556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789C40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33280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9441F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B40A2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5/1</w:t>
            </w:r>
          </w:p>
        </w:tc>
      </w:tr>
      <w:tr w:rsidR="009B439C" w:rsidRPr="009B439C" w14:paraId="37EA5C7B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E2EF9F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383EC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CD9EDB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653F85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6C32E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691/4</w:t>
            </w:r>
          </w:p>
        </w:tc>
      </w:tr>
      <w:tr w:rsidR="009B439C" w:rsidRPr="009B439C" w14:paraId="34DCD4F8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4EA9EDF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7DD8FB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DFADA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516E79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C0788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692/4</w:t>
            </w:r>
          </w:p>
        </w:tc>
      </w:tr>
      <w:tr w:rsidR="009B439C" w:rsidRPr="009B439C" w14:paraId="439F1CF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6E3069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E806FD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4EC87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96E779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EFCD2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693/9</w:t>
            </w:r>
          </w:p>
        </w:tc>
      </w:tr>
      <w:tr w:rsidR="009B439C" w:rsidRPr="009B439C" w14:paraId="2DFC8E2F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A267BCE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1686C6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13415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3BFBBD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9526C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693/8</w:t>
            </w:r>
          </w:p>
        </w:tc>
      </w:tr>
      <w:tr w:rsidR="009B439C" w:rsidRPr="009B439C" w14:paraId="2A3FAEEC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4CE77345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63E01D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DA9FC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52F7D7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EDFE4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114/36</w:t>
            </w:r>
          </w:p>
        </w:tc>
      </w:tr>
      <w:tr w:rsidR="009B439C" w:rsidRPr="009B439C" w14:paraId="1BEBC8A9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68266D1F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253532D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4ECA0F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4E756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E4DC7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114/37</w:t>
            </w:r>
          </w:p>
        </w:tc>
      </w:tr>
      <w:tr w:rsidR="009B439C" w:rsidRPr="009B439C" w14:paraId="1555FAB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F7DAAAD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30979E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97531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15B529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7CAF18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114/18</w:t>
            </w:r>
          </w:p>
        </w:tc>
      </w:tr>
      <w:tr w:rsidR="009B439C" w:rsidRPr="009B439C" w14:paraId="4647ECD0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E7F4360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1348830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D6A1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81164F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5A38F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114/19</w:t>
            </w:r>
          </w:p>
        </w:tc>
      </w:tr>
      <w:tr w:rsidR="009B439C" w:rsidRPr="009B439C" w14:paraId="098C0D87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054D149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60EDC2AC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522291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604E59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E8FF0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114/17</w:t>
            </w:r>
          </w:p>
        </w:tc>
      </w:tr>
      <w:tr w:rsidR="009B439C" w:rsidRPr="009B439C" w14:paraId="735FBD6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CEFBC0C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40E078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449B57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0840D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ABF8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114/16</w:t>
            </w:r>
          </w:p>
        </w:tc>
      </w:tr>
      <w:tr w:rsidR="009B439C" w:rsidRPr="009B439C" w14:paraId="3311074E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AF16EC2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32E29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2C8E94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A66B30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EF2FF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114/15</w:t>
            </w:r>
          </w:p>
        </w:tc>
      </w:tr>
      <w:tr w:rsidR="009B439C" w:rsidRPr="009B439C" w14:paraId="753A6515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2F52019F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7814F2C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B270BE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69C088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01202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9B439C">
              <w:rPr>
                <w:rFonts w:ascii="Arial" w:hAnsi="Arial" w:cs="Arial"/>
                <w:sz w:val="21"/>
                <w:szCs w:val="21"/>
              </w:rPr>
              <w:t>603/12</w:t>
            </w:r>
          </w:p>
        </w:tc>
      </w:tr>
      <w:tr w:rsidR="009B439C" w:rsidRPr="009B439C" w14:paraId="15035C5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5C44C166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4BC601D" w14:textId="77777777" w:rsidR="009B439C" w:rsidRPr="009B439C" w:rsidRDefault="009B439C" w:rsidP="004C2A9B">
            <w:pPr>
              <w:spacing w:after="0"/>
              <w:ind w:left="86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C00E4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7EFA5A9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B31A42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603/28</w:t>
            </w:r>
          </w:p>
        </w:tc>
      </w:tr>
      <w:tr w:rsidR="009B439C" w:rsidRPr="009B439C" w14:paraId="121DA263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3CF9A9DA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50F5F7E5" w14:textId="77777777" w:rsidR="009B439C" w:rsidRPr="009B439C" w:rsidRDefault="009B439C" w:rsidP="004C2A9B">
            <w:pPr>
              <w:spacing w:after="0"/>
              <w:ind w:left="86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733F505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F4B78B6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62CB4A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603/29</w:t>
            </w:r>
          </w:p>
        </w:tc>
      </w:tr>
      <w:tr w:rsidR="009B439C" w:rsidRPr="009B439C" w14:paraId="322EE5D2" w14:textId="77777777" w:rsidTr="00D21536">
        <w:trPr>
          <w:trHeight w:val="300"/>
        </w:trPr>
        <w:tc>
          <w:tcPr>
            <w:tcW w:w="618" w:type="dxa"/>
            <w:vAlign w:val="center"/>
          </w:tcPr>
          <w:p w14:paraId="15EB74E7" w14:textId="77777777" w:rsidR="009B439C" w:rsidRPr="009B439C" w:rsidRDefault="009B439C" w:rsidP="004C2A9B">
            <w:pPr>
              <w:numPr>
                <w:ilvl w:val="0"/>
                <w:numId w:val="31"/>
              </w:numPr>
              <w:spacing w:after="0" w:line="276" w:lineRule="auto"/>
              <w:ind w:left="357" w:hanging="357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04F07998" w14:textId="77777777" w:rsidR="009B439C" w:rsidRPr="009B439C" w:rsidRDefault="009B439C" w:rsidP="004C2A9B">
            <w:pPr>
              <w:spacing w:after="0"/>
              <w:ind w:left="86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8756E20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C0E740D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Władysławowo 11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86F9EF" w14:textId="77777777" w:rsidR="009B439C" w:rsidRPr="009B439C" w:rsidRDefault="009B439C" w:rsidP="004C2A9B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B439C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</w:tbl>
    <w:p w14:paraId="4C337245" w14:textId="77777777" w:rsidR="009B439C" w:rsidRPr="009B439C" w:rsidRDefault="009B439C" w:rsidP="004C2A9B">
      <w:pPr>
        <w:suppressAutoHyphens/>
        <w:autoSpaceDN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B3A342" w14:textId="77777777" w:rsidR="009B439C" w:rsidRPr="009B439C" w:rsidRDefault="009B439C" w:rsidP="004C2A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21"/>
          <w:szCs w:val="21"/>
          <w:lang w:eastAsia="pl-PL"/>
        </w:rPr>
      </w:pPr>
    </w:p>
    <w:p w14:paraId="428B0992" w14:textId="77777777" w:rsidR="009B439C" w:rsidRPr="004D40E5" w:rsidRDefault="009B439C" w:rsidP="004C2A9B">
      <w:pPr>
        <w:spacing w:after="0" w:line="240" w:lineRule="auto"/>
        <w:rPr>
          <w:rFonts w:ascii="Arial" w:hAnsi="Arial" w:cs="Arial"/>
          <w:u w:val="single"/>
        </w:rPr>
      </w:pPr>
    </w:p>
    <w:p w14:paraId="6AFB03C6" w14:textId="77777777" w:rsidR="009B439C" w:rsidRPr="004D40E5" w:rsidRDefault="009B439C" w:rsidP="004C2A9B">
      <w:pPr>
        <w:spacing w:after="0"/>
        <w:ind w:firstLine="708"/>
      </w:pPr>
    </w:p>
    <w:p w14:paraId="5C6CD59B" w14:textId="77777777" w:rsidR="00F36FCF" w:rsidRDefault="00F36FCF" w:rsidP="004C2A9B">
      <w:pPr>
        <w:autoSpaceDE w:val="0"/>
        <w:autoSpaceDN w:val="0"/>
        <w:adjustRightInd w:val="0"/>
        <w:spacing w:after="0" w:line="240" w:lineRule="auto"/>
      </w:pPr>
    </w:p>
    <w:sectPr w:rsidR="00F36FCF" w:rsidSect="009B43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584E" w14:textId="77777777" w:rsidR="009B439C" w:rsidRDefault="009B439C" w:rsidP="009B439C">
      <w:pPr>
        <w:spacing w:after="0" w:line="240" w:lineRule="auto"/>
      </w:pPr>
      <w:r>
        <w:separator/>
      </w:r>
    </w:p>
  </w:endnote>
  <w:endnote w:type="continuationSeparator" w:id="0">
    <w:p w14:paraId="0AC46BA6" w14:textId="77777777" w:rsidR="009B439C" w:rsidRDefault="009B439C" w:rsidP="009B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D89582" w14:textId="77777777" w:rsidR="009B439C" w:rsidRPr="009E03CC" w:rsidRDefault="009B439C" w:rsidP="009B439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F56C711" w14:textId="1E3F43DB" w:rsidR="00E1009E" w:rsidRPr="009B439C" w:rsidRDefault="009B439C" w:rsidP="009B439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46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17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0713" w14:textId="77777777" w:rsidR="00E1009E" w:rsidRDefault="00E1009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07C695B" wp14:editId="6FE2A9B0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2756D8" w14:textId="39FFA517" w:rsidR="00E1009E" w:rsidRPr="00425F85" w:rsidRDefault="00E1009E" w:rsidP="00BB543C">
    <w:pPr>
      <w:pStyle w:val="Stopka"/>
      <w:tabs>
        <w:tab w:val="clear" w:pos="4536"/>
        <w:tab w:val="clear" w:pos="9072"/>
      </w:tabs>
      <w:ind w:hanging="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21C28" w14:textId="77777777" w:rsidR="009B439C" w:rsidRDefault="009B439C" w:rsidP="009B439C">
      <w:pPr>
        <w:spacing w:after="0" w:line="240" w:lineRule="auto"/>
      </w:pPr>
      <w:r>
        <w:separator/>
      </w:r>
    </w:p>
  </w:footnote>
  <w:footnote w:type="continuationSeparator" w:id="0">
    <w:p w14:paraId="0E8EE9E2" w14:textId="77777777" w:rsidR="009B439C" w:rsidRDefault="009B439C" w:rsidP="009B4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0A03D" w14:textId="77777777" w:rsidR="00E1009E" w:rsidRDefault="00E1009E" w:rsidP="000736F1">
    <w:pPr>
      <w:pStyle w:val="Nagwek"/>
      <w:ind w:hanging="426"/>
    </w:pPr>
  </w:p>
  <w:p w14:paraId="07102618" w14:textId="77777777" w:rsidR="00E1009E" w:rsidRDefault="00E1009E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A88C" w14:textId="77777777" w:rsidR="00E1009E" w:rsidRDefault="00E1009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079DD5" wp14:editId="7D3EE24C">
          <wp:extent cx="4237200" cy="1260000"/>
          <wp:effectExtent l="0" t="0" r="0" b="0"/>
          <wp:docPr id="652014781" name="Obraz 652014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2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1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2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8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909452">
    <w:abstractNumId w:val="17"/>
  </w:num>
  <w:num w:numId="2" w16cid:durableId="907764351">
    <w:abstractNumId w:val="2"/>
  </w:num>
  <w:num w:numId="3" w16cid:durableId="946351752">
    <w:abstractNumId w:val="23"/>
  </w:num>
  <w:num w:numId="4" w16cid:durableId="1730231323">
    <w:abstractNumId w:val="19"/>
  </w:num>
  <w:num w:numId="5" w16cid:durableId="953631580">
    <w:abstractNumId w:val="8"/>
  </w:num>
  <w:num w:numId="6" w16cid:durableId="447965898">
    <w:abstractNumId w:val="29"/>
  </w:num>
  <w:num w:numId="7" w16cid:durableId="157305563">
    <w:abstractNumId w:val="25"/>
  </w:num>
  <w:num w:numId="8" w16cid:durableId="1262295457">
    <w:abstractNumId w:val="7"/>
  </w:num>
  <w:num w:numId="9" w16cid:durableId="1626156720">
    <w:abstractNumId w:val="10"/>
  </w:num>
  <w:num w:numId="10" w16cid:durableId="1577128343">
    <w:abstractNumId w:val="3"/>
  </w:num>
  <w:num w:numId="11" w16cid:durableId="529145459">
    <w:abstractNumId w:val="13"/>
  </w:num>
  <w:num w:numId="12" w16cid:durableId="1341354445">
    <w:abstractNumId w:val="30"/>
  </w:num>
  <w:num w:numId="13" w16cid:durableId="1305159450">
    <w:abstractNumId w:val="15"/>
  </w:num>
  <w:num w:numId="14" w16cid:durableId="192496194">
    <w:abstractNumId w:val="22"/>
  </w:num>
  <w:num w:numId="15" w16cid:durableId="496575695">
    <w:abstractNumId w:val="5"/>
  </w:num>
  <w:num w:numId="16" w16cid:durableId="1669363764">
    <w:abstractNumId w:val="12"/>
  </w:num>
  <w:num w:numId="17" w16cid:durableId="911230780">
    <w:abstractNumId w:val="18"/>
  </w:num>
  <w:num w:numId="18" w16cid:durableId="13192741">
    <w:abstractNumId w:val="14"/>
  </w:num>
  <w:num w:numId="19" w16cid:durableId="849375374">
    <w:abstractNumId w:val="4"/>
  </w:num>
  <w:num w:numId="20" w16cid:durableId="1096438926">
    <w:abstractNumId w:val="16"/>
  </w:num>
  <w:num w:numId="21" w16cid:durableId="59719164">
    <w:abstractNumId w:val="27"/>
  </w:num>
  <w:num w:numId="22" w16cid:durableId="687020955">
    <w:abstractNumId w:val="20"/>
  </w:num>
  <w:num w:numId="23" w16cid:durableId="1284073165">
    <w:abstractNumId w:val="11"/>
  </w:num>
  <w:num w:numId="24" w16cid:durableId="342821724">
    <w:abstractNumId w:val="1"/>
  </w:num>
  <w:num w:numId="25" w16cid:durableId="1920868867">
    <w:abstractNumId w:val="0"/>
  </w:num>
  <w:num w:numId="26" w16cid:durableId="1987127520">
    <w:abstractNumId w:val="9"/>
  </w:num>
  <w:num w:numId="27" w16cid:durableId="1091775585">
    <w:abstractNumId w:val="28"/>
  </w:num>
  <w:num w:numId="28" w16cid:durableId="931742557">
    <w:abstractNumId w:val="24"/>
  </w:num>
  <w:num w:numId="29" w16cid:durableId="314838443">
    <w:abstractNumId w:val="21"/>
  </w:num>
  <w:num w:numId="30" w16cid:durableId="362708956">
    <w:abstractNumId w:val="26"/>
  </w:num>
  <w:num w:numId="31" w16cid:durableId="214160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3D"/>
    <w:rsid w:val="00293D6B"/>
    <w:rsid w:val="004C2A9B"/>
    <w:rsid w:val="004C4C3D"/>
    <w:rsid w:val="00895E66"/>
    <w:rsid w:val="009B439C"/>
    <w:rsid w:val="00A31015"/>
    <w:rsid w:val="00B32416"/>
    <w:rsid w:val="00E1009E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A5F0"/>
  <w15:chartTrackingRefBased/>
  <w15:docId w15:val="{9ABF6DA7-C060-40E8-9AAD-256D0E0A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C3D"/>
  </w:style>
  <w:style w:type="paragraph" w:styleId="Nagwek1">
    <w:name w:val="heading 1"/>
    <w:basedOn w:val="Normalny"/>
    <w:next w:val="Zwykytekst"/>
    <w:link w:val="Nagwek1Znak"/>
    <w:uiPriority w:val="9"/>
    <w:qFormat/>
    <w:rsid w:val="004C4C3D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4C3D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C4C3D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4C3D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C4C3D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C4C3D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C4C3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4C4C3D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C3D"/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C4C3D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C4C3D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4C4C3D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4C4C3D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4C4C3D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4C4C3D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4C4C3D"/>
    <w:rPr>
      <w:rFonts w:ascii="Cambria" w:eastAsia="Times New Roman" w:hAnsi="Cambria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C4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C3D"/>
  </w:style>
  <w:style w:type="paragraph" w:styleId="Stopka">
    <w:name w:val="footer"/>
    <w:basedOn w:val="Normalny"/>
    <w:link w:val="StopkaZnak"/>
    <w:uiPriority w:val="99"/>
    <w:unhideWhenUsed/>
    <w:rsid w:val="004C4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C3D"/>
  </w:style>
  <w:style w:type="paragraph" w:styleId="Tekstdymka">
    <w:name w:val="Balloon Text"/>
    <w:basedOn w:val="Normalny"/>
    <w:link w:val="TekstdymkaZnak"/>
    <w:uiPriority w:val="99"/>
    <w:unhideWhenUsed/>
    <w:rsid w:val="004C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C4C3D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C4C3D"/>
    <w:rPr>
      <w:color w:val="0000FF"/>
      <w:u w:val="single"/>
    </w:rPr>
  </w:style>
  <w:style w:type="table" w:styleId="Tabela-Siatka">
    <w:name w:val="Table Grid"/>
    <w:basedOn w:val="Standardowy"/>
    <w:uiPriority w:val="39"/>
    <w:rsid w:val="004C4C3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4C4C3D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4C3D"/>
    <w:rPr>
      <w:rFonts w:ascii="Garamond" w:hAnsi="Garamond" w:cs="Arial"/>
      <w:color w:val="000000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4C4C3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4C4C3D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4C4C3D"/>
  </w:style>
  <w:style w:type="numbering" w:customStyle="1" w:styleId="Bezlisty11">
    <w:name w:val="Bez listy11"/>
    <w:next w:val="Bezlisty"/>
    <w:uiPriority w:val="99"/>
    <w:semiHidden/>
    <w:unhideWhenUsed/>
    <w:rsid w:val="004C4C3D"/>
  </w:style>
  <w:style w:type="character" w:customStyle="1" w:styleId="AkapitzlistZnak">
    <w:name w:val="Akapit z listą Znak"/>
    <w:aliases w:val="Obiekt Znak,List Paragraph1 Znak"/>
    <w:link w:val="Akapitzlist"/>
    <w:uiPriority w:val="34"/>
    <w:rsid w:val="004C4C3D"/>
  </w:style>
  <w:style w:type="paragraph" w:customStyle="1" w:styleId="Default">
    <w:name w:val="Default"/>
    <w:uiPriority w:val="99"/>
    <w:rsid w:val="004C4C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IMGPTabeli">
    <w:name w:val="IMG_P_Tabeli"/>
    <w:basedOn w:val="Normalny"/>
    <w:link w:val="IMGPTabeliZnak"/>
    <w:autoRedefine/>
    <w:qFormat/>
    <w:rsid w:val="004C4C3D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4C4C3D"/>
    <w:rPr>
      <w:i/>
      <w:kern w:val="0"/>
      <w:sz w:val="20"/>
      <w14:ligatures w14:val="none"/>
    </w:rPr>
  </w:style>
  <w:style w:type="numbering" w:customStyle="1" w:styleId="Bezlisty111">
    <w:name w:val="Bez listy111"/>
    <w:next w:val="Bezlisty"/>
    <w:uiPriority w:val="99"/>
    <w:semiHidden/>
    <w:unhideWhenUsed/>
    <w:rsid w:val="004C4C3D"/>
  </w:style>
  <w:style w:type="character" w:styleId="Numerstrony">
    <w:name w:val="page number"/>
    <w:basedOn w:val="Domylnaczcionkaakapitu"/>
    <w:rsid w:val="004C4C3D"/>
  </w:style>
  <w:style w:type="character" w:styleId="UyteHipercze">
    <w:name w:val="FollowedHyperlink"/>
    <w:uiPriority w:val="99"/>
    <w:rsid w:val="004C4C3D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C4C3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rsid w:val="004C4C3D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4C4C3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4C4C3D"/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paragraph" w:customStyle="1" w:styleId="standardowy0">
    <w:name w:val="standardowy"/>
    <w:basedOn w:val="Normalny"/>
    <w:uiPriority w:val="99"/>
    <w:rsid w:val="004C4C3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4C4C3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4C3D"/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4C4C3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C4C3D"/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4C4C3D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C4C3D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4C4C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C4C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C4C3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uiPriority w:val="99"/>
    <w:rsid w:val="004C4C3D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4C4C3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C4C3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4C4C3D"/>
    <w:rPr>
      <w:i/>
      <w:iCs/>
    </w:rPr>
  </w:style>
  <w:style w:type="paragraph" w:customStyle="1" w:styleId="western">
    <w:name w:val="western"/>
    <w:basedOn w:val="Normalny"/>
    <w:uiPriority w:val="99"/>
    <w:rsid w:val="004C4C3D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4C4C3D"/>
    <w:rPr>
      <w:b/>
      <w:bCs/>
    </w:rPr>
  </w:style>
  <w:style w:type="character" w:customStyle="1" w:styleId="tw4winMark">
    <w:name w:val="tw4winMark"/>
    <w:rsid w:val="004C4C3D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4C4C3D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4C4C3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C4C3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4C4C3D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C4C3D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4C3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4C4C3D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4C4C3D"/>
  </w:style>
  <w:style w:type="paragraph" w:customStyle="1" w:styleId="Akapitzlist2">
    <w:name w:val="Akapit z listą2"/>
    <w:basedOn w:val="Normalny"/>
    <w:uiPriority w:val="99"/>
    <w:rsid w:val="004C4C3D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uiPriority w:val="99"/>
    <w:rsid w:val="004C4C3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Standard">
    <w:name w:val="Standard"/>
    <w:uiPriority w:val="99"/>
    <w:rsid w:val="004C4C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Legenda">
    <w:name w:val="caption"/>
    <w:basedOn w:val="Normalny"/>
    <w:next w:val="Normalny"/>
    <w:link w:val="LegendaZnak"/>
    <w:uiPriority w:val="35"/>
    <w:qFormat/>
    <w:rsid w:val="004C4C3D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4C4C3D"/>
    <w:pPr>
      <w:numPr>
        <w:numId w:val="17"/>
      </w:numPr>
    </w:pPr>
  </w:style>
  <w:style w:type="numbering" w:customStyle="1" w:styleId="WW8Num9">
    <w:name w:val="WW8Num9"/>
    <w:basedOn w:val="Bezlisty"/>
    <w:rsid w:val="004C4C3D"/>
    <w:pPr>
      <w:numPr>
        <w:numId w:val="18"/>
      </w:numPr>
    </w:pPr>
  </w:style>
  <w:style w:type="numbering" w:customStyle="1" w:styleId="WW8Num10">
    <w:name w:val="WW8Num10"/>
    <w:basedOn w:val="Bezlisty"/>
    <w:rsid w:val="004C4C3D"/>
    <w:pPr>
      <w:numPr>
        <w:numId w:val="19"/>
      </w:numPr>
    </w:pPr>
  </w:style>
  <w:style w:type="numbering" w:customStyle="1" w:styleId="WW8Num15">
    <w:name w:val="WW8Num15"/>
    <w:basedOn w:val="Bezlisty"/>
    <w:rsid w:val="004C4C3D"/>
    <w:pPr>
      <w:numPr>
        <w:numId w:val="20"/>
      </w:numPr>
    </w:pPr>
  </w:style>
  <w:style w:type="numbering" w:customStyle="1" w:styleId="WW8Num4">
    <w:name w:val="WW8Num4"/>
    <w:rsid w:val="004C4C3D"/>
    <w:pPr>
      <w:numPr>
        <w:numId w:val="22"/>
      </w:numPr>
    </w:pPr>
  </w:style>
  <w:style w:type="numbering" w:customStyle="1" w:styleId="WW8Num3">
    <w:name w:val="WW8Num3"/>
    <w:rsid w:val="004C4C3D"/>
    <w:pPr>
      <w:numPr>
        <w:numId w:val="21"/>
      </w:numPr>
    </w:pPr>
  </w:style>
  <w:style w:type="numbering" w:customStyle="1" w:styleId="WW8Num151">
    <w:name w:val="WW8Num151"/>
    <w:rsid w:val="004C4C3D"/>
    <w:pPr>
      <w:numPr>
        <w:numId w:val="16"/>
      </w:numPr>
    </w:pPr>
  </w:style>
  <w:style w:type="numbering" w:customStyle="1" w:styleId="WW8Num131">
    <w:name w:val="WW8Num131"/>
    <w:rsid w:val="004C4C3D"/>
    <w:pPr>
      <w:numPr>
        <w:numId w:val="14"/>
      </w:numPr>
    </w:pPr>
  </w:style>
  <w:style w:type="numbering" w:customStyle="1" w:styleId="WW8Num91">
    <w:name w:val="WW8Num91"/>
    <w:rsid w:val="004C4C3D"/>
    <w:pPr>
      <w:numPr>
        <w:numId w:val="23"/>
      </w:numPr>
    </w:pPr>
  </w:style>
  <w:style w:type="numbering" w:customStyle="1" w:styleId="WW8Num2">
    <w:name w:val="WW8Num2"/>
    <w:rsid w:val="004C4C3D"/>
    <w:pPr>
      <w:numPr>
        <w:numId w:val="24"/>
      </w:numPr>
    </w:pPr>
  </w:style>
  <w:style w:type="paragraph" w:customStyle="1" w:styleId="Zawartotabeli">
    <w:name w:val="Zawartość tabeli"/>
    <w:basedOn w:val="Normalny"/>
    <w:uiPriority w:val="99"/>
    <w:rsid w:val="004C4C3D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4C4C3D"/>
  </w:style>
  <w:style w:type="character" w:customStyle="1" w:styleId="addmd">
    <w:name w:val="addmd"/>
    <w:rsid w:val="004C4C3D"/>
  </w:style>
  <w:style w:type="character" w:customStyle="1" w:styleId="author">
    <w:name w:val="author"/>
    <w:rsid w:val="004C4C3D"/>
  </w:style>
  <w:style w:type="paragraph" w:styleId="Bezodstpw">
    <w:name w:val="No Spacing"/>
    <w:link w:val="BezodstpwZnak"/>
    <w:uiPriority w:val="1"/>
    <w:qFormat/>
    <w:rsid w:val="004C4C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">
    <w:name w:val="st"/>
    <w:rsid w:val="004C4C3D"/>
  </w:style>
  <w:style w:type="paragraph" w:customStyle="1" w:styleId="M1">
    <w:name w:val="M1"/>
    <w:basedOn w:val="Normalny"/>
    <w:uiPriority w:val="99"/>
    <w:qFormat/>
    <w:rsid w:val="004C4C3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uiPriority w:val="99"/>
    <w:rsid w:val="004C4C3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4C4C3D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4C4C3D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4C4C3D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4C4C3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4C4C3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4C4C3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4C4C3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4C4C3D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4C4C3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4C4C3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4C4C3D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4C4C3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4C4C3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4C4C3D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4C4C3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4C4C3D"/>
  </w:style>
  <w:style w:type="character" w:customStyle="1" w:styleId="name-autor">
    <w:name w:val="name-autor"/>
    <w:basedOn w:val="Domylnaczcionkaakapitu"/>
    <w:rsid w:val="004C4C3D"/>
  </w:style>
  <w:style w:type="paragraph" w:styleId="Nagwekspisutreci">
    <w:name w:val="TOC Heading"/>
    <w:basedOn w:val="Nagwek1"/>
    <w:next w:val="Normalny"/>
    <w:uiPriority w:val="39"/>
    <w:unhideWhenUsed/>
    <w:qFormat/>
    <w:rsid w:val="004C4C3D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4C4C3D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4C4C3D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C4C3D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4C4C3D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4C4C3D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4C4C3D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4C4C3D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4C4C3D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4C4C3D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4C4C3D"/>
  </w:style>
  <w:style w:type="numbering" w:customStyle="1" w:styleId="WW8Num14">
    <w:name w:val="WW8Num14"/>
    <w:basedOn w:val="Bezlisty"/>
    <w:rsid w:val="004C4C3D"/>
  </w:style>
  <w:style w:type="numbering" w:customStyle="1" w:styleId="WW8Num12">
    <w:name w:val="WW8Num12"/>
    <w:basedOn w:val="Bezlisty"/>
    <w:rsid w:val="004C4C3D"/>
  </w:style>
  <w:style w:type="numbering" w:customStyle="1" w:styleId="WW8Num13">
    <w:name w:val="WW8Num13"/>
    <w:basedOn w:val="Bezlisty"/>
    <w:rsid w:val="004C4C3D"/>
  </w:style>
  <w:style w:type="character" w:customStyle="1" w:styleId="WW8Num8z0">
    <w:name w:val="WW8Num8z0"/>
    <w:rsid w:val="004C4C3D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C3D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4C4C3D"/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table" w:customStyle="1" w:styleId="Tabela-Siatka11">
    <w:name w:val="Tabela - Siatka11"/>
    <w:basedOn w:val="Standardowy"/>
    <w:next w:val="Tabela-Siatka"/>
    <w:uiPriority w:val="59"/>
    <w:rsid w:val="004C4C3D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4C4C3D"/>
    <w:pPr>
      <w:numPr>
        <w:numId w:val="25"/>
      </w:numPr>
    </w:pPr>
  </w:style>
  <w:style w:type="paragraph" w:customStyle="1" w:styleId="xl63">
    <w:name w:val="xl63"/>
    <w:basedOn w:val="Normalny"/>
    <w:uiPriority w:val="99"/>
    <w:rsid w:val="004C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uiPriority w:val="99"/>
    <w:rsid w:val="004C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uiPriority w:val="99"/>
    <w:rsid w:val="004C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4C4C3D"/>
    <w:pPr>
      <w:numPr>
        <w:numId w:val="26"/>
      </w:numPr>
    </w:pPr>
  </w:style>
  <w:style w:type="numbering" w:customStyle="1" w:styleId="WW8Num81">
    <w:name w:val="WW8Num81"/>
    <w:basedOn w:val="Bezlisty"/>
    <w:rsid w:val="004C4C3D"/>
  </w:style>
  <w:style w:type="numbering" w:customStyle="1" w:styleId="WW8Num121">
    <w:name w:val="WW8Num121"/>
    <w:basedOn w:val="Bezlisty"/>
    <w:rsid w:val="004C4C3D"/>
    <w:pPr>
      <w:numPr>
        <w:numId w:val="15"/>
      </w:numPr>
    </w:pPr>
  </w:style>
  <w:style w:type="numbering" w:customStyle="1" w:styleId="WW8Num21">
    <w:name w:val="WW8Num21"/>
    <w:basedOn w:val="Bezlisty"/>
    <w:rsid w:val="004C4C3D"/>
    <w:pPr>
      <w:numPr>
        <w:numId w:val="27"/>
      </w:numPr>
    </w:pPr>
  </w:style>
  <w:style w:type="numbering" w:customStyle="1" w:styleId="WW8Num31">
    <w:name w:val="WW8Num31"/>
    <w:basedOn w:val="Bezlisty"/>
    <w:rsid w:val="004C4C3D"/>
    <w:pPr>
      <w:numPr>
        <w:numId w:val="28"/>
      </w:numPr>
    </w:pPr>
  </w:style>
  <w:style w:type="paragraph" w:styleId="Poprawka">
    <w:name w:val="Revision"/>
    <w:hidden/>
    <w:uiPriority w:val="99"/>
    <w:semiHidden/>
    <w:rsid w:val="004C4C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4C4C3D"/>
  </w:style>
  <w:style w:type="character" w:customStyle="1" w:styleId="WW8Num2z0">
    <w:name w:val="WW8Num2z0"/>
    <w:rsid w:val="004C4C3D"/>
    <w:rPr>
      <w:rFonts w:ascii="Symbol" w:hAnsi="Symbol"/>
    </w:rPr>
  </w:style>
  <w:style w:type="character" w:customStyle="1" w:styleId="WW8Num2z1">
    <w:name w:val="WW8Num2z1"/>
    <w:rsid w:val="004C4C3D"/>
    <w:rPr>
      <w:rFonts w:ascii="Courier New" w:hAnsi="Courier New" w:cs="Courier New"/>
    </w:rPr>
  </w:style>
  <w:style w:type="character" w:customStyle="1" w:styleId="WW8Num2z2">
    <w:name w:val="WW8Num2z2"/>
    <w:rsid w:val="004C4C3D"/>
    <w:rPr>
      <w:rFonts w:ascii="Wingdings" w:hAnsi="Wingdings"/>
    </w:rPr>
  </w:style>
  <w:style w:type="character" w:customStyle="1" w:styleId="Domylnaczcionkaakapitu1">
    <w:name w:val="Domyślna czcionka akapitu1"/>
    <w:rsid w:val="004C4C3D"/>
  </w:style>
  <w:style w:type="character" w:customStyle="1" w:styleId="Znakiprzypiswkocowych">
    <w:name w:val="Znaki przypisów końcowych"/>
    <w:rsid w:val="004C4C3D"/>
    <w:rPr>
      <w:vertAlign w:val="superscript"/>
    </w:rPr>
  </w:style>
  <w:style w:type="character" w:customStyle="1" w:styleId="Odwoaniedokomentarza1">
    <w:name w:val="Odwołanie do komentarza1"/>
    <w:rsid w:val="004C4C3D"/>
    <w:rPr>
      <w:sz w:val="16"/>
      <w:szCs w:val="16"/>
    </w:rPr>
  </w:style>
  <w:style w:type="character" w:customStyle="1" w:styleId="Symbolewypunktowania">
    <w:name w:val="Symbole wypunktowania"/>
    <w:rsid w:val="004C4C3D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4C4C3D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4C4C3D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4C4C3D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4C4C3D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4C4C3D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4C4C3D"/>
  </w:style>
  <w:style w:type="paragraph" w:customStyle="1" w:styleId="Zawartoramki">
    <w:name w:val="Zawartość ramki"/>
    <w:basedOn w:val="Tekstpodstawowy"/>
    <w:uiPriority w:val="99"/>
    <w:rsid w:val="004C4C3D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4C4C3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4C4C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4C4C3D"/>
    <w:rPr>
      <w:color w:val="808080"/>
    </w:rPr>
  </w:style>
  <w:style w:type="character" w:styleId="Tytuksiki">
    <w:name w:val="Book Title"/>
    <w:uiPriority w:val="33"/>
    <w:qFormat/>
    <w:rsid w:val="004C4C3D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4C4C3D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4C4C3D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4C4C3D"/>
    <w:rPr>
      <w:rFonts w:ascii="Calibri" w:eastAsia="Calibri" w:hAnsi="Calibri" w:cs="Times New Roman"/>
      <w:kern w:val="0"/>
      <w14:ligatures w14:val="none"/>
    </w:rPr>
  </w:style>
  <w:style w:type="paragraph" w:customStyle="1" w:styleId="Styl">
    <w:name w:val="Styl"/>
    <w:uiPriority w:val="99"/>
    <w:rsid w:val="004C4C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4C4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4C4C3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4C4C3D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4C4C3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4C4C3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4C4C3D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4C4C3D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4C4C3D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4C4C3D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4C4C3D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4C4C3D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4C4C3D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4C4C3D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4C4C3D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4C4C3D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4C4C3D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4C4C3D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4C4C3D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4C4C3D"/>
  </w:style>
  <w:style w:type="paragraph" w:styleId="Tekstpodstawowyzwciciem">
    <w:name w:val="Body Text First Indent"/>
    <w:basedOn w:val="Tekstpodstawowy"/>
    <w:link w:val="TekstpodstawowyzwciciemZnak"/>
    <w:uiPriority w:val="99"/>
    <w:rsid w:val="004C4C3D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C4C3D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tabela">
    <w:name w:val="tabela"/>
    <w:basedOn w:val="Normalny"/>
    <w:link w:val="tabelaZnak"/>
    <w:qFormat/>
    <w:rsid w:val="004C4C3D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4C4C3D"/>
    <w:rPr>
      <w:rFonts w:ascii="Calibri" w:eastAsia="Calibri" w:hAnsi="Calibri" w:cs="Arial"/>
      <w:kern w:val="0"/>
      <w:sz w:val="16"/>
      <w:szCs w:val="16"/>
      <w14:ligatures w14:val="none"/>
    </w:rPr>
  </w:style>
  <w:style w:type="numbering" w:customStyle="1" w:styleId="WWNum32">
    <w:name w:val="WWNum32"/>
    <w:basedOn w:val="Bezlisty"/>
    <w:rsid w:val="004C4C3D"/>
    <w:pPr>
      <w:numPr>
        <w:numId w:val="2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4C4C3D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C4C3D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stab">
    <w:name w:val="ds_tab"/>
    <w:basedOn w:val="Normalny"/>
    <w:next w:val="Normalny"/>
    <w:uiPriority w:val="99"/>
    <w:qFormat/>
    <w:rsid w:val="004C4C3D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4C4C3D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4C4C3D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4C4C3D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4C4C3D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4C4C3D"/>
    <w:rPr>
      <w:rFonts w:ascii="Calibri" w:eastAsia="Times New Roman" w:hAnsi="Calibri" w:cs="Arial"/>
      <w:bCs/>
      <w:iCs/>
      <w:kern w:val="28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4C4C3D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4C4C3D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4C4C3D"/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table" w:customStyle="1" w:styleId="Tabela-Siatka8">
    <w:name w:val="Tabela - Siatka8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4C4C3D"/>
    <w:pPr>
      <w:numPr>
        <w:numId w:val="30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4C4C3D"/>
    <w:rPr>
      <w:rFonts w:ascii="Calibri" w:eastAsia="MS Mincho" w:hAnsi="Calibri" w:cs="Arial"/>
      <w:kern w:val="0"/>
      <w:lang w:bidi="en-US"/>
      <w14:ligatures w14:val="none"/>
    </w:rPr>
  </w:style>
  <w:style w:type="table" w:customStyle="1" w:styleId="Tabela-Siatka9">
    <w:name w:val="Tabela - Siatka9"/>
    <w:basedOn w:val="Standardowy"/>
    <w:next w:val="Tabela-Siatka"/>
    <w:uiPriority w:val="39"/>
    <w:rsid w:val="004C4C3D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4C4C3D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4C4C3D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4C4C3D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4C4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1487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2024-02-07T12:30:00Z</cp:lastPrinted>
  <dcterms:created xsi:type="dcterms:W3CDTF">2024-02-07T12:41:00Z</dcterms:created>
  <dcterms:modified xsi:type="dcterms:W3CDTF">2024-02-07T12:41:00Z</dcterms:modified>
</cp:coreProperties>
</file>