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40A3" w14:textId="2A3A2152" w:rsidR="000F394C" w:rsidRPr="0055534E" w:rsidRDefault="000F394C" w:rsidP="0055534E">
      <w:pPr>
        <w:pStyle w:val="Nagwek1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55534E">
        <w:rPr>
          <w:rFonts w:ascii="Calibri" w:hAnsi="Calibri" w:cs="Calibri"/>
          <w:color w:val="auto"/>
          <w:sz w:val="28"/>
          <w:szCs w:val="28"/>
        </w:rPr>
        <w:t>Oświadczenie</w:t>
      </w:r>
      <w:r w:rsidRPr="0055534E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55534E">
        <w:rPr>
          <w:rFonts w:ascii="Calibri" w:hAnsi="Calibri" w:cs="Calibri"/>
          <w:color w:val="auto"/>
          <w:sz w:val="28"/>
          <w:szCs w:val="28"/>
        </w:rPr>
        <w:t>o</w:t>
      </w:r>
      <w:r w:rsidRPr="0055534E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55534E">
        <w:rPr>
          <w:rFonts w:ascii="Calibri" w:hAnsi="Calibri" w:cs="Calibri"/>
          <w:color w:val="auto"/>
          <w:sz w:val="28"/>
          <w:szCs w:val="28"/>
        </w:rPr>
        <w:t>stanie</w:t>
      </w:r>
      <w:r w:rsidRPr="0055534E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55534E">
        <w:rPr>
          <w:rFonts w:ascii="Calibri" w:hAnsi="Calibri" w:cs="Calibri"/>
          <w:color w:val="auto"/>
          <w:sz w:val="28"/>
          <w:szCs w:val="28"/>
        </w:rPr>
        <w:t>kontroli</w:t>
      </w:r>
      <w:r w:rsidRPr="0055534E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55534E">
        <w:rPr>
          <w:rFonts w:ascii="Calibri" w:hAnsi="Calibri" w:cs="Calibri"/>
          <w:color w:val="auto"/>
          <w:sz w:val="28"/>
          <w:szCs w:val="28"/>
        </w:rPr>
        <w:t>zarządczej</w:t>
      </w:r>
      <w:r w:rsidR="0055534E" w:rsidRPr="0055534E"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55534E">
        <w:rPr>
          <w:rFonts w:ascii="Calibri" w:hAnsi="Calibri" w:cs="Calibri"/>
          <w:color w:val="auto"/>
          <w:sz w:val="28"/>
          <w:szCs w:val="28"/>
        </w:rPr>
        <w:t>Regionalny</w:t>
      </w:r>
      <w:r w:rsidRPr="0055534E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55534E">
        <w:rPr>
          <w:rFonts w:ascii="Calibri" w:hAnsi="Calibri" w:cs="Calibri"/>
          <w:color w:val="auto"/>
          <w:sz w:val="28"/>
          <w:szCs w:val="28"/>
        </w:rPr>
        <w:t>Dyrektor</w:t>
      </w:r>
      <w:r w:rsidRPr="0055534E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55534E">
        <w:rPr>
          <w:rFonts w:ascii="Calibri" w:hAnsi="Calibri" w:cs="Calibri"/>
          <w:color w:val="auto"/>
          <w:sz w:val="28"/>
          <w:szCs w:val="28"/>
        </w:rPr>
        <w:t>Ochrony</w:t>
      </w:r>
      <w:r w:rsidRPr="0055534E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55534E">
        <w:rPr>
          <w:rFonts w:ascii="Calibri" w:hAnsi="Calibri" w:cs="Calibri"/>
          <w:color w:val="auto"/>
          <w:sz w:val="28"/>
          <w:szCs w:val="28"/>
        </w:rPr>
        <w:t>Środowiska</w:t>
      </w:r>
      <w:r w:rsidRPr="0055534E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55534E">
        <w:rPr>
          <w:rFonts w:ascii="Calibri" w:hAnsi="Calibri" w:cs="Calibri"/>
          <w:color w:val="auto"/>
          <w:sz w:val="28"/>
          <w:szCs w:val="28"/>
        </w:rPr>
        <w:t>w</w:t>
      </w:r>
      <w:r w:rsidRPr="0055534E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55534E">
        <w:rPr>
          <w:rFonts w:ascii="Calibri" w:hAnsi="Calibri" w:cs="Calibri"/>
          <w:color w:val="auto"/>
          <w:sz w:val="28"/>
          <w:szCs w:val="28"/>
        </w:rPr>
        <w:t>Olsztynie</w:t>
      </w:r>
      <w:r w:rsidRPr="0055534E">
        <w:rPr>
          <w:rFonts w:ascii="Calibri" w:hAnsi="Calibri" w:cs="Calibri"/>
          <w:color w:val="auto"/>
          <w:sz w:val="28"/>
          <w:szCs w:val="28"/>
          <w:vertAlign w:val="superscript"/>
        </w:rPr>
        <w:t>1)</w:t>
      </w:r>
      <w:r w:rsidR="0055534E" w:rsidRPr="0055534E"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55534E">
        <w:rPr>
          <w:rFonts w:ascii="Calibri" w:hAnsi="Calibri" w:cs="Calibri"/>
          <w:color w:val="auto"/>
          <w:sz w:val="28"/>
          <w:szCs w:val="28"/>
        </w:rPr>
        <w:t>za</w:t>
      </w:r>
      <w:r w:rsidRPr="0055534E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55534E">
        <w:rPr>
          <w:rFonts w:ascii="Calibri" w:hAnsi="Calibri" w:cs="Calibri"/>
          <w:color w:val="auto"/>
          <w:sz w:val="28"/>
          <w:szCs w:val="28"/>
        </w:rPr>
        <w:t>rok</w:t>
      </w:r>
      <w:r w:rsidRPr="0055534E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55534E">
        <w:rPr>
          <w:rFonts w:ascii="Calibri" w:hAnsi="Calibri" w:cs="Calibri"/>
          <w:color w:val="auto"/>
          <w:sz w:val="28"/>
          <w:szCs w:val="28"/>
        </w:rPr>
        <w:t>2025</w:t>
      </w:r>
    </w:p>
    <w:p w14:paraId="16936D95" w14:textId="77777777" w:rsidR="000F394C" w:rsidRPr="0055534E" w:rsidRDefault="000F394C" w:rsidP="0055534E">
      <w:pPr>
        <w:pStyle w:val="Nagwek2"/>
        <w:spacing w:before="0" w:after="0" w:line="360" w:lineRule="auto"/>
        <w:rPr>
          <w:rFonts w:ascii="Calibri" w:eastAsia="Times New Roman" w:hAnsi="Calibri" w:cs="Calibri"/>
          <w:color w:val="auto"/>
          <w:sz w:val="26"/>
          <w:szCs w:val="26"/>
          <w:vertAlign w:val="superscript"/>
          <w:lang w:eastAsia="pl-PL"/>
        </w:rPr>
      </w:pPr>
      <w:r w:rsidRPr="0055534E">
        <w:rPr>
          <w:rFonts w:ascii="Calibri" w:eastAsia="Times New Roman" w:hAnsi="Calibri" w:cs="Calibri"/>
          <w:color w:val="auto"/>
          <w:sz w:val="26"/>
          <w:szCs w:val="26"/>
          <w:lang w:eastAsia="pl-PL"/>
        </w:rPr>
        <w:t>Dział I</w:t>
      </w:r>
      <w:r w:rsidRPr="0055534E">
        <w:rPr>
          <w:rFonts w:ascii="Calibri" w:eastAsia="Times New Roman" w:hAnsi="Calibri" w:cs="Calibri"/>
          <w:color w:val="auto"/>
          <w:sz w:val="26"/>
          <w:szCs w:val="26"/>
          <w:vertAlign w:val="superscript"/>
          <w:lang w:eastAsia="pl-PL"/>
        </w:rPr>
        <w:t>2)</w:t>
      </w:r>
    </w:p>
    <w:p w14:paraId="4C929490" w14:textId="77777777" w:rsidR="0055534E" w:rsidRDefault="000F394C" w:rsidP="0055534E">
      <w:pPr>
        <w:spacing w:before="100" w:beforeAutospacing="1"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55534E">
        <w:rPr>
          <w:rFonts w:ascii="Calibri" w:eastAsia="Times New Roman" w:hAnsi="Calibri" w:cs="Calibri"/>
          <w:color w:val="000000"/>
          <w:lang w:eastAsia="pl-PL"/>
        </w:rP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14:paraId="265F5F05" w14:textId="77777777" w:rsidR="0055534E" w:rsidRDefault="000F394C" w:rsidP="0055534E">
      <w:pPr>
        <w:pStyle w:val="Akapitzlist"/>
        <w:numPr>
          <w:ilvl w:val="0"/>
          <w:numId w:val="8"/>
        </w:num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55534E">
        <w:rPr>
          <w:rFonts w:ascii="Calibri" w:eastAsia="Times New Roman" w:hAnsi="Calibri" w:cs="Calibri"/>
          <w:color w:val="000000"/>
          <w:lang w:eastAsia="pl-PL"/>
        </w:rPr>
        <w:t>zgodności działalności z przepisami prawa oraz procedurami wewnętrznymi,</w:t>
      </w:r>
    </w:p>
    <w:p w14:paraId="74EDDC57" w14:textId="77777777" w:rsidR="0055534E" w:rsidRDefault="000F394C" w:rsidP="0055534E">
      <w:pPr>
        <w:pStyle w:val="Akapitzlist"/>
        <w:numPr>
          <w:ilvl w:val="0"/>
          <w:numId w:val="8"/>
        </w:num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55534E">
        <w:rPr>
          <w:rFonts w:ascii="Calibri" w:eastAsia="Times New Roman" w:hAnsi="Calibri" w:cs="Calibri"/>
          <w:color w:val="000000"/>
          <w:lang w:eastAsia="pl-PL"/>
        </w:rPr>
        <w:t>skuteczności i efektywności działania,</w:t>
      </w:r>
    </w:p>
    <w:p w14:paraId="2549ED1D" w14:textId="77777777" w:rsidR="0055534E" w:rsidRDefault="000F394C" w:rsidP="0055534E">
      <w:pPr>
        <w:pStyle w:val="Akapitzlist"/>
        <w:numPr>
          <w:ilvl w:val="0"/>
          <w:numId w:val="8"/>
        </w:num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55534E">
        <w:rPr>
          <w:rFonts w:ascii="Calibri" w:eastAsia="Times New Roman" w:hAnsi="Calibri" w:cs="Calibri"/>
          <w:color w:val="000000"/>
          <w:lang w:eastAsia="pl-PL"/>
        </w:rPr>
        <w:t>wiarygodności sprawozdań,</w:t>
      </w:r>
    </w:p>
    <w:p w14:paraId="4B33635B" w14:textId="77777777" w:rsidR="0055534E" w:rsidRDefault="000F394C" w:rsidP="0055534E">
      <w:pPr>
        <w:pStyle w:val="Akapitzlist"/>
        <w:numPr>
          <w:ilvl w:val="0"/>
          <w:numId w:val="8"/>
        </w:num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55534E">
        <w:rPr>
          <w:rFonts w:ascii="Calibri" w:eastAsia="Times New Roman" w:hAnsi="Calibri" w:cs="Calibri"/>
          <w:color w:val="000000"/>
          <w:lang w:eastAsia="pl-PL"/>
        </w:rPr>
        <w:t>ochrony zasobów,</w:t>
      </w:r>
    </w:p>
    <w:p w14:paraId="76C7B20C" w14:textId="77777777" w:rsidR="0055534E" w:rsidRDefault="000F394C" w:rsidP="0055534E">
      <w:pPr>
        <w:pStyle w:val="Akapitzlist"/>
        <w:numPr>
          <w:ilvl w:val="0"/>
          <w:numId w:val="8"/>
        </w:num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55534E">
        <w:rPr>
          <w:rFonts w:ascii="Calibri" w:eastAsia="Times New Roman" w:hAnsi="Calibri" w:cs="Calibri"/>
          <w:color w:val="000000"/>
          <w:lang w:eastAsia="pl-PL"/>
        </w:rPr>
        <w:t>przestrzegania i promowania zasad etycznego postępowania,</w:t>
      </w:r>
    </w:p>
    <w:p w14:paraId="5C0F369C" w14:textId="77777777" w:rsidR="0055534E" w:rsidRDefault="000F394C" w:rsidP="0055534E">
      <w:pPr>
        <w:pStyle w:val="Akapitzlist"/>
        <w:numPr>
          <w:ilvl w:val="0"/>
          <w:numId w:val="8"/>
        </w:num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55534E">
        <w:rPr>
          <w:rFonts w:ascii="Calibri" w:eastAsia="Times New Roman" w:hAnsi="Calibri" w:cs="Calibri"/>
          <w:color w:val="000000"/>
          <w:lang w:eastAsia="pl-PL"/>
        </w:rPr>
        <w:t>efektywności i skuteczności przepływu informacji,</w:t>
      </w:r>
    </w:p>
    <w:p w14:paraId="4DEB61DE" w14:textId="77777777" w:rsidR="0055534E" w:rsidRDefault="000F394C" w:rsidP="0055534E">
      <w:pPr>
        <w:pStyle w:val="Akapitzlist"/>
        <w:numPr>
          <w:ilvl w:val="0"/>
          <w:numId w:val="8"/>
        </w:num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55534E">
        <w:rPr>
          <w:rFonts w:ascii="Calibri" w:eastAsia="Times New Roman" w:hAnsi="Calibri" w:cs="Calibri"/>
          <w:color w:val="000000"/>
          <w:lang w:eastAsia="pl-PL"/>
        </w:rPr>
        <w:t xml:space="preserve">zarządzania ryzykiem, </w:t>
      </w:r>
    </w:p>
    <w:p w14:paraId="28B98F98" w14:textId="207BFE53" w:rsidR="000F394C" w:rsidRPr="0055534E" w:rsidRDefault="000F394C" w:rsidP="0055534E">
      <w:pPr>
        <w:spacing w:after="100" w:afterAutospacing="1" w:line="360" w:lineRule="auto"/>
        <w:ind w:left="357"/>
        <w:rPr>
          <w:rFonts w:ascii="Calibri" w:eastAsia="Times New Roman" w:hAnsi="Calibri" w:cs="Calibri"/>
          <w:bCs/>
          <w:color w:val="000000"/>
          <w:lang w:eastAsia="pl-PL"/>
        </w:rPr>
      </w:pPr>
      <w:r w:rsidRPr="0055534E">
        <w:rPr>
          <w:rFonts w:ascii="Calibri" w:eastAsia="Times New Roman" w:hAnsi="Calibri" w:cs="Calibri"/>
          <w:color w:val="000000"/>
          <w:lang w:eastAsia="pl-PL"/>
        </w:rPr>
        <w:t xml:space="preserve">oświadczam, że </w:t>
      </w:r>
      <w:r w:rsidRPr="0055534E">
        <w:rPr>
          <w:rFonts w:ascii="Calibri" w:eastAsia="Times New Roman" w:hAnsi="Calibri" w:cs="Calibri"/>
          <w:strike/>
          <w:color w:val="000000"/>
          <w:lang w:eastAsia="pl-PL"/>
        </w:rPr>
        <w:t>w kierowanym/kierowanych przeze mnie dziale/działach administracji rządowej</w:t>
      </w:r>
      <w:r w:rsidRPr="0055534E">
        <w:rPr>
          <w:rFonts w:ascii="Calibri" w:eastAsia="Times New Roman" w:hAnsi="Calibri" w:cs="Calibri"/>
          <w:strike/>
          <w:color w:val="000000"/>
          <w:vertAlign w:val="superscript"/>
          <w:lang w:eastAsia="pl-PL"/>
        </w:rPr>
        <w:t>3</w:t>
      </w:r>
      <w:r w:rsidRPr="0055534E">
        <w:rPr>
          <w:rFonts w:ascii="Calibri" w:eastAsia="Times New Roman" w:hAnsi="Calibri" w:cs="Calibri"/>
          <w:color w:val="000000"/>
          <w:vertAlign w:val="superscript"/>
          <w:lang w:eastAsia="pl-PL"/>
        </w:rPr>
        <w:t>)</w:t>
      </w:r>
      <w:r w:rsidRPr="0055534E">
        <w:rPr>
          <w:rFonts w:ascii="Calibri" w:eastAsia="Times New Roman" w:hAnsi="Calibri" w:cs="Calibri"/>
          <w:color w:val="000000"/>
          <w:lang w:eastAsia="pl-PL"/>
        </w:rPr>
        <w:t>/</w:t>
      </w:r>
      <w:r w:rsidR="0055534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5534E">
        <w:rPr>
          <w:rFonts w:ascii="Calibri" w:eastAsia="Times New Roman" w:hAnsi="Calibri" w:cs="Calibri"/>
          <w:color w:val="000000"/>
          <w:lang w:eastAsia="pl-PL"/>
        </w:rPr>
        <w:t xml:space="preserve">w kierowanej przeze mnie jednostce sektora finansów publicznych*  </w:t>
      </w:r>
      <w:r w:rsidRPr="0055534E">
        <w:rPr>
          <w:rFonts w:ascii="Calibri" w:eastAsia="Times New Roman" w:hAnsi="Calibri" w:cs="Calibri"/>
          <w:color w:val="000000"/>
        </w:rPr>
        <w:t xml:space="preserve">– </w:t>
      </w:r>
      <w:r w:rsidRPr="0055534E">
        <w:rPr>
          <w:rFonts w:ascii="Calibri" w:hAnsi="Calibri" w:cs="Calibri"/>
          <w:bCs/>
          <w:color w:val="000000"/>
        </w:rPr>
        <w:t>Regionalnej</w:t>
      </w:r>
      <w:r w:rsidRPr="0055534E">
        <w:rPr>
          <w:rFonts w:ascii="Calibri" w:eastAsia="Times New Roman" w:hAnsi="Calibri" w:cs="Calibri"/>
          <w:bCs/>
          <w:color w:val="000000"/>
        </w:rPr>
        <w:t xml:space="preserve"> </w:t>
      </w:r>
      <w:r w:rsidRPr="0055534E">
        <w:rPr>
          <w:rFonts w:ascii="Calibri" w:hAnsi="Calibri" w:cs="Calibri"/>
          <w:bCs/>
          <w:color w:val="000000"/>
        </w:rPr>
        <w:t>Dyrekcji</w:t>
      </w:r>
      <w:r w:rsidRPr="0055534E">
        <w:rPr>
          <w:rFonts w:ascii="Calibri" w:eastAsia="Times New Roman" w:hAnsi="Calibri" w:cs="Calibri"/>
          <w:bCs/>
          <w:color w:val="000000"/>
        </w:rPr>
        <w:t xml:space="preserve"> </w:t>
      </w:r>
      <w:r w:rsidRPr="0055534E">
        <w:rPr>
          <w:rFonts w:ascii="Calibri" w:hAnsi="Calibri" w:cs="Calibri"/>
          <w:bCs/>
          <w:color w:val="000000"/>
        </w:rPr>
        <w:t>Ochrony</w:t>
      </w:r>
      <w:r w:rsidRPr="0055534E">
        <w:rPr>
          <w:rFonts w:ascii="Calibri" w:eastAsia="Times New Roman" w:hAnsi="Calibri" w:cs="Calibri"/>
          <w:bCs/>
          <w:color w:val="000000"/>
        </w:rPr>
        <w:t xml:space="preserve"> </w:t>
      </w:r>
      <w:r w:rsidRPr="0055534E">
        <w:rPr>
          <w:rFonts w:ascii="Calibri" w:hAnsi="Calibri" w:cs="Calibri"/>
          <w:bCs/>
          <w:color w:val="000000"/>
        </w:rPr>
        <w:t>Środowiska</w:t>
      </w:r>
      <w:r w:rsidRPr="0055534E">
        <w:rPr>
          <w:rFonts w:ascii="Calibri" w:eastAsia="Times New Roman" w:hAnsi="Calibri" w:cs="Calibri"/>
          <w:bCs/>
          <w:color w:val="000000"/>
        </w:rPr>
        <w:t xml:space="preserve"> </w:t>
      </w:r>
      <w:r w:rsidRPr="0055534E">
        <w:rPr>
          <w:rFonts w:ascii="Calibri" w:hAnsi="Calibri" w:cs="Calibri"/>
          <w:bCs/>
          <w:color w:val="000000"/>
        </w:rPr>
        <w:t>w</w:t>
      </w:r>
      <w:r w:rsidRPr="0055534E">
        <w:rPr>
          <w:rFonts w:ascii="Calibri" w:eastAsia="Times New Roman" w:hAnsi="Calibri" w:cs="Calibri"/>
          <w:bCs/>
          <w:color w:val="000000"/>
        </w:rPr>
        <w:t xml:space="preserve"> </w:t>
      </w:r>
      <w:r w:rsidRPr="0055534E">
        <w:rPr>
          <w:rFonts w:ascii="Calibri" w:hAnsi="Calibri" w:cs="Calibri"/>
          <w:bCs/>
          <w:color w:val="000000"/>
        </w:rPr>
        <w:t>Olsztynie</w:t>
      </w:r>
      <w:r w:rsidRPr="0055534E">
        <w:rPr>
          <w:rFonts w:ascii="Calibri" w:eastAsia="Times New Roman" w:hAnsi="Calibri" w:cs="Calibri"/>
          <w:bCs/>
          <w:color w:val="000000"/>
        </w:rPr>
        <w:t xml:space="preserve"> </w:t>
      </w:r>
    </w:p>
    <w:p w14:paraId="1858EA29" w14:textId="77777777" w:rsidR="0055534E" w:rsidRDefault="000F394C" w:rsidP="0055534E">
      <w:pPr>
        <w:pStyle w:val="Nagwek3"/>
        <w:rPr>
          <w:rFonts w:ascii="Calibri" w:eastAsia="Times New Roman" w:hAnsi="Calibri" w:cs="Calibri"/>
          <w:color w:val="auto"/>
          <w:sz w:val="24"/>
          <w:szCs w:val="24"/>
          <w:vertAlign w:val="superscript"/>
          <w:lang w:eastAsia="pl-PL"/>
        </w:rPr>
      </w:pPr>
      <w:r w:rsidRPr="0055534E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>Część A</w:t>
      </w:r>
      <w:r w:rsidRPr="0055534E">
        <w:rPr>
          <w:rFonts w:ascii="Calibri" w:eastAsia="Times New Roman" w:hAnsi="Calibri" w:cs="Calibri"/>
          <w:color w:val="auto"/>
          <w:sz w:val="24"/>
          <w:szCs w:val="24"/>
          <w:vertAlign w:val="superscript"/>
          <w:lang w:eastAsia="pl-PL"/>
        </w:rPr>
        <w:t>4)</w:t>
      </w:r>
    </w:p>
    <w:p w14:paraId="59A09569" w14:textId="261BD5BA" w:rsidR="000F394C" w:rsidRPr="0055534E" w:rsidRDefault="000F394C" w:rsidP="0055534E">
      <w:pPr>
        <w:pStyle w:val="Nagwek3"/>
        <w:spacing w:before="0" w:after="100" w:afterAutospacing="1" w:line="360" w:lineRule="auto"/>
        <w:rPr>
          <w:rFonts w:ascii="Calibri" w:eastAsia="Times New Roman" w:hAnsi="Calibri" w:cs="Calibri"/>
          <w:color w:val="auto"/>
          <w:sz w:val="24"/>
          <w:szCs w:val="24"/>
          <w:vertAlign w:val="superscript"/>
          <w:lang w:eastAsia="pl-PL"/>
        </w:rPr>
      </w:pPr>
      <w:r w:rsidRPr="0055534E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 xml:space="preserve">w wystarczającym stopniu funkcjonowała adekwatna, skuteczna i efektywna kontrola zarządcza. </w:t>
      </w:r>
    </w:p>
    <w:p w14:paraId="2CA7F89F" w14:textId="77777777" w:rsidR="0055534E" w:rsidRPr="00FE0D15" w:rsidRDefault="000F394C" w:rsidP="0055534E">
      <w:pPr>
        <w:pStyle w:val="Nagwek3"/>
        <w:spacing w:before="0" w:after="0" w:line="360" w:lineRule="auto"/>
        <w:rPr>
          <w:rFonts w:ascii="Calibri" w:eastAsia="Times New Roman" w:hAnsi="Calibri" w:cs="Calibri"/>
          <w:color w:val="auto"/>
          <w:sz w:val="24"/>
          <w:szCs w:val="24"/>
          <w:lang w:eastAsia="pl-PL"/>
        </w:rPr>
      </w:pPr>
      <w:r w:rsidRPr="0055534E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>Część B</w:t>
      </w:r>
      <w:r w:rsidRPr="0055534E">
        <w:rPr>
          <w:rFonts w:ascii="Calibri" w:eastAsia="Times New Roman" w:hAnsi="Calibri" w:cs="Calibri"/>
          <w:color w:val="auto"/>
          <w:sz w:val="24"/>
          <w:szCs w:val="24"/>
          <w:vertAlign w:val="superscript"/>
          <w:lang w:eastAsia="pl-PL"/>
        </w:rPr>
        <w:t>5)</w:t>
      </w:r>
    </w:p>
    <w:p w14:paraId="29AE32C8" w14:textId="6EA40996" w:rsidR="000F394C" w:rsidRPr="00FE0D15" w:rsidRDefault="00440823" w:rsidP="00440823">
      <w:pPr>
        <w:pStyle w:val="Nagwek3"/>
        <w:spacing w:before="0" w:after="100" w:afterAutospacing="1" w:line="360" w:lineRule="auto"/>
        <w:ind w:left="714"/>
        <w:rPr>
          <w:rFonts w:ascii="Calibri" w:eastAsia="Times New Roman" w:hAnsi="Calibri" w:cs="Calibri"/>
          <w:color w:val="auto"/>
          <w:sz w:val="24"/>
          <w:szCs w:val="24"/>
          <w:vertAlign w:val="superscript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X </w:t>
      </w:r>
      <w:r w:rsidR="000F394C" w:rsidRPr="0055534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ograniczonym stopniu funkcjonowała adekwatna, skuteczna i efektywna kontrola zarządcza.</w:t>
      </w:r>
      <w:r w:rsidR="0055534E" w:rsidRPr="0055534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F394C" w:rsidRPr="0055534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Zastrzeżenia dotyczące funkcjonowania kontroli zarządczej wraz z planowanymi działaniami, które zostaną podjęte w celu poprawy funkcjonowania kontroli zarządczej, zostały opisane  w dziale II oświadczenia.</w:t>
      </w:r>
    </w:p>
    <w:p w14:paraId="686FDC02" w14:textId="77777777" w:rsidR="00FE0D15" w:rsidRDefault="000F394C" w:rsidP="00FE0D15">
      <w:pPr>
        <w:pStyle w:val="Nagwek3"/>
        <w:spacing w:before="0" w:after="0" w:line="360" w:lineRule="auto"/>
        <w:rPr>
          <w:rFonts w:ascii="Calibri" w:eastAsia="Times New Roman" w:hAnsi="Calibri" w:cs="Calibri"/>
          <w:color w:val="auto"/>
          <w:sz w:val="24"/>
          <w:szCs w:val="24"/>
          <w:vertAlign w:val="superscript"/>
          <w:lang w:eastAsia="pl-PL"/>
        </w:rPr>
      </w:pPr>
      <w:r w:rsidRPr="00FE0D15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>Część C</w:t>
      </w:r>
      <w:r w:rsidRPr="00FE0D15">
        <w:rPr>
          <w:rFonts w:ascii="Calibri" w:eastAsia="Times New Roman" w:hAnsi="Calibri" w:cs="Calibri"/>
          <w:color w:val="auto"/>
          <w:sz w:val="24"/>
          <w:szCs w:val="24"/>
          <w:vertAlign w:val="superscript"/>
          <w:lang w:eastAsia="pl-PL"/>
        </w:rPr>
        <w:t>6)</w:t>
      </w:r>
    </w:p>
    <w:p w14:paraId="54DEFA63" w14:textId="77777777" w:rsidR="00FE0D15" w:rsidRDefault="000F394C" w:rsidP="0055534E">
      <w:pPr>
        <w:pStyle w:val="Akapitzlist"/>
        <w:numPr>
          <w:ilvl w:val="0"/>
          <w:numId w:val="9"/>
        </w:numPr>
        <w:spacing w:line="360" w:lineRule="auto"/>
        <w:ind w:left="714" w:hanging="357"/>
        <w:rPr>
          <w:rFonts w:ascii="Calibri" w:hAnsi="Calibri" w:cs="Calibri"/>
          <w:lang w:eastAsia="pl-PL"/>
        </w:rPr>
      </w:pPr>
      <w:r w:rsidRPr="00FE0D15">
        <w:rPr>
          <w:rFonts w:ascii="Calibri" w:hAnsi="Calibri" w:cs="Calibri"/>
          <w:lang w:eastAsia="pl-PL"/>
        </w:rPr>
        <w:t>nie funkcjonowała adekwatna, skuteczna i efektywna kontrola zarządcza.</w:t>
      </w:r>
      <w:r w:rsidR="00FE0D15" w:rsidRPr="00FE0D15">
        <w:rPr>
          <w:rFonts w:ascii="Calibri" w:hAnsi="Calibri" w:cs="Calibri"/>
          <w:lang w:eastAsia="pl-PL"/>
        </w:rPr>
        <w:t xml:space="preserve"> </w:t>
      </w:r>
      <w:r w:rsidRPr="00FE0D15">
        <w:rPr>
          <w:rFonts w:ascii="Calibri" w:hAnsi="Calibri" w:cs="Calibri"/>
          <w:lang w:eastAsia="pl-PL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1E7ED0AA" w14:textId="77777777" w:rsidR="00FE0D15" w:rsidRDefault="000F394C" w:rsidP="00FE0D15">
      <w:pPr>
        <w:pStyle w:val="Nagwek3"/>
        <w:spacing w:before="0" w:after="0" w:line="360" w:lineRule="auto"/>
        <w:rPr>
          <w:rFonts w:ascii="Calibri" w:eastAsia="Times New Roman" w:hAnsi="Calibri" w:cs="Calibri"/>
          <w:color w:val="auto"/>
          <w:sz w:val="24"/>
          <w:szCs w:val="24"/>
          <w:lang w:eastAsia="pl-PL"/>
        </w:rPr>
      </w:pPr>
      <w:r w:rsidRPr="00FE0D15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lastRenderedPageBreak/>
        <w:t>Część D</w:t>
      </w:r>
    </w:p>
    <w:p w14:paraId="52EE4D72" w14:textId="77777777" w:rsidR="00FE0D15" w:rsidRDefault="000F394C" w:rsidP="00FE0D15">
      <w:pPr>
        <w:spacing w:line="360" w:lineRule="auto"/>
        <w:rPr>
          <w:rFonts w:ascii="Calibri" w:hAnsi="Calibri" w:cs="Calibri"/>
          <w:lang w:eastAsia="pl-PL"/>
        </w:rPr>
      </w:pPr>
      <w:r w:rsidRPr="00FE0D15">
        <w:rPr>
          <w:rFonts w:ascii="Calibri" w:hAnsi="Calibri" w:cs="Calibri"/>
          <w:lang w:eastAsia="pl-PL"/>
        </w:rPr>
        <w:t>Niniejsze oświadczenie opiera się na mojej ocenie i informacjach dostępnych w czasie sporządzania niniejszego oświadczenia pochodzących z:</w:t>
      </w:r>
      <w:r w:rsidRPr="00FE0D15">
        <w:rPr>
          <w:rFonts w:ascii="Calibri" w:hAnsi="Calibri" w:cs="Calibri"/>
          <w:vertAlign w:val="superscript"/>
          <w:lang w:eastAsia="pl-PL"/>
        </w:rPr>
        <w:t>7)</w:t>
      </w:r>
    </w:p>
    <w:p w14:paraId="2A567B51" w14:textId="5774D37D" w:rsidR="00FE0D15" w:rsidRPr="00FE0D15" w:rsidRDefault="00440823" w:rsidP="00440823">
      <w:pPr>
        <w:pStyle w:val="Akapitzlist"/>
        <w:spacing w:line="360" w:lineRule="auto"/>
        <w:rPr>
          <w:rFonts w:ascii="Calibri" w:hAnsi="Calibri" w:cs="Calibri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X </w:t>
      </w:r>
      <w:r w:rsidR="000F394C" w:rsidRPr="00FE0D15">
        <w:rPr>
          <w:rFonts w:ascii="Calibri" w:eastAsia="Times New Roman" w:hAnsi="Calibri" w:cs="Calibri"/>
          <w:color w:val="000000"/>
          <w:lang w:eastAsia="pl-PL"/>
        </w:rPr>
        <w:t>monitoringu realizacji celów i zadań,</w:t>
      </w:r>
    </w:p>
    <w:p w14:paraId="666E2879" w14:textId="3D13C79E" w:rsidR="00FE0D15" w:rsidRPr="00FE0D15" w:rsidRDefault="00440823" w:rsidP="00440823">
      <w:pPr>
        <w:pStyle w:val="Akapitzlist"/>
        <w:spacing w:line="360" w:lineRule="auto"/>
        <w:rPr>
          <w:rFonts w:ascii="Calibri" w:hAnsi="Calibri" w:cs="Calibri"/>
          <w:lang w:eastAsia="pl-PL"/>
        </w:rPr>
      </w:pPr>
      <w:r>
        <w:rPr>
          <w:rFonts w:ascii="Calibri" w:eastAsia="Tahoma" w:hAnsi="Calibri" w:cs="Calibri"/>
          <w:color w:val="000000"/>
          <w:lang w:eastAsia="pl-PL"/>
        </w:rPr>
        <w:t xml:space="preserve">X </w:t>
      </w:r>
      <w:r w:rsidR="000F394C" w:rsidRPr="00FE0D15">
        <w:rPr>
          <w:rFonts w:ascii="Calibri" w:eastAsia="Tahoma" w:hAnsi="Calibri" w:cs="Calibri"/>
          <w:color w:val="000000"/>
          <w:lang w:eastAsia="pl-PL"/>
        </w:rPr>
        <w:t>s</w:t>
      </w:r>
      <w:r w:rsidR="000F394C" w:rsidRPr="00FE0D15">
        <w:rPr>
          <w:rFonts w:ascii="Calibri" w:eastAsia="Times New Roman" w:hAnsi="Calibri" w:cs="Calibri"/>
          <w:color w:val="000000"/>
          <w:lang w:eastAsia="pl-PL"/>
        </w:rPr>
        <w:t>amooceny kontroli zarządczej przeprowadzonej z uwzględnieniem standardów kontroli</w:t>
      </w:r>
      <w:r w:rsidR="00FE0D15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0F394C" w:rsidRPr="00FE0D15">
        <w:rPr>
          <w:rFonts w:ascii="Calibri" w:eastAsia="Times New Roman" w:hAnsi="Calibri" w:cs="Calibri"/>
          <w:color w:val="000000"/>
          <w:lang w:eastAsia="pl-PL"/>
        </w:rPr>
        <w:t>zarządczej dla sektora finansów publicznych</w:t>
      </w:r>
      <w:r w:rsidR="000F394C" w:rsidRPr="00FE0D15">
        <w:rPr>
          <w:rFonts w:ascii="Calibri" w:eastAsia="Times New Roman" w:hAnsi="Calibri" w:cs="Calibri"/>
          <w:color w:val="000000"/>
          <w:vertAlign w:val="superscript"/>
          <w:lang w:eastAsia="pl-PL"/>
        </w:rPr>
        <w:t>8)</w:t>
      </w:r>
      <w:r w:rsidR="000F394C" w:rsidRPr="00FE0D15">
        <w:rPr>
          <w:rFonts w:ascii="Calibri" w:eastAsia="Times New Roman" w:hAnsi="Calibri" w:cs="Calibri"/>
          <w:color w:val="000000"/>
          <w:lang w:eastAsia="pl-PL"/>
        </w:rPr>
        <w:t>,</w:t>
      </w:r>
      <w:r w:rsidR="00FE0D15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0F394C" w:rsidRPr="00FE0D15">
        <w:rPr>
          <w:rFonts w:ascii="Calibri" w:eastAsia="Times New Roman" w:hAnsi="Calibri" w:cs="Calibri"/>
          <w:color w:val="000000"/>
          <w:lang w:eastAsia="pl-PL"/>
        </w:rPr>
        <w:t>procesu zarządzania ryzykiem,</w:t>
      </w:r>
    </w:p>
    <w:p w14:paraId="05E0B373" w14:textId="33E27431" w:rsidR="00FE0D15" w:rsidRPr="00FE0D15" w:rsidRDefault="00440823" w:rsidP="00440823">
      <w:pPr>
        <w:pStyle w:val="Akapitzlist"/>
        <w:spacing w:line="360" w:lineRule="auto"/>
        <w:rPr>
          <w:rFonts w:ascii="Calibri" w:hAnsi="Calibri" w:cs="Calibri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X </w:t>
      </w:r>
      <w:r w:rsidR="000F394C" w:rsidRPr="00FE0D15">
        <w:rPr>
          <w:rFonts w:ascii="Calibri" w:eastAsia="Times New Roman" w:hAnsi="Calibri" w:cs="Calibri"/>
          <w:color w:val="000000"/>
          <w:lang w:eastAsia="pl-PL"/>
        </w:rPr>
        <w:t>audytu wewnętrznego (w ramach systemu zarządzania środowiskowego EMAS),</w:t>
      </w:r>
    </w:p>
    <w:p w14:paraId="23425F7A" w14:textId="48D108A2" w:rsidR="00FE0D15" w:rsidRPr="00FE0D15" w:rsidRDefault="00440823" w:rsidP="00440823">
      <w:pPr>
        <w:pStyle w:val="Akapitzlist"/>
        <w:spacing w:line="360" w:lineRule="auto"/>
        <w:rPr>
          <w:rFonts w:ascii="Calibri" w:hAnsi="Calibri" w:cs="Calibri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X </w:t>
      </w:r>
      <w:r w:rsidR="000F394C" w:rsidRPr="00FE0D15">
        <w:rPr>
          <w:rFonts w:ascii="Calibri" w:eastAsia="Times New Roman" w:hAnsi="Calibri" w:cs="Calibri"/>
          <w:color w:val="000000"/>
          <w:lang w:eastAsia="pl-PL"/>
        </w:rPr>
        <w:t>kontroli wewnętrznych,</w:t>
      </w:r>
    </w:p>
    <w:p w14:paraId="2C8D0CD5" w14:textId="4149E07A" w:rsidR="00FE0D15" w:rsidRPr="00FE0D15" w:rsidRDefault="00440823" w:rsidP="00440823">
      <w:pPr>
        <w:pStyle w:val="Akapitzlist"/>
        <w:spacing w:line="360" w:lineRule="auto"/>
        <w:rPr>
          <w:rFonts w:ascii="Calibri" w:hAnsi="Calibri" w:cs="Calibri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X </w:t>
      </w:r>
      <w:r w:rsidR="000F394C" w:rsidRPr="00FE0D15">
        <w:rPr>
          <w:rFonts w:ascii="Calibri" w:eastAsia="Times New Roman" w:hAnsi="Calibri" w:cs="Calibri"/>
          <w:color w:val="000000"/>
          <w:lang w:eastAsia="pl-PL"/>
        </w:rPr>
        <w:t>kontroli zewnętrznych,</w:t>
      </w:r>
    </w:p>
    <w:p w14:paraId="5DE0BE25" w14:textId="798CC5EB" w:rsidR="00FE0D15" w:rsidRPr="00FE0D15" w:rsidRDefault="00440823" w:rsidP="00440823">
      <w:pPr>
        <w:pStyle w:val="Akapitzlist"/>
        <w:spacing w:line="360" w:lineRule="auto"/>
        <w:rPr>
          <w:rFonts w:ascii="Calibri" w:hAnsi="Calibri" w:cs="Calibri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X </w:t>
      </w:r>
      <w:r w:rsidR="000F394C" w:rsidRPr="00FE0D15">
        <w:rPr>
          <w:rFonts w:ascii="Calibri" w:eastAsia="Times New Roman" w:hAnsi="Calibri" w:cs="Calibri"/>
          <w:color w:val="000000"/>
          <w:lang w:eastAsia="pl-PL"/>
        </w:rPr>
        <w:t xml:space="preserve">innych źródeł informacji: </w:t>
      </w:r>
      <w:r w:rsidR="000F394C" w:rsidRPr="00FE0D15">
        <w:rPr>
          <w:rFonts w:ascii="Calibri" w:hAnsi="Calibri" w:cs="Calibri"/>
          <w:color w:val="000000"/>
        </w:rPr>
        <w:t>oświadczeń</w:t>
      </w:r>
      <w:r w:rsidR="000F394C" w:rsidRPr="00FE0D15">
        <w:rPr>
          <w:rFonts w:ascii="Calibri" w:eastAsia="Times New Roman" w:hAnsi="Calibri" w:cs="Calibri"/>
          <w:color w:val="000000"/>
        </w:rPr>
        <w:t xml:space="preserve">  </w:t>
      </w:r>
      <w:r w:rsidR="000F394C" w:rsidRPr="00FE0D15">
        <w:rPr>
          <w:rFonts w:ascii="Calibri" w:hAnsi="Calibri" w:cs="Calibri"/>
          <w:color w:val="000000"/>
        </w:rPr>
        <w:t>naczelników</w:t>
      </w:r>
      <w:r w:rsidR="000F394C" w:rsidRPr="00FE0D15">
        <w:rPr>
          <w:rFonts w:ascii="Calibri" w:eastAsia="Times New Roman" w:hAnsi="Calibri" w:cs="Calibri"/>
          <w:color w:val="000000"/>
        </w:rPr>
        <w:t xml:space="preserve"> </w:t>
      </w:r>
      <w:r w:rsidR="000F394C" w:rsidRPr="00FE0D15">
        <w:rPr>
          <w:rFonts w:ascii="Calibri" w:hAnsi="Calibri" w:cs="Calibri"/>
          <w:color w:val="000000"/>
        </w:rPr>
        <w:t>wydziałów</w:t>
      </w:r>
      <w:r w:rsidR="000F394C" w:rsidRPr="00FE0D15">
        <w:rPr>
          <w:rFonts w:ascii="Calibri" w:eastAsia="Times New Roman" w:hAnsi="Calibri" w:cs="Calibri"/>
          <w:color w:val="000000"/>
        </w:rPr>
        <w:t xml:space="preserve"> </w:t>
      </w:r>
      <w:r w:rsidR="000F394C" w:rsidRPr="00FE0D15">
        <w:rPr>
          <w:rFonts w:ascii="Calibri" w:hAnsi="Calibri" w:cs="Calibri"/>
          <w:color w:val="000000"/>
        </w:rPr>
        <w:t>w</w:t>
      </w:r>
      <w:r w:rsidR="000F394C" w:rsidRPr="00FE0D15">
        <w:rPr>
          <w:rFonts w:ascii="Calibri" w:eastAsia="Times New Roman" w:hAnsi="Calibri" w:cs="Calibri"/>
          <w:color w:val="000000"/>
        </w:rPr>
        <w:t xml:space="preserve"> </w:t>
      </w:r>
      <w:r w:rsidR="000F394C" w:rsidRPr="00FE0D15">
        <w:rPr>
          <w:rFonts w:ascii="Calibri" w:hAnsi="Calibri" w:cs="Calibri"/>
          <w:color w:val="000000"/>
        </w:rPr>
        <w:t>zakresie</w:t>
      </w:r>
      <w:r w:rsidR="000F394C" w:rsidRPr="00FE0D15">
        <w:rPr>
          <w:rFonts w:ascii="Calibri" w:eastAsia="Times New Roman" w:hAnsi="Calibri" w:cs="Calibri"/>
          <w:color w:val="000000"/>
        </w:rPr>
        <w:t xml:space="preserve"> </w:t>
      </w:r>
      <w:r w:rsidR="000F394C" w:rsidRPr="00FE0D15">
        <w:rPr>
          <w:rFonts w:ascii="Calibri" w:hAnsi="Calibri" w:cs="Calibri"/>
          <w:color w:val="000000"/>
        </w:rPr>
        <w:t>realizacji</w:t>
      </w:r>
      <w:r w:rsidR="000F394C" w:rsidRPr="00FE0D15">
        <w:rPr>
          <w:rFonts w:ascii="Calibri" w:eastAsia="Times New Roman" w:hAnsi="Calibri" w:cs="Calibri"/>
          <w:color w:val="000000"/>
        </w:rPr>
        <w:t xml:space="preserve"> </w:t>
      </w:r>
      <w:r w:rsidR="000F394C" w:rsidRPr="00FE0D15">
        <w:rPr>
          <w:rFonts w:ascii="Calibri" w:hAnsi="Calibri" w:cs="Calibri"/>
          <w:color w:val="000000"/>
        </w:rPr>
        <w:t>kontroli</w:t>
      </w:r>
      <w:r w:rsidR="00FE0D15">
        <w:rPr>
          <w:rFonts w:ascii="Calibri" w:eastAsia="Times New Roman" w:hAnsi="Calibri" w:cs="Calibri"/>
          <w:color w:val="000000"/>
        </w:rPr>
        <w:t xml:space="preserve"> </w:t>
      </w:r>
      <w:r w:rsidR="000F394C" w:rsidRPr="00FE0D15">
        <w:rPr>
          <w:rFonts w:ascii="Calibri" w:hAnsi="Calibri" w:cs="Calibri"/>
          <w:color w:val="000000"/>
        </w:rPr>
        <w:t>zarządczej</w:t>
      </w:r>
      <w:r w:rsidR="000F394C" w:rsidRPr="00FE0D15">
        <w:rPr>
          <w:rFonts w:ascii="Calibri" w:eastAsia="Times New Roman" w:hAnsi="Calibri" w:cs="Calibri"/>
          <w:color w:val="000000"/>
        </w:rPr>
        <w:t xml:space="preserve"> </w:t>
      </w:r>
      <w:r w:rsidR="000F394C" w:rsidRPr="00FE0D15">
        <w:rPr>
          <w:rFonts w:ascii="Calibri" w:hAnsi="Calibri" w:cs="Calibri"/>
          <w:color w:val="000000"/>
        </w:rPr>
        <w:t>w</w:t>
      </w:r>
      <w:r w:rsidR="000F394C" w:rsidRPr="00FE0D15">
        <w:rPr>
          <w:rFonts w:ascii="Calibri" w:eastAsia="Times New Roman" w:hAnsi="Calibri" w:cs="Calibri"/>
          <w:color w:val="000000"/>
        </w:rPr>
        <w:t xml:space="preserve"> </w:t>
      </w:r>
      <w:r w:rsidR="000F394C" w:rsidRPr="00FE0D15">
        <w:rPr>
          <w:rFonts w:ascii="Calibri" w:hAnsi="Calibri" w:cs="Calibri"/>
          <w:color w:val="000000"/>
        </w:rPr>
        <w:t>kierowanych</w:t>
      </w:r>
      <w:r w:rsidR="000F394C" w:rsidRPr="00FE0D15">
        <w:rPr>
          <w:rFonts w:ascii="Calibri" w:eastAsia="Times New Roman" w:hAnsi="Calibri" w:cs="Calibri"/>
          <w:color w:val="000000"/>
        </w:rPr>
        <w:t xml:space="preserve"> </w:t>
      </w:r>
      <w:r w:rsidR="000F394C" w:rsidRPr="00FE0D15">
        <w:rPr>
          <w:rFonts w:ascii="Calibri" w:hAnsi="Calibri" w:cs="Calibri"/>
          <w:color w:val="000000"/>
        </w:rPr>
        <w:t>komórkach</w:t>
      </w:r>
      <w:r w:rsidR="000F394C" w:rsidRPr="00FE0D15">
        <w:rPr>
          <w:rFonts w:ascii="Calibri" w:eastAsia="Times New Roman" w:hAnsi="Calibri" w:cs="Calibri"/>
          <w:color w:val="000000"/>
        </w:rPr>
        <w:t xml:space="preserve"> </w:t>
      </w:r>
      <w:r w:rsidR="000F394C" w:rsidRPr="00FE0D15">
        <w:rPr>
          <w:rFonts w:ascii="Calibri" w:hAnsi="Calibri" w:cs="Calibri"/>
          <w:color w:val="000000"/>
        </w:rPr>
        <w:t>organizacyjnych</w:t>
      </w:r>
      <w:r w:rsidR="000F394C" w:rsidRPr="00FE0D15">
        <w:rPr>
          <w:rFonts w:ascii="Calibri" w:eastAsia="Times New Roman" w:hAnsi="Calibri" w:cs="Calibri"/>
          <w:color w:val="000000"/>
        </w:rPr>
        <w:t xml:space="preserve"> </w:t>
      </w:r>
      <w:r w:rsidR="000F394C" w:rsidRPr="00FE0D15">
        <w:rPr>
          <w:rFonts w:ascii="Calibri" w:hAnsi="Calibri" w:cs="Calibri"/>
          <w:color w:val="000000"/>
        </w:rPr>
        <w:t>oraz</w:t>
      </w:r>
      <w:r w:rsidR="000F394C" w:rsidRPr="00FE0D15">
        <w:rPr>
          <w:rFonts w:ascii="Calibri" w:eastAsia="Times New Roman" w:hAnsi="Calibri" w:cs="Calibri"/>
          <w:color w:val="000000"/>
        </w:rPr>
        <w:t xml:space="preserve"> </w:t>
      </w:r>
      <w:r w:rsidR="000F394C" w:rsidRPr="00FE0D15">
        <w:rPr>
          <w:rFonts w:ascii="Calibri" w:hAnsi="Calibri" w:cs="Calibri"/>
          <w:color w:val="000000"/>
        </w:rPr>
        <w:t>miesięcznych</w:t>
      </w:r>
      <w:r w:rsidR="000F394C" w:rsidRPr="00FE0D15">
        <w:rPr>
          <w:rFonts w:ascii="Calibri" w:eastAsia="Times New Roman" w:hAnsi="Calibri" w:cs="Calibri"/>
          <w:color w:val="000000"/>
        </w:rPr>
        <w:t xml:space="preserve"> </w:t>
      </w:r>
      <w:r w:rsidR="000F394C" w:rsidRPr="00FE0D15">
        <w:rPr>
          <w:rFonts w:ascii="Calibri" w:hAnsi="Calibri" w:cs="Calibri"/>
          <w:color w:val="000000"/>
        </w:rPr>
        <w:t>sprawozdań</w:t>
      </w:r>
      <w:r w:rsidR="00FE0D15">
        <w:rPr>
          <w:rFonts w:ascii="Calibri" w:eastAsia="Times New Roman" w:hAnsi="Calibri" w:cs="Calibri"/>
          <w:color w:val="000000"/>
        </w:rPr>
        <w:t xml:space="preserve"> </w:t>
      </w:r>
      <w:r w:rsidR="000F394C" w:rsidRPr="00FE0D15">
        <w:rPr>
          <w:rFonts w:ascii="Calibri" w:hAnsi="Calibri" w:cs="Calibri"/>
          <w:color w:val="000000"/>
        </w:rPr>
        <w:t>naczelników</w:t>
      </w:r>
      <w:r w:rsidR="000F394C" w:rsidRPr="00FE0D15">
        <w:rPr>
          <w:rFonts w:ascii="Calibri" w:eastAsia="Times New Roman" w:hAnsi="Calibri" w:cs="Calibri"/>
          <w:color w:val="000000"/>
        </w:rPr>
        <w:t xml:space="preserve"> </w:t>
      </w:r>
      <w:r w:rsidR="000F394C" w:rsidRPr="00FE0D15">
        <w:rPr>
          <w:rFonts w:ascii="Calibri" w:hAnsi="Calibri" w:cs="Calibri"/>
          <w:color w:val="000000"/>
        </w:rPr>
        <w:t>wydziałów</w:t>
      </w:r>
      <w:r w:rsidR="000F394C" w:rsidRPr="00FE0D15">
        <w:rPr>
          <w:rFonts w:ascii="Calibri" w:eastAsia="Times New Roman" w:hAnsi="Calibri" w:cs="Calibri"/>
          <w:color w:val="000000"/>
        </w:rPr>
        <w:t xml:space="preserve"> </w:t>
      </w:r>
      <w:r w:rsidR="000F394C" w:rsidRPr="00FE0D15">
        <w:rPr>
          <w:rFonts w:ascii="Calibri" w:hAnsi="Calibri" w:cs="Calibri"/>
          <w:color w:val="000000"/>
        </w:rPr>
        <w:t>w</w:t>
      </w:r>
      <w:r w:rsidR="000F394C" w:rsidRPr="00FE0D15">
        <w:rPr>
          <w:rFonts w:ascii="Calibri" w:eastAsia="Times New Roman" w:hAnsi="Calibri" w:cs="Calibri"/>
          <w:color w:val="000000"/>
        </w:rPr>
        <w:t xml:space="preserve"> </w:t>
      </w:r>
      <w:r w:rsidR="000F394C" w:rsidRPr="00FE0D15">
        <w:rPr>
          <w:rFonts w:ascii="Calibri" w:hAnsi="Calibri" w:cs="Calibri"/>
          <w:color w:val="000000"/>
        </w:rPr>
        <w:t>zakresie</w:t>
      </w:r>
      <w:r w:rsidR="000F394C" w:rsidRPr="00FE0D15">
        <w:rPr>
          <w:rFonts w:ascii="Calibri" w:eastAsia="Times New Roman" w:hAnsi="Calibri" w:cs="Calibri"/>
          <w:color w:val="000000"/>
        </w:rPr>
        <w:t xml:space="preserve"> </w:t>
      </w:r>
      <w:r w:rsidR="000F394C" w:rsidRPr="00FE0D15">
        <w:rPr>
          <w:rFonts w:ascii="Calibri" w:hAnsi="Calibri" w:cs="Calibri"/>
          <w:color w:val="000000"/>
        </w:rPr>
        <w:t>terminowości</w:t>
      </w:r>
      <w:r w:rsidR="000F394C" w:rsidRPr="00FE0D15">
        <w:rPr>
          <w:rFonts w:ascii="Calibri" w:eastAsia="Times New Roman" w:hAnsi="Calibri" w:cs="Calibri"/>
          <w:color w:val="000000"/>
        </w:rPr>
        <w:t xml:space="preserve"> </w:t>
      </w:r>
      <w:r w:rsidR="000F394C" w:rsidRPr="00FE0D15">
        <w:rPr>
          <w:rFonts w:ascii="Calibri" w:hAnsi="Calibri" w:cs="Calibri"/>
          <w:color w:val="000000"/>
        </w:rPr>
        <w:t>realizowanych</w:t>
      </w:r>
      <w:r w:rsidR="000F394C" w:rsidRPr="00FE0D15">
        <w:rPr>
          <w:rFonts w:ascii="Calibri" w:eastAsia="Times New Roman" w:hAnsi="Calibri" w:cs="Calibri"/>
          <w:color w:val="000000"/>
        </w:rPr>
        <w:t xml:space="preserve"> </w:t>
      </w:r>
      <w:r w:rsidR="000F394C" w:rsidRPr="00FE0D15">
        <w:rPr>
          <w:rFonts w:ascii="Calibri" w:hAnsi="Calibri" w:cs="Calibri"/>
          <w:color w:val="000000"/>
        </w:rPr>
        <w:t>spraw.</w:t>
      </w:r>
    </w:p>
    <w:p w14:paraId="7317B4F5" w14:textId="766A0F7A" w:rsidR="000F394C" w:rsidRDefault="000F394C" w:rsidP="00FE0D15">
      <w:pPr>
        <w:spacing w:after="100" w:afterAutospacing="1" w:line="360" w:lineRule="auto"/>
        <w:ind w:left="357"/>
        <w:rPr>
          <w:rFonts w:ascii="Calibri" w:eastAsia="Times New Roman" w:hAnsi="Calibri" w:cs="Calibri"/>
          <w:color w:val="000000"/>
          <w:lang w:eastAsia="pl-PL"/>
        </w:rPr>
      </w:pPr>
      <w:r w:rsidRPr="00FE0D15">
        <w:rPr>
          <w:rFonts w:ascii="Calibri" w:eastAsia="Times New Roman" w:hAnsi="Calibri" w:cs="Calibri"/>
          <w:color w:val="000000"/>
          <w:lang w:eastAsia="pl-PL"/>
        </w:rPr>
        <w:t>Jednocześnie oświadczam, że nie są mi znane inne fakty lub okoliczności, które mogłyby wpłynąć na treść niniejszego oświadczenia.</w:t>
      </w:r>
    </w:p>
    <w:p w14:paraId="2E96536F" w14:textId="325DA21C" w:rsidR="00FE0D15" w:rsidRDefault="00FE0D15" w:rsidP="00FE0D15">
      <w:p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(miejscowość, data) </w:t>
      </w:r>
      <w:r w:rsidRPr="009504EF">
        <w:rPr>
          <w:rFonts w:ascii="Calibri" w:eastAsia="Times New Roman" w:hAnsi="Calibri" w:cs="Calibri"/>
          <w:color w:val="000000"/>
          <w:lang w:eastAsia="pl-PL"/>
        </w:rPr>
        <w:t>Olsztyn, 2</w:t>
      </w:r>
      <w:r>
        <w:rPr>
          <w:rFonts w:ascii="Calibri" w:eastAsia="Times New Roman" w:hAnsi="Calibri" w:cs="Calibri"/>
          <w:color w:val="000000"/>
          <w:lang w:eastAsia="pl-PL"/>
        </w:rPr>
        <w:t>8</w:t>
      </w:r>
      <w:r w:rsidRPr="009504EF">
        <w:rPr>
          <w:rFonts w:ascii="Calibri" w:eastAsia="Times New Roman" w:hAnsi="Calibri" w:cs="Calibri"/>
          <w:color w:val="000000"/>
          <w:lang w:eastAsia="pl-PL"/>
        </w:rPr>
        <w:t xml:space="preserve"> stycznia 202</w:t>
      </w:r>
      <w:r>
        <w:rPr>
          <w:rFonts w:ascii="Calibri" w:eastAsia="Times New Roman" w:hAnsi="Calibri" w:cs="Calibri"/>
          <w:color w:val="000000"/>
          <w:lang w:eastAsia="pl-PL"/>
        </w:rPr>
        <w:t>6</w:t>
      </w:r>
      <w:r w:rsidRPr="009504EF">
        <w:rPr>
          <w:rFonts w:ascii="Calibri" w:eastAsia="Times New Roman" w:hAnsi="Calibri" w:cs="Calibri"/>
          <w:color w:val="000000"/>
          <w:lang w:eastAsia="pl-PL"/>
        </w:rPr>
        <w:t xml:space="preserve"> r.</w:t>
      </w:r>
    </w:p>
    <w:p w14:paraId="580B9BD2" w14:textId="77777777" w:rsidR="00FE0D15" w:rsidRDefault="00FE0D15" w:rsidP="00FE0D15">
      <w:pPr>
        <w:spacing w:after="100" w:afterAutospacing="1" w:line="36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Podpis kierownika jednostki</w:t>
      </w:r>
    </w:p>
    <w:p w14:paraId="5065A09A" w14:textId="77777777" w:rsidR="00FE0D15" w:rsidRPr="00B26780" w:rsidRDefault="00FE0D15" w:rsidP="00FE0D15">
      <w:pPr>
        <w:pStyle w:val="Zawartotabeli"/>
        <w:spacing w:line="360" w:lineRule="auto"/>
        <w:rPr>
          <w:rFonts w:ascii="Calibri" w:eastAsia="SimSun" w:hAnsi="Calibri" w:cs="Calibri"/>
          <w:kern w:val="2"/>
          <w:lang w:eastAsia="zh-CN" w:bidi="hi-IN"/>
        </w:rPr>
      </w:pPr>
      <w:r w:rsidRPr="00B26780">
        <w:rPr>
          <w:rFonts w:ascii="Calibri" w:eastAsia="SimSun" w:hAnsi="Calibri" w:cs="Calibri"/>
          <w:kern w:val="2"/>
          <w:lang w:eastAsia="zh-CN" w:bidi="hi-IN"/>
        </w:rPr>
        <w:t>Regionalny Dyrektor</w:t>
      </w:r>
    </w:p>
    <w:p w14:paraId="65CF2190" w14:textId="77777777" w:rsidR="00FE0D15" w:rsidRPr="00B26780" w:rsidRDefault="00FE0D15" w:rsidP="00FE0D15">
      <w:pPr>
        <w:pStyle w:val="Zawartotabeli"/>
        <w:spacing w:line="360" w:lineRule="auto"/>
        <w:rPr>
          <w:rFonts w:ascii="Calibri" w:eastAsia="SimSun" w:hAnsi="Calibri" w:cs="Calibri"/>
          <w:kern w:val="2"/>
          <w:lang w:eastAsia="zh-CN" w:bidi="hi-IN"/>
        </w:rPr>
      </w:pPr>
      <w:r w:rsidRPr="00B26780">
        <w:rPr>
          <w:rFonts w:ascii="Calibri" w:eastAsia="SimSun" w:hAnsi="Calibri" w:cs="Calibri"/>
          <w:kern w:val="2"/>
          <w:lang w:eastAsia="zh-CN" w:bidi="hi-IN"/>
        </w:rPr>
        <w:t xml:space="preserve">Ochrony Środowiska </w:t>
      </w:r>
    </w:p>
    <w:p w14:paraId="5647878C" w14:textId="77777777" w:rsidR="00FE0D15" w:rsidRPr="00B26780" w:rsidRDefault="00FE0D15" w:rsidP="00FE0D15">
      <w:pPr>
        <w:pStyle w:val="Zawartotabeli"/>
        <w:spacing w:line="360" w:lineRule="auto"/>
        <w:rPr>
          <w:rFonts w:ascii="Calibri" w:eastAsia="SimSun" w:hAnsi="Calibri" w:cs="Calibri"/>
          <w:kern w:val="2"/>
          <w:lang w:eastAsia="zh-CN" w:bidi="hi-IN"/>
        </w:rPr>
      </w:pPr>
      <w:r w:rsidRPr="00B26780">
        <w:rPr>
          <w:rFonts w:ascii="Calibri" w:eastAsia="SimSun" w:hAnsi="Calibri" w:cs="Calibri"/>
          <w:kern w:val="2"/>
          <w:lang w:eastAsia="zh-CN" w:bidi="hi-IN"/>
        </w:rPr>
        <w:t>w Olsztynie</w:t>
      </w:r>
    </w:p>
    <w:p w14:paraId="1127F7D4" w14:textId="77777777" w:rsidR="00FE0D15" w:rsidRDefault="00FE0D15" w:rsidP="00FE0D15">
      <w:pPr>
        <w:pStyle w:val="Zawartotabeli"/>
        <w:spacing w:line="360" w:lineRule="auto"/>
        <w:rPr>
          <w:rFonts w:ascii="Calibri" w:eastAsia="SimSun" w:hAnsi="Calibri" w:cs="Calibri"/>
          <w:kern w:val="2"/>
          <w:lang w:eastAsia="zh-CN" w:bidi="hi-IN"/>
        </w:rPr>
      </w:pPr>
      <w:r w:rsidRPr="00B26780">
        <w:rPr>
          <w:rFonts w:ascii="Calibri" w:eastAsia="SimSun" w:hAnsi="Calibri" w:cs="Calibri"/>
          <w:kern w:val="2"/>
          <w:lang w:eastAsia="zh-CN" w:bidi="hi-IN"/>
        </w:rPr>
        <w:t>Agata Moździerz</w:t>
      </w:r>
    </w:p>
    <w:p w14:paraId="455B3E0E" w14:textId="77777777" w:rsidR="00FE0D15" w:rsidRPr="00B26780" w:rsidRDefault="00FE0D15" w:rsidP="00FE0D15">
      <w:pPr>
        <w:pStyle w:val="Zawartotabeli"/>
        <w:spacing w:after="100" w:afterAutospacing="1" w:line="360" w:lineRule="auto"/>
        <w:rPr>
          <w:rFonts w:ascii="Calibri" w:hAnsi="Calibri" w:cs="Calibri"/>
          <w:kern w:val="2"/>
        </w:rPr>
      </w:pPr>
      <w:r w:rsidRPr="00B26780">
        <w:rPr>
          <w:rFonts w:ascii="Calibri" w:hAnsi="Calibri" w:cs="Calibri"/>
          <w:kern w:val="2"/>
        </w:rPr>
        <w:t>/podpisany cyfrowo/</w:t>
      </w:r>
    </w:p>
    <w:p w14:paraId="5901E720" w14:textId="25D15B6C" w:rsidR="000F394C" w:rsidRPr="00FE0D15" w:rsidRDefault="00FE0D15" w:rsidP="00FE0D15">
      <w:pPr>
        <w:spacing w:after="100" w:afterAutospacing="1" w:line="100" w:lineRule="atLeast"/>
        <w:rPr>
          <w:rFonts w:ascii="Calibri" w:eastAsia="Times New Roman" w:hAnsi="Calibri" w:cs="Calibri"/>
          <w:color w:val="000000"/>
          <w:szCs w:val="21"/>
          <w:vertAlign w:val="superscript"/>
          <w:lang w:eastAsia="pl-PL"/>
        </w:rPr>
      </w:pPr>
      <w:r w:rsidRPr="007A613D">
        <w:rPr>
          <w:rFonts w:ascii="Calibri" w:eastAsia="Times New Roman" w:hAnsi="Calibri" w:cs="Calibri"/>
          <w:color w:val="000000"/>
          <w:lang w:eastAsia="pl-PL"/>
        </w:rPr>
        <w:t>* Niepotrzebne skreślić</w:t>
      </w:r>
    </w:p>
    <w:p w14:paraId="5BE8A0FB" w14:textId="77777777" w:rsidR="00FE0D15" w:rsidRDefault="00FE0D15">
      <w:pPr>
        <w:widowControl/>
        <w:suppressAutoHyphens w:val="0"/>
        <w:spacing w:after="160" w:line="259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br w:type="page"/>
      </w:r>
    </w:p>
    <w:p w14:paraId="6E2342B4" w14:textId="77777777" w:rsidR="00FE0D15" w:rsidRDefault="000F394C" w:rsidP="00FE0D15">
      <w:pPr>
        <w:pStyle w:val="Nagwek2"/>
        <w:spacing w:before="0" w:after="0" w:line="360" w:lineRule="auto"/>
        <w:rPr>
          <w:rFonts w:ascii="Calibri" w:eastAsia="Times New Roman" w:hAnsi="Calibri" w:cs="Calibri"/>
          <w:color w:val="auto"/>
          <w:sz w:val="28"/>
          <w:szCs w:val="28"/>
          <w:lang w:eastAsia="pl-PL"/>
        </w:rPr>
      </w:pPr>
      <w:r w:rsidRPr="00FE0D15">
        <w:rPr>
          <w:rFonts w:ascii="Calibri" w:eastAsia="Times New Roman" w:hAnsi="Calibri" w:cs="Calibri"/>
          <w:color w:val="auto"/>
          <w:sz w:val="28"/>
          <w:szCs w:val="28"/>
          <w:lang w:eastAsia="pl-PL"/>
        </w:rPr>
        <w:lastRenderedPageBreak/>
        <w:t>Dział II</w:t>
      </w:r>
      <w:r w:rsidRPr="00FE0D15">
        <w:rPr>
          <w:rFonts w:ascii="Calibri" w:eastAsia="Times New Roman" w:hAnsi="Calibri" w:cs="Calibri"/>
          <w:color w:val="auto"/>
          <w:sz w:val="28"/>
          <w:szCs w:val="28"/>
          <w:vertAlign w:val="superscript"/>
          <w:lang w:eastAsia="pl-PL"/>
        </w:rPr>
        <w:t>9)</w:t>
      </w:r>
    </w:p>
    <w:p w14:paraId="0AD98B06" w14:textId="77777777" w:rsidR="00FE0D15" w:rsidRPr="00FE0D15" w:rsidRDefault="000F394C" w:rsidP="00FE0D15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  <w:sz w:val="28"/>
          <w:szCs w:val="28"/>
          <w:vertAlign w:val="superscript"/>
          <w:lang w:eastAsia="pl-PL"/>
        </w:rPr>
      </w:pPr>
      <w:r w:rsidRPr="00FE0D15">
        <w:rPr>
          <w:rFonts w:ascii="Calibri" w:hAnsi="Calibri" w:cs="Calibri"/>
          <w:lang w:eastAsia="pl-PL"/>
        </w:rPr>
        <w:t>Zastrzeżenia dotyczące funkcjonowania kontroli zarządczej w roku ubiegłym.</w:t>
      </w:r>
    </w:p>
    <w:p w14:paraId="22CF625F" w14:textId="77777777" w:rsidR="00FE0D15" w:rsidRPr="00FE0D15" w:rsidRDefault="000F394C" w:rsidP="00FE0D15">
      <w:pPr>
        <w:spacing w:line="360" w:lineRule="auto"/>
        <w:rPr>
          <w:rFonts w:ascii="Calibri" w:hAnsi="Calibri" w:cs="Calibri"/>
          <w:sz w:val="28"/>
          <w:szCs w:val="28"/>
          <w:vertAlign w:val="superscript"/>
          <w:lang w:eastAsia="pl-PL"/>
        </w:rPr>
      </w:pPr>
      <w:r w:rsidRPr="00FE0D15">
        <w:rPr>
          <w:rFonts w:ascii="Calibri" w:hAnsi="Calibri" w:cs="Calibri"/>
          <w:color w:val="000000"/>
        </w:rPr>
        <w:t>Pomimo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podjętych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w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202</w:t>
      </w:r>
      <w:r w:rsidR="00A345D4" w:rsidRPr="00FE0D15">
        <w:rPr>
          <w:rFonts w:ascii="Calibri" w:hAnsi="Calibri" w:cs="Calibri"/>
          <w:color w:val="000000"/>
        </w:rPr>
        <w:t>5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r.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działań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zmierzających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do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prawidłowego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funkcjonowania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kontroli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zarządczej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w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Regionalnej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Dyrekcji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Ochrony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Środowiska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w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Olsztynie,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nie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wszystkie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elementy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powyższego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procesu,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funkcjonowały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bez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zastrzeżeń.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Nieprawidłowości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dotyczyły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="008F4486" w:rsidRPr="00FE0D15">
        <w:rPr>
          <w:rFonts w:ascii="Calibri" w:hAnsi="Calibri" w:cs="Calibri"/>
          <w:color w:val="000000"/>
        </w:rPr>
        <w:t xml:space="preserve">w szczególności </w:t>
      </w:r>
      <w:r w:rsidRPr="00FE0D15">
        <w:rPr>
          <w:rFonts w:ascii="Calibri" w:hAnsi="Calibri" w:cs="Calibri"/>
          <w:color w:val="000000"/>
        </w:rPr>
        <w:t>następujących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zagadnień</w:t>
      </w:r>
      <w:r w:rsidR="008F4486" w:rsidRPr="00FE0D15">
        <w:rPr>
          <w:rFonts w:ascii="Calibri" w:hAnsi="Calibri" w:cs="Calibri"/>
          <w:color w:val="000000"/>
        </w:rPr>
        <w:t>:</w:t>
      </w:r>
    </w:p>
    <w:p w14:paraId="7D685FDE" w14:textId="77777777" w:rsidR="00FE0D15" w:rsidRPr="00FE0D15" w:rsidRDefault="008F4486" w:rsidP="00FE0D15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  <w:sz w:val="28"/>
          <w:szCs w:val="28"/>
          <w:vertAlign w:val="superscript"/>
          <w:lang w:eastAsia="pl-PL"/>
        </w:rPr>
      </w:pPr>
      <w:r w:rsidRPr="00FE0D15">
        <w:rPr>
          <w:rFonts w:ascii="Calibri" w:hAnsi="Calibri" w:cs="Calibri"/>
          <w:color w:val="000000"/>
        </w:rPr>
        <w:t>naruszeń</w:t>
      </w:r>
      <w:r w:rsidR="000F394C" w:rsidRPr="00FE0D15">
        <w:rPr>
          <w:rFonts w:ascii="Calibri" w:eastAsia="Times New Roman" w:hAnsi="Calibri" w:cs="Calibri"/>
          <w:color w:val="000000"/>
        </w:rPr>
        <w:t xml:space="preserve"> </w:t>
      </w:r>
      <w:r w:rsidR="000F394C" w:rsidRPr="00FE0D15">
        <w:rPr>
          <w:rFonts w:ascii="Calibri" w:hAnsi="Calibri" w:cs="Calibri"/>
          <w:color w:val="000000"/>
        </w:rPr>
        <w:t>obowiązujących</w:t>
      </w:r>
      <w:r w:rsidR="000F394C" w:rsidRPr="00FE0D15">
        <w:rPr>
          <w:rFonts w:ascii="Calibri" w:eastAsia="Times New Roman" w:hAnsi="Calibri" w:cs="Calibri"/>
          <w:color w:val="000000"/>
        </w:rPr>
        <w:t xml:space="preserve"> przepisów prawa i procedur wewnętrznych w zakresie ochrony danych osobowych</w:t>
      </w:r>
      <w:r w:rsidR="00D32EB1" w:rsidRPr="00FE0D15">
        <w:rPr>
          <w:rFonts w:ascii="Calibri" w:eastAsia="Times New Roman" w:hAnsi="Calibri" w:cs="Calibri"/>
          <w:color w:val="000000"/>
        </w:rPr>
        <w:t>,</w:t>
      </w:r>
      <w:r w:rsidR="000F394C" w:rsidRPr="00FE0D15">
        <w:rPr>
          <w:rFonts w:ascii="Calibri" w:eastAsia="Times New Roman" w:hAnsi="Calibri" w:cs="Calibri"/>
          <w:color w:val="000000"/>
        </w:rPr>
        <w:t xml:space="preserve"> publikacji dokumentów w  PDWD</w:t>
      </w:r>
      <w:r w:rsidR="00D32EB1" w:rsidRPr="00FE0D15">
        <w:rPr>
          <w:rFonts w:ascii="Calibri" w:eastAsia="Times New Roman" w:hAnsi="Calibri" w:cs="Calibri"/>
          <w:color w:val="000000"/>
        </w:rPr>
        <w:t xml:space="preserve"> oraz</w:t>
      </w:r>
      <w:r w:rsidR="000F394C" w:rsidRPr="00FE0D15">
        <w:rPr>
          <w:rFonts w:ascii="Calibri" w:eastAsia="Times New Roman" w:hAnsi="Calibri" w:cs="Calibri"/>
          <w:color w:val="000000"/>
        </w:rPr>
        <w:t xml:space="preserve"> </w:t>
      </w:r>
      <w:r w:rsidR="00D32EB1" w:rsidRPr="00FE0D15">
        <w:rPr>
          <w:rFonts w:ascii="Calibri" w:eastAsia="Times New Roman" w:hAnsi="Calibri" w:cs="Calibri"/>
          <w:color w:val="000000"/>
        </w:rPr>
        <w:t>instrukcji kancelaryjnej,</w:t>
      </w:r>
      <w:r w:rsidRPr="00FE0D15">
        <w:rPr>
          <w:rFonts w:ascii="Calibri" w:eastAsia="Times New Roman" w:hAnsi="Calibri" w:cs="Calibri"/>
          <w:color w:val="000000"/>
        </w:rPr>
        <w:t xml:space="preserve"> stwierdzonych podczas</w:t>
      </w:r>
      <w:r w:rsidRPr="00FE0D15">
        <w:rPr>
          <w:rFonts w:ascii="Calibri" w:hAnsi="Calibri" w:cs="Calibri"/>
          <w:color w:val="000000"/>
        </w:rPr>
        <w:t xml:space="preserve"> przeprowadzonych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kontroli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wewnętrznych,</w:t>
      </w:r>
    </w:p>
    <w:p w14:paraId="6795BDC0" w14:textId="77777777" w:rsidR="00FE0D15" w:rsidRPr="00FE0D15" w:rsidRDefault="008F4486" w:rsidP="00FE0D15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  <w:sz w:val="28"/>
          <w:szCs w:val="28"/>
          <w:vertAlign w:val="superscript"/>
          <w:lang w:eastAsia="pl-PL"/>
        </w:rPr>
      </w:pPr>
      <w:r w:rsidRPr="00FE0D15">
        <w:rPr>
          <w:rFonts w:ascii="Calibri" w:eastAsia="Times New Roman" w:hAnsi="Calibri" w:cs="Calibri"/>
          <w:color w:val="000000"/>
        </w:rPr>
        <w:t>niezgodności w zakresie uzgadniania dokumentów planistycznych oraz określonych warunków realizacji przedsięwzięcia mogącego znacząco oddziaływać na środowisko, a także koniecznoś</w:t>
      </w:r>
      <w:r w:rsidR="00D551D7" w:rsidRPr="00FE0D15">
        <w:rPr>
          <w:rFonts w:ascii="Calibri" w:eastAsia="Times New Roman" w:hAnsi="Calibri" w:cs="Calibri"/>
          <w:color w:val="000000"/>
        </w:rPr>
        <w:t xml:space="preserve">ci </w:t>
      </w:r>
      <w:r w:rsidRPr="00FE0D15">
        <w:rPr>
          <w:rFonts w:ascii="Calibri" w:eastAsia="Times New Roman" w:hAnsi="Calibri" w:cs="Calibri"/>
          <w:color w:val="000000"/>
        </w:rPr>
        <w:t xml:space="preserve">bieżącej aktualizacji dokumentacji dotyczącej realizacji zadań obronnych, stwierdzonych podczas </w:t>
      </w:r>
      <w:r w:rsidR="000F394C" w:rsidRPr="00FE0D15">
        <w:rPr>
          <w:rFonts w:ascii="Calibri" w:eastAsia="Times New Roman" w:hAnsi="Calibri" w:cs="Calibri"/>
          <w:color w:val="000000"/>
        </w:rPr>
        <w:t>przeprowadzo</w:t>
      </w:r>
      <w:r w:rsidRPr="00FE0D15">
        <w:rPr>
          <w:rFonts w:ascii="Calibri" w:eastAsia="Times New Roman" w:hAnsi="Calibri" w:cs="Calibri"/>
          <w:color w:val="000000"/>
        </w:rPr>
        <w:t>nych</w:t>
      </w:r>
      <w:r w:rsidR="000F394C" w:rsidRPr="00FE0D15">
        <w:rPr>
          <w:rFonts w:ascii="Calibri" w:eastAsia="Times New Roman" w:hAnsi="Calibri" w:cs="Calibri"/>
          <w:color w:val="000000"/>
        </w:rPr>
        <w:t xml:space="preserve"> kontrol</w:t>
      </w:r>
      <w:r w:rsidRPr="00FE0D15">
        <w:rPr>
          <w:rFonts w:ascii="Calibri" w:eastAsia="Times New Roman" w:hAnsi="Calibri" w:cs="Calibri"/>
          <w:color w:val="000000"/>
        </w:rPr>
        <w:t>i</w:t>
      </w:r>
      <w:r w:rsidR="000F394C" w:rsidRPr="00FE0D15">
        <w:rPr>
          <w:rFonts w:ascii="Calibri" w:eastAsia="Times New Roman" w:hAnsi="Calibri" w:cs="Calibri"/>
          <w:color w:val="000000"/>
        </w:rPr>
        <w:t xml:space="preserve"> zewnętrzn</w:t>
      </w:r>
      <w:r w:rsidRPr="00FE0D15">
        <w:rPr>
          <w:rFonts w:ascii="Calibri" w:eastAsia="Times New Roman" w:hAnsi="Calibri" w:cs="Calibri"/>
          <w:color w:val="000000"/>
        </w:rPr>
        <w:t>ych,</w:t>
      </w:r>
      <w:r w:rsidR="000F394C" w:rsidRPr="00FE0D15">
        <w:rPr>
          <w:rFonts w:ascii="Calibri" w:eastAsia="Times New Roman" w:hAnsi="Calibri" w:cs="Calibri"/>
          <w:color w:val="000000"/>
        </w:rPr>
        <w:t xml:space="preserve"> </w:t>
      </w:r>
    </w:p>
    <w:p w14:paraId="4CDFB8AD" w14:textId="77777777" w:rsidR="00FE0D15" w:rsidRPr="00FE0D15" w:rsidRDefault="00F20319" w:rsidP="00FE0D15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  <w:sz w:val="28"/>
          <w:szCs w:val="28"/>
          <w:vertAlign w:val="superscript"/>
          <w:lang w:eastAsia="pl-PL"/>
        </w:rPr>
      </w:pPr>
      <w:r w:rsidRPr="00FE0D15">
        <w:rPr>
          <w:rFonts w:ascii="Calibri" w:eastAsia="Times New Roman" w:hAnsi="Calibri" w:cs="Calibri"/>
          <w:color w:val="000000"/>
        </w:rPr>
        <w:t>niewystarczając</w:t>
      </w:r>
      <w:r w:rsidR="008F4486" w:rsidRPr="00FE0D15">
        <w:rPr>
          <w:rFonts w:ascii="Calibri" w:eastAsia="Times New Roman" w:hAnsi="Calibri" w:cs="Calibri"/>
          <w:color w:val="000000"/>
        </w:rPr>
        <w:t>ych</w:t>
      </w:r>
      <w:r w:rsidRPr="00FE0D15">
        <w:rPr>
          <w:rFonts w:ascii="Calibri" w:eastAsia="Times New Roman" w:hAnsi="Calibri" w:cs="Calibri"/>
          <w:color w:val="000000"/>
        </w:rPr>
        <w:t xml:space="preserve"> zasob</w:t>
      </w:r>
      <w:r w:rsidR="008F4486" w:rsidRPr="00FE0D15">
        <w:rPr>
          <w:rFonts w:ascii="Calibri" w:eastAsia="Times New Roman" w:hAnsi="Calibri" w:cs="Calibri"/>
          <w:color w:val="000000"/>
        </w:rPr>
        <w:t>ów</w:t>
      </w:r>
      <w:r w:rsidRPr="00FE0D15">
        <w:rPr>
          <w:rFonts w:ascii="Calibri" w:eastAsia="Times New Roman" w:hAnsi="Calibri" w:cs="Calibri"/>
          <w:color w:val="000000"/>
        </w:rPr>
        <w:t xml:space="preserve"> kadrow</w:t>
      </w:r>
      <w:r w:rsidR="008F4486" w:rsidRPr="00FE0D15">
        <w:rPr>
          <w:rFonts w:ascii="Calibri" w:eastAsia="Times New Roman" w:hAnsi="Calibri" w:cs="Calibri"/>
          <w:color w:val="000000"/>
        </w:rPr>
        <w:t>ych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="008F4486" w:rsidRPr="00FE0D15">
        <w:rPr>
          <w:rFonts w:ascii="Calibri" w:eastAsia="Times New Roman" w:hAnsi="Calibri" w:cs="Calibri"/>
          <w:color w:val="000000"/>
        </w:rPr>
        <w:t>niezbędnych do</w:t>
      </w:r>
      <w:r w:rsidRPr="00FE0D15">
        <w:rPr>
          <w:rFonts w:ascii="Calibri" w:eastAsia="Times New Roman" w:hAnsi="Calibri" w:cs="Calibri"/>
          <w:color w:val="000000"/>
        </w:rPr>
        <w:t xml:space="preserve"> realizacji celów i zadań </w:t>
      </w:r>
      <w:r w:rsidR="00035439" w:rsidRPr="00FE0D15">
        <w:rPr>
          <w:rFonts w:ascii="Calibri" w:eastAsia="Times New Roman" w:hAnsi="Calibri" w:cs="Calibri"/>
          <w:color w:val="000000"/>
        </w:rPr>
        <w:t>jednostki oraz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="00035439" w:rsidRPr="00FE0D15">
        <w:rPr>
          <w:rFonts w:ascii="Calibri" w:eastAsia="Times New Roman" w:hAnsi="Calibri" w:cs="Calibri"/>
          <w:color w:val="000000"/>
        </w:rPr>
        <w:t>monitorowania ich wykonania</w:t>
      </w:r>
      <w:r w:rsidRPr="00FE0D15">
        <w:rPr>
          <w:rFonts w:ascii="Calibri" w:eastAsia="Times New Roman" w:hAnsi="Calibri" w:cs="Calibri"/>
          <w:color w:val="000000"/>
        </w:rPr>
        <w:t>,</w:t>
      </w:r>
    </w:p>
    <w:p w14:paraId="7D0EEE47" w14:textId="77777777" w:rsidR="00FE0D15" w:rsidRPr="00FE0D15" w:rsidRDefault="00F20319" w:rsidP="00FE0D15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  <w:sz w:val="28"/>
          <w:szCs w:val="28"/>
          <w:vertAlign w:val="superscript"/>
          <w:lang w:eastAsia="pl-PL"/>
        </w:rPr>
      </w:pPr>
      <w:r w:rsidRPr="00FE0D15">
        <w:rPr>
          <w:rFonts w:ascii="Calibri" w:eastAsia="Times New Roman" w:hAnsi="Calibri" w:cs="Calibri"/>
          <w:color w:val="000000"/>
        </w:rPr>
        <w:t>opóźnie</w:t>
      </w:r>
      <w:r w:rsidR="008F4486" w:rsidRPr="00FE0D15">
        <w:rPr>
          <w:rFonts w:ascii="Calibri" w:eastAsia="Times New Roman" w:hAnsi="Calibri" w:cs="Calibri"/>
          <w:color w:val="000000"/>
        </w:rPr>
        <w:t>ń</w:t>
      </w:r>
      <w:r w:rsidRPr="00FE0D15">
        <w:rPr>
          <w:rFonts w:ascii="Calibri" w:eastAsia="Times New Roman" w:hAnsi="Calibri" w:cs="Calibri"/>
          <w:color w:val="000000"/>
        </w:rPr>
        <w:t xml:space="preserve"> w przekazywaniu </w:t>
      </w:r>
      <w:r w:rsidR="009314E6" w:rsidRPr="00FE0D15">
        <w:rPr>
          <w:rFonts w:ascii="Calibri" w:eastAsia="Times New Roman" w:hAnsi="Calibri" w:cs="Calibri"/>
          <w:color w:val="000000"/>
        </w:rPr>
        <w:t>dokumentacji kadrowej wymaganej przepisami prawa,</w:t>
      </w:r>
    </w:p>
    <w:p w14:paraId="0B7A12F9" w14:textId="77777777" w:rsidR="00FE0D15" w:rsidRPr="00FE0D15" w:rsidRDefault="009314E6" w:rsidP="00FE0D15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  <w:sz w:val="28"/>
          <w:szCs w:val="28"/>
          <w:vertAlign w:val="superscript"/>
          <w:lang w:eastAsia="pl-PL"/>
        </w:rPr>
      </w:pPr>
      <w:r w:rsidRPr="00FE0D15">
        <w:rPr>
          <w:rFonts w:ascii="Calibri" w:eastAsia="Times New Roman" w:hAnsi="Calibri" w:cs="Calibri"/>
          <w:color w:val="000000"/>
        </w:rPr>
        <w:t>problem</w:t>
      </w:r>
      <w:r w:rsidR="008F4486" w:rsidRPr="00FE0D15">
        <w:rPr>
          <w:rFonts w:ascii="Calibri" w:eastAsia="Times New Roman" w:hAnsi="Calibri" w:cs="Calibri"/>
          <w:color w:val="000000"/>
        </w:rPr>
        <w:t>ów</w:t>
      </w:r>
      <w:r w:rsidRPr="00FE0D15">
        <w:rPr>
          <w:rFonts w:ascii="Calibri" w:eastAsia="Times New Roman" w:hAnsi="Calibri" w:cs="Calibri"/>
          <w:color w:val="000000"/>
        </w:rPr>
        <w:t xml:space="preserve"> w pozyskaniu wykwalifikowanej kadry,</w:t>
      </w:r>
    </w:p>
    <w:p w14:paraId="3C9E9A57" w14:textId="77777777" w:rsidR="00FE0D15" w:rsidRPr="00FE0D15" w:rsidRDefault="000F394C" w:rsidP="00FE0D15">
      <w:pPr>
        <w:pStyle w:val="Akapitzlist"/>
        <w:numPr>
          <w:ilvl w:val="0"/>
          <w:numId w:val="12"/>
        </w:numPr>
        <w:spacing w:after="100" w:afterAutospacing="1" w:line="360" w:lineRule="auto"/>
        <w:ind w:left="714" w:hanging="357"/>
        <w:rPr>
          <w:rFonts w:ascii="Calibri" w:hAnsi="Calibri" w:cs="Calibri"/>
          <w:sz w:val="28"/>
          <w:szCs w:val="28"/>
          <w:vertAlign w:val="superscript"/>
          <w:lang w:eastAsia="pl-PL"/>
        </w:rPr>
      </w:pPr>
      <w:r w:rsidRPr="00FE0D15">
        <w:rPr>
          <w:rFonts w:ascii="Calibri" w:hAnsi="Calibri" w:cs="Calibri"/>
          <w:color w:val="000000"/>
        </w:rPr>
        <w:t>przeprowadzon</w:t>
      </w:r>
      <w:r w:rsidR="008F4486" w:rsidRPr="00FE0D15">
        <w:rPr>
          <w:rFonts w:ascii="Calibri" w:hAnsi="Calibri" w:cs="Calibri"/>
          <w:color w:val="000000"/>
        </w:rPr>
        <w:t>ej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samoocen</w:t>
      </w:r>
      <w:r w:rsidR="008F4486" w:rsidRPr="00FE0D15">
        <w:rPr>
          <w:rFonts w:ascii="Calibri" w:hAnsi="Calibri" w:cs="Calibri"/>
          <w:color w:val="000000"/>
        </w:rPr>
        <w:t>y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kontroli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zarządczej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wskaz</w:t>
      </w:r>
      <w:r w:rsidR="008F4486" w:rsidRPr="00FE0D15">
        <w:rPr>
          <w:rFonts w:ascii="Calibri" w:hAnsi="Calibri" w:cs="Calibri"/>
          <w:color w:val="000000"/>
        </w:rPr>
        <w:t>ującej</w:t>
      </w:r>
      <w:r w:rsidRPr="00FE0D15">
        <w:rPr>
          <w:rFonts w:ascii="Calibri" w:hAnsi="Calibri" w:cs="Calibri"/>
          <w:color w:val="000000"/>
        </w:rPr>
        <w:t xml:space="preserve"> na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niewystarczającą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skuteczność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komunikacji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wewnętrznej, przepływu informacji pomiędzy komórkami organizacyjnymi RDOŚ</w:t>
      </w:r>
      <w:r w:rsidR="00BD5221" w:rsidRPr="00FE0D15">
        <w:rPr>
          <w:rFonts w:ascii="Calibri" w:hAnsi="Calibri" w:cs="Calibri"/>
          <w:color w:val="000000"/>
        </w:rPr>
        <w:t xml:space="preserve"> oraz</w:t>
      </w:r>
      <w:r w:rsidRPr="00FE0D15">
        <w:rPr>
          <w:rFonts w:ascii="Calibri" w:hAnsi="Calibri" w:cs="Calibri"/>
          <w:color w:val="000000"/>
        </w:rPr>
        <w:t xml:space="preserve"> niedostateczn</w:t>
      </w:r>
      <w:r w:rsidR="008F4486" w:rsidRPr="00FE0D15">
        <w:rPr>
          <w:rFonts w:ascii="Calibri" w:hAnsi="Calibri" w:cs="Calibri"/>
          <w:color w:val="000000"/>
        </w:rPr>
        <w:t>ego</w:t>
      </w:r>
      <w:r w:rsidRPr="00FE0D15">
        <w:rPr>
          <w:rFonts w:ascii="Calibri" w:hAnsi="Calibri" w:cs="Calibri"/>
          <w:color w:val="000000"/>
        </w:rPr>
        <w:t xml:space="preserve"> udział</w:t>
      </w:r>
      <w:r w:rsidR="008F4486" w:rsidRPr="00FE0D15">
        <w:rPr>
          <w:rFonts w:ascii="Calibri" w:hAnsi="Calibri" w:cs="Calibri"/>
          <w:color w:val="000000"/>
        </w:rPr>
        <w:t>u</w:t>
      </w:r>
      <w:r w:rsidRPr="00FE0D15">
        <w:rPr>
          <w:rFonts w:ascii="Calibri" w:hAnsi="Calibri" w:cs="Calibri"/>
          <w:color w:val="000000"/>
        </w:rPr>
        <w:t xml:space="preserve"> pracowników w specjalistycznych szkoleniach</w:t>
      </w:r>
      <w:r w:rsidR="00BD5221" w:rsidRPr="00FE0D15">
        <w:rPr>
          <w:rFonts w:ascii="Calibri" w:hAnsi="Calibri" w:cs="Calibri"/>
          <w:color w:val="000000"/>
        </w:rPr>
        <w:t>.</w:t>
      </w:r>
    </w:p>
    <w:p w14:paraId="4BF6844D" w14:textId="77777777" w:rsidR="00FE0D15" w:rsidRDefault="000F394C" w:rsidP="00FE0D15">
      <w:pPr>
        <w:spacing w:after="100" w:afterAutospacing="1" w:line="360" w:lineRule="auto"/>
        <w:rPr>
          <w:rFonts w:ascii="Calibri" w:hAnsi="Calibri" w:cs="Calibri"/>
          <w:sz w:val="28"/>
          <w:szCs w:val="28"/>
          <w:vertAlign w:val="superscript"/>
          <w:lang w:eastAsia="pl-PL"/>
        </w:rPr>
      </w:pPr>
      <w:r w:rsidRPr="00FE0D15">
        <w:rPr>
          <w:rFonts w:ascii="Calibri" w:hAnsi="Calibri" w:cs="Calibri"/>
          <w:color w:val="000000"/>
        </w:rPr>
        <w:t>Należy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nadmienić,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że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większość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obszarów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kontroli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zarządczej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w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RDOŚ w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Olsztynie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funkcjonowało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w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sposób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prawidłowy,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w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oparciu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o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obowiązujące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w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jednostce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procedury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i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zarządzenia,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a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także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o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wytyczne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określone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w</w:t>
      </w:r>
      <w:r w:rsidRPr="00FE0D15">
        <w:rPr>
          <w:rFonts w:ascii="Calibri" w:eastAsia="Times New Roman" w:hAnsi="Calibri" w:cs="Calibri"/>
          <w:color w:val="000000"/>
        </w:rPr>
        <w:t xml:space="preserve"> „</w:t>
      </w:r>
      <w:r w:rsidRPr="00FE0D15">
        <w:rPr>
          <w:rFonts w:ascii="Calibri" w:hAnsi="Calibri" w:cs="Calibri"/>
          <w:color w:val="000000"/>
        </w:rPr>
        <w:t>Komunikacie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Ministra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Finansów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w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sprawie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standardów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kontroli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zarządczej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dla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sektora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finansów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publicznych</w:t>
      </w:r>
      <w:r w:rsidRPr="00FE0D15">
        <w:rPr>
          <w:rFonts w:ascii="Calibri" w:eastAsia="Times New Roman" w:hAnsi="Calibri" w:cs="Calibri"/>
          <w:color w:val="000000"/>
        </w:rPr>
        <w:t xml:space="preserve">” </w:t>
      </w:r>
      <w:r w:rsidRPr="00FE0D15">
        <w:rPr>
          <w:rFonts w:ascii="Calibri" w:hAnsi="Calibri" w:cs="Calibri"/>
          <w:color w:val="000000"/>
        </w:rPr>
        <w:t>z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dnia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16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grudnia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2009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r.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a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wystąpienie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incydentalnych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zdarzeń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nie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miało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wpływu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na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realizację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celów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nadrzędnych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jednostki.</w:t>
      </w:r>
    </w:p>
    <w:p w14:paraId="6A0C172D" w14:textId="77777777" w:rsidR="00FE0D15" w:rsidRDefault="000F394C" w:rsidP="00FE0D15">
      <w:pPr>
        <w:spacing w:after="100" w:afterAutospacing="1" w:line="360" w:lineRule="auto"/>
        <w:rPr>
          <w:rFonts w:ascii="Calibri" w:eastAsia="Times New Roman" w:hAnsi="Calibri" w:cs="Calibri"/>
          <w:iCs/>
          <w:color w:val="000000"/>
          <w:lang w:eastAsia="pl-PL"/>
        </w:rPr>
      </w:pPr>
      <w:r w:rsidRPr="00FE0D15">
        <w:rPr>
          <w:rFonts w:ascii="Calibri" w:eastAsia="Times New Roman" w:hAnsi="Calibri" w:cs="Calibri"/>
          <w:iCs/>
          <w:color w:val="000000"/>
          <w:lang w:eastAsia="pl-PL"/>
        </w:rPr>
        <w:t xml:space="preserve">Należy opisać przyczyny złożenia zastrzeżeń w zakresie funkcjonowania kontroli zarządczej,  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podaniem, jeżeli to możliwe, elementu, którego zastrzeżenia dotyczą, w szczególności: zgodności działalności z przepisami prawa </w:t>
      </w:r>
      <w:r w:rsidRPr="00FE0D15">
        <w:rPr>
          <w:rFonts w:ascii="Calibri" w:eastAsia="Times New Roman" w:hAnsi="Calibri" w:cs="Calibri"/>
          <w:iCs/>
          <w:color w:val="000000"/>
          <w:lang w:eastAsia="pl-PL"/>
        </w:rPr>
        <w:lastRenderedPageBreak/>
        <w:t>oraz procedurami wewnętrznymi, skuteczności i efektywności działania, wiarygodności sprawozdań, ochrony zasobów, przestrzegania i promowania zasad etycznego postępowania, efektywności i skuteczności przepływu informacji lub zarządzania ryzykiem.</w:t>
      </w:r>
    </w:p>
    <w:p w14:paraId="695906B8" w14:textId="77777777" w:rsidR="00FE0D15" w:rsidRPr="00FE0D15" w:rsidRDefault="000F394C" w:rsidP="00FE0D15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bCs/>
          <w:iCs/>
          <w:sz w:val="28"/>
          <w:szCs w:val="28"/>
          <w:vertAlign w:val="superscript"/>
          <w:lang w:eastAsia="pl-PL"/>
        </w:rPr>
      </w:pPr>
      <w:r w:rsidRPr="00FE0D15">
        <w:rPr>
          <w:rFonts w:ascii="Calibri" w:eastAsia="Times New Roman" w:hAnsi="Calibri" w:cs="Calibri"/>
          <w:bCs/>
          <w:color w:val="000000"/>
          <w:lang w:eastAsia="pl-PL"/>
        </w:rPr>
        <w:t>Planowane działania, które zostaną podjęte w celu poprawy funkcjonowania kontroli zarządczej.</w:t>
      </w:r>
    </w:p>
    <w:p w14:paraId="2563AF17" w14:textId="4CC09307" w:rsidR="000F394C" w:rsidRPr="00FE0D15" w:rsidRDefault="000F394C" w:rsidP="00FE0D15">
      <w:pPr>
        <w:spacing w:after="100" w:afterAutospacing="1" w:line="360" w:lineRule="auto"/>
        <w:ind w:left="357"/>
        <w:rPr>
          <w:rFonts w:ascii="Calibri" w:hAnsi="Calibri" w:cs="Calibri"/>
          <w:bCs/>
          <w:iCs/>
          <w:sz w:val="28"/>
          <w:szCs w:val="28"/>
          <w:vertAlign w:val="superscript"/>
          <w:lang w:eastAsia="pl-PL"/>
        </w:rPr>
      </w:pPr>
      <w:r w:rsidRPr="00FE0D15">
        <w:rPr>
          <w:rFonts w:ascii="Calibri" w:hAnsi="Calibri" w:cs="Calibri"/>
          <w:color w:val="000000"/>
        </w:rPr>
        <w:t>W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celu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usprawnienia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systemu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kontroli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zarządczej</w:t>
      </w:r>
      <w:r w:rsidRPr="00FE0D15">
        <w:rPr>
          <w:rFonts w:ascii="Calibri" w:eastAsia="Times New Roman" w:hAnsi="Calibri" w:cs="Calibri"/>
          <w:color w:val="000000"/>
        </w:rPr>
        <w:t xml:space="preserve">  </w:t>
      </w:r>
      <w:r w:rsidRPr="00FE0D15">
        <w:rPr>
          <w:rFonts w:ascii="Calibri" w:hAnsi="Calibri" w:cs="Calibri"/>
          <w:color w:val="000000"/>
        </w:rPr>
        <w:t>w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Regionalnej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Dyrekcji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Ochrony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Środowiska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w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Olsztynie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w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2025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r.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planuje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się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podjęcie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szeregu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działań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zmierzających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do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zapewnienia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prawidłowego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funkcjonowania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kontroli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zarządczej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w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RDOŚ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w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Olsztynie,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a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w</w:t>
      </w:r>
      <w:r w:rsidRPr="00FE0D15">
        <w:rPr>
          <w:rFonts w:ascii="Calibri" w:eastAsia="Times New Roman" w:hAnsi="Calibri" w:cs="Calibri"/>
          <w:color w:val="000000"/>
        </w:rPr>
        <w:t xml:space="preserve"> </w:t>
      </w:r>
      <w:r w:rsidRPr="00FE0D15">
        <w:rPr>
          <w:rFonts w:ascii="Calibri" w:hAnsi="Calibri" w:cs="Calibri"/>
          <w:color w:val="000000"/>
        </w:rPr>
        <w:t>szczególności:</w:t>
      </w:r>
    </w:p>
    <w:tbl>
      <w:tblPr>
        <w:tblW w:w="9781" w:type="dxa"/>
        <w:tblInd w:w="137" w:type="dxa"/>
        <w:tblLayout w:type="fixed"/>
        <w:tblLook w:val="0000" w:firstRow="0" w:lastRow="0" w:firstColumn="0" w:lastColumn="0" w:noHBand="0" w:noVBand="0"/>
        <w:tblCaption w:val="Działania zmierzające do zapewnienia prawidłowego funkcjonowania kontroli zarządczej w RDOŚ w Olsztynie"/>
        <w:tblDescription w:val="Tabela przedstawia planowane działania, które zostaną podjęte w celu poprawy funkcjonowania kontroli zarządczej oraz termin ich realizacji"/>
      </w:tblPr>
      <w:tblGrid>
        <w:gridCol w:w="567"/>
        <w:gridCol w:w="7229"/>
        <w:gridCol w:w="1985"/>
      </w:tblGrid>
      <w:tr w:rsidR="000F394C" w:rsidRPr="0055534E" w14:paraId="4E31717E" w14:textId="77777777" w:rsidTr="00FE0D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0C557" w14:textId="77777777" w:rsidR="000F394C" w:rsidRPr="00FE0D15" w:rsidRDefault="000F394C" w:rsidP="00FE0D15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r w:rsidRPr="00FE0D15">
              <w:rPr>
                <w:rFonts w:ascii="Calibri" w:hAnsi="Calibri" w:cs="Calibri"/>
                <w:bCs/>
                <w:color w:val="000000"/>
              </w:rPr>
              <w:t>Lp.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F9F74" w14:textId="77777777" w:rsidR="000F394C" w:rsidRPr="00FE0D15" w:rsidRDefault="000F394C" w:rsidP="00FE0D15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vertAlign w:val="superscript"/>
              </w:rPr>
            </w:pPr>
            <w:r w:rsidRPr="00FE0D15">
              <w:rPr>
                <w:rFonts w:ascii="Calibri" w:hAnsi="Calibri" w:cs="Calibri"/>
                <w:bCs/>
                <w:color w:val="000000"/>
              </w:rPr>
              <w:t>Planowane</w:t>
            </w:r>
            <w:r w:rsidRPr="00FE0D15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r w:rsidRPr="00FE0D15">
              <w:rPr>
                <w:rFonts w:ascii="Calibri" w:hAnsi="Calibri" w:cs="Calibri"/>
                <w:bCs/>
                <w:color w:val="000000"/>
              </w:rPr>
              <w:t>działania,</w:t>
            </w:r>
            <w:r w:rsidRPr="00FE0D15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r w:rsidRPr="00FE0D15">
              <w:rPr>
                <w:rFonts w:ascii="Calibri" w:hAnsi="Calibri" w:cs="Calibri"/>
                <w:bCs/>
                <w:color w:val="000000"/>
              </w:rPr>
              <w:t>które</w:t>
            </w:r>
            <w:r w:rsidRPr="00FE0D15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r w:rsidRPr="00FE0D15">
              <w:rPr>
                <w:rFonts w:ascii="Calibri" w:hAnsi="Calibri" w:cs="Calibri"/>
                <w:bCs/>
                <w:color w:val="000000"/>
              </w:rPr>
              <w:t>zostaną</w:t>
            </w:r>
            <w:r w:rsidRPr="00FE0D15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r w:rsidRPr="00FE0D15">
              <w:rPr>
                <w:rFonts w:ascii="Calibri" w:hAnsi="Calibri" w:cs="Calibri"/>
                <w:bCs/>
                <w:color w:val="000000"/>
              </w:rPr>
              <w:t>podjęte</w:t>
            </w:r>
            <w:r w:rsidRPr="00FE0D15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r w:rsidRPr="00FE0D15">
              <w:rPr>
                <w:rFonts w:ascii="Calibri" w:hAnsi="Calibri" w:cs="Calibri"/>
                <w:bCs/>
                <w:color w:val="000000"/>
              </w:rPr>
              <w:t>w</w:t>
            </w:r>
            <w:r w:rsidRPr="00FE0D15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r w:rsidRPr="00FE0D15">
              <w:rPr>
                <w:rFonts w:ascii="Calibri" w:hAnsi="Calibri" w:cs="Calibri"/>
                <w:bCs/>
                <w:color w:val="000000"/>
              </w:rPr>
              <w:t>celu</w:t>
            </w:r>
            <w:r w:rsidRPr="00FE0D15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r w:rsidRPr="00FE0D15">
              <w:rPr>
                <w:rFonts w:ascii="Calibri" w:hAnsi="Calibri" w:cs="Calibri"/>
                <w:bCs/>
                <w:color w:val="000000"/>
              </w:rPr>
              <w:t>poprawy</w:t>
            </w:r>
            <w:r w:rsidRPr="00FE0D15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r w:rsidRPr="00FE0D15">
              <w:rPr>
                <w:rFonts w:ascii="Calibri" w:hAnsi="Calibri" w:cs="Calibri"/>
                <w:bCs/>
                <w:color w:val="000000"/>
              </w:rPr>
              <w:t>funkcjonowania</w:t>
            </w:r>
            <w:r w:rsidRPr="00FE0D15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r w:rsidRPr="00FE0D15">
              <w:rPr>
                <w:rFonts w:ascii="Calibri" w:hAnsi="Calibri" w:cs="Calibri"/>
                <w:bCs/>
                <w:color w:val="000000"/>
              </w:rPr>
              <w:t>kontroli</w:t>
            </w:r>
            <w:r w:rsidRPr="00FE0D15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r w:rsidRPr="00FE0D15">
              <w:rPr>
                <w:rFonts w:ascii="Calibri" w:hAnsi="Calibri" w:cs="Calibri"/>
                <w:bCs/>
                <w:color w:val="000000"/>
              </w:rPr>
              <w:t>zarzadczej</w:t>
            </w:r>
            <w:r w:rsidRPr="00FE0D15">
              <w:rPr>
                <w:rFonts w:ascii="Calibri" w:hAnsi="Calibri" w:cs="Calibri"/>
                <w:bCs/>
                <w:color w:val="000000"/>
                <w:vertAlign w:val="superscript"/>
              </w:rPr>
              <w:t>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00EE" w14:textId="77777777" w:rsidR="000F394C" w:rsidRPr="00FE0D15" w:rsidRDefault="000F394C" w:rsidP="00FE0D15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r w:rsidRPr="00FE0D15">
              <w:rPr>
                <w:rFonts w:ascii="Calibri" w:hAnsi="Calibri" w:cs="Calibri"/>
                <w:bCs/>
                <w:color w:val="000000"/>
              </w:rPr>
              <w:t>Termin</w:t>
            </w:r>
            <w:r w:rsidRPr="00FE0D15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r w:rsidRPr="00FE0D15">
              <w:rPr>
                <w:rFonts w:ascii="Calibri" w:hAnsi="Calibri" w:cs="Calibri"/>
                <w:bCs/>
                <w:color w:val="000000"/>
              </w:rPr>
              <w:t>realizacji</w:t>
            </w:r>
          </w:p>
        </w:tc>
      </w:tr>
      <w:tr w:rsidR="000F394C" w:rsidRPr="0055534E" w14:paraId="4B6922F1" w14:textId="77777777" w:rsidTr="00FE0D15">
        <w:trPr>
          <w:trHeight w:val="7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BD01B" w14:textId="77777777" w:rsidR="000F394C" w:rsidRPr="0055534E" w:rsidRDefault="000F394C" w:rsidP="00FE0D15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55534E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B73C6" w14:textId="77777777" w:rsidR="000F394C" w:rsidRPr="0055534E" w:rsidRDefault="000F394C" w:rsidP="00FE0D15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55534E">
              <w:rPr>
                <w:rFonts w:ascii="Calibri" w:hAnsi="Calibri" w:cs="Calibri"/>
                <w:color w:val="000000"/>
              </w:rPr>
              <w:t>Objęcie</w:t>
            </w:r>
            <w:r w:rsidRPr="0055534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5534E">
              <w:rPr>
                <w:rFonts w:ascii="Calibri" w:hAnsi="Calibri" w:cs="Calibri"/>
                <w:color w:val="000000"/>
              </w:rPr>
              <w:t>kontrolą</w:t>
            </w:r>
            <w:r w:rsidRPr="0055534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5534E">
              <w:rPr>
                <w:rFonts w:ascii="Calibri" w:hAnsi="Calibri" w:cs="Calibri"/>
                <w:color w:val="000000"/>
              </w:rPr>
              <w:t>wewnętrzną obszarów</w:t>
            </w:r>
            <w:r w:rsidRPr="0055534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5534E">
              <w:rPr>
                <w:rFonts w:ascii="Calibri" w:hAnsi="Calibri" w:cs="Calibri"/>
                <w:color w:val="000000"/>
              </w:rPr>
              <w:t>działalności</w:t>
            </w:r>
            <w:r w:rsidRPr="0055534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5534E">
              <w:rPr>
                <w:rFonts w:ascii="Calibri" w:hAnsi="Calibri" w:cs="Calibri"/>
                <w:color w:val="000000"/>
              </w:rPr>
              <w:t>jednostki</w:t>
            </w:r>
            <w:r w:rsidRPr="0055534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5534E">
              <w:rPr>
                <w:rFonts w:ascii="Calibri" w:hAnsi="Calibri" w:cs="Calibri"/>
                <w:color w:val="000000"/>
              </w:rPr>
              <w:t>dotychczas</w:t>
            </w:r>
            <w:r w:rsidRPr="0055534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5534E">
              <w:rPr>
                <w:rFonts w:ascii="Calibri" w:hAnsi="Calibri" w:cs="Calibri"/>
                <w:color w:val="000000"/>
              </w:rPr>
              <w:t>niekontrolowanych lub tych, w których w roku poprzednim stwierdzono uzasadnione zastrzeżenia. Objęcie wewnętrznym audytem środowiskowym wszystkich znaczących aspektów środowiskowych oraz pozostałych aspektów środowiskowych, które dotychczas nie były przedmiotem wewnętrznego audytu środowiskowego.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5635" w14:textId="5013B5C8" w:rsidR="000F394C" w:rsidRPr="0055534E" w:rsidRDefault="000F394C" w:rsidP="00FE0D15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55534E">
              <w:rPr>
                <w:rFonts w:ascii="Calibri" w:hAnsi="Calibri" w:cs="Calibri"/>
                <w:color w:val="000000"/>
              </w:rPr>
              <w:t>do końca 202</w:t>
            </w:r>
            <w:r w:rsidR="00F20319" w:rsidRPr="0055534E">
              <w:rPr>
                <w:rFonts w:ascii="Calibri" w:hAnsi="Calibri" w:cs="Calibri"/>
                <w:color w:val="000000"/>
              </w:rPr>
              <w:t>6</w:t>
            </w:r>
            <w:r w:rsidRPr="0055534E">
              <w:rPr>
                <w:rFonts w:ascii="Calibri" w:hAnsi="Calibri" w:cs="Calibri"/>
                <w:color w:val="000000"/>
              </w:rPr>
              <w:t xml:space="preserve"> r.</w:t>
            </w:r>
          </w:p>
        </w:tc>
      </w:tr>
      <w:tr w:rsidR="000F394C" w:rsidRPr="0055534E" w14:paraId="517FA1AB" w14:textId="77777777" w:rsidTr="00FE0D15">
        <w:trPr>
          <w:trHeight w:val="7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E62C7" w14:textId="77777777" w:rsidR="000F394C" w:rsidRPr="0055534E" w:rsidRDefault="000F394C" w:rsidP="00FE0D15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55534E">
              <w:rPr>
                <w:rFonts w:ascii="Calibri" w:hAnsi="Calibri" w:cs="Calibri"/>
                <w:color w:val="000000"/>
              </w:rPr>
              <w:t xml:space="preserve">2.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01CFE" w14:textId="0964EFAB" w:rsidR="000F394C" w:rsidRPr="0055534E" w:rsidRDefault="004A3C96" w:rsidP="00FE0D15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55534E">
              <w:rPr>
                <w:rFonts w:ascii="Calibri" w:hAnsi="Calibri" w:cs="Calibri"/>
                <w:color w:val="000000"/>
              </w:rPr>
              <w:t>Aktualizacja Regulaminu organizacyjnego jednostki, po wejściu w życie</w:t>
            </w:r>
            <w:r w:rsidR="000F394C" w:rsidRPr="0055534E">
              <w:rPr>
                <w:rFonts w:ascii="Calibri" w:hAnsi="Calibri" w:cs="Calibri"/>
                <w:color w:val="000000"/>
              </w:rPr>
              <w:t xml:space="preserve"> zmian statutu RDOŚ</w:t>
            </w:r>
            <w:r w:rsidR="00DD4859" w:rsidRPr="0055534E">
              <w:rPr>
                <w:rFonts w:ascii="Calibri" w:hAnsi="Calibri" w:cs="Calibri"/>
                <w:color w:val="000000"/>
              </w:rPr>
              <w:t xml:space="preserve">. Uszczegółowienie w zmienionej strukturze organizacyjnej RDOŚ zadań realizowanych przez poszczególne komórki organizacyjne w celu </w:t>
            </w:r>
            <w:r w:rsidR="00DA4595" w:rsidRPr="0055534E">
              <w:rPr>
                <w:rFonts w:ascii="Calibri" w:hAnsi="Calibri" w:cs="Calibri"/>
              </w:rPr>
              <w:t xml:space="preserve">zapewnienia terminowej realizacji zadań oraz </w:t>
            </w:r>
            <w:r w:rsidR="00713959" w:rsidRPr="0055534E">
              <w:rPr>
                <w:rFonts w:ascii="Calibri" w:hAnsi="Calibri" w:cs="Calibri"/>
              </w:rPr>
              <w:t>skuteczniejszego</w:t>
            </w:r>
            <w:r w:rsidR="00DD4859" w:rsidRPr="0055534E">
              <w:rPr>
                <w:rFonts w:ascii="Calibri" w:hAnsi="Calibri" w:cs="Calibri"/>
              </w:rPr>
              <w:t xml:space="preserve"> </w:t>
            </w:r>
            <w:r w:rsidR="00DA4595" w:rsidRPr="0055534E">
              <w:rPr>
                <w:rFonts w:ascii="Calibri" w:hAnsi="Calibri" w:cs="Calibri"/>
              </w:rPr>
              <w:t>monitorowania ich wykonania.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3F05" w14:textId="03F9EDF4" w:rsidR="000F394C" w:rsidRPr="0055534E" w:rsidRDefault="000F394C" w:rsidP="00FE0D15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55534E">
              <w:rPr>
                <w:rFonts w:ascii="Calibri" w:hAnsi="Calibri" w:cs="Calibri"/>
                <w:color w:val="000000"/>
              </w:rPr>
              <w:t>do końca 202</w:t>
            </w:r>
            <w:r w:rsidR="004A3C96" w:rsidRPr="0055534E">
              <w:rPr>
                <w:rFonts w:ascii="Calibri" w:hAnsi="Calibri" w:cs="Calibri"/>
                <w:color w:val="000000"/>
              </w:rPr>
              <w:t>6</w:t>
            </w:r>
            <w:r w:rsidRPr="0055534E">
              <w:rPr>
                <w:rFonts w:ascii="Calibri" w:hAnsi="Calibri" w:cs="Calibri"/>
                <w:color w:val="000000"/>
              </w:rPr>
              <w:t xml:space="preserve"> r.</w:t>
            </w:r>
          </w:p>
        </w:tc>
      </w:tr>
      <w:tr w:rsidR="000F394C" w:rsidRPr="0055534E" w14:paraId="6B3C9457" w14:textId="77777777" w:rsidTr="00FE0D15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A0AE5" w14:textId="77777777" w:rsidR="000F394C" w:rsidRPr="0055534E" w:rsidRDefault="000F394C" w:rsidP="00FE0D15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55534E"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0AAA4" w14:textId="351417B5" w:rsidR="000F394C" w:rsidRPr="0055534E" w:rsidRDefault="000F394C" w:rsidP="00FE0D15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55534E">
              <w:rPr>
                <w:rFonts w:ascii="Calibri" w:hAnsi="Calibri" w:cs="Calibri"/>
                <w:color w:val="000000"/>
              </w:rPr>
              <w:t xml:space="preserve">Opracowanie i wdrożenie </w:t>
            </w:r>
            <w:r w:rsidR="004A3C96" w:rsidRPr="0055534E">
              <w:rPr>
                <w:rFonts w:ascii="Calibri" w:hAnsi="Calibri" w:cs="Calibri"/>
                <w:color w:val="000000"/>
              </w:rPr>
              <w:t>Vademecum Naczelnika opisującego procedury i terminy realizacji spraw kadrowych</w:t>
            </w:r>
            <w:r w:rsidR="00DD4859" w:rsidRPr="0055534E">
              <w:rPr>
                <w:rFonts w:ascii="Calibri" w:hAnsi="Calibri" w:cs="Calibri"/>
                <w:color w:val="000000"/>
              </w:rPr>
              <w:t>,</w:t>
            </w:r>
            <w:r w:rsidR="004A3C96" w:rsidRPr="0055534E">
              <w:rPr>
                <w:rFonts w:ascii="Calibri" w:hAnsi="Calibri" w:cs="Calibri"/>
                <w:color w:val="000000"/>
              </w:rPr>
              <w:t xml:space="preserve"> wynikających z przepisów prawa.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18F0" w14:textId="14BD101C" w:rsidR="000F394C" w:rsidRPr="0055534E" w:rsidRDefault="004A3C96" w:rsidP="00FE0D15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55534E">
              <w:rPr>
                <w:rFonts w:ascii="Calibri" w:hAnsi="Calibri" w:cs="Calibri"/>
                <w:color w:val="000000"/>
              </w:rPr>
              <w:t>I półrocze 2026 r.</w:t>
            </w:r>
          </w:p>
        </w:tc>
      </w:tr>
      <w:tr w:rsidR="000F394C" w:rsidRPr="0055534E" w14:paraId="3200116E" w14:textId="77777777" w:rsidTr="00FE0D15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3AFD7" w14:textId="77777777" w:rsidR="000F394C" w:rsidRPr="0055534E" w:rsidRDefault="000F394C" w:rsidP="00FE0D15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55534E"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D83AE" w14:textId="77777777" w:rsidR="000F394C" w:rsidRPr="0055534E" w:rsidRDefault="000F394C" w:rsidP="00FE0D15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55534E">
              <w:rPr>
                <w:rFonts w:ascii="Calibri" w:hAnsi="Calibri" w:cs="Calibri"/>
                <w:color w:val="000000"/>
              </w:rPr>
              <w:t>Kontynuowanie procedury sporządzania</w:t>
            </w:r>
            <w:r w:rsidRPr="0055534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5534E">
              <w:rPr>
                <w:rFonts w:ascii="Calibri" w:hAnsi="Calibri" w:cs="Calibri"/>
                <w:color w:val="000000"/>
              </w:rPr>
              <w:t>przez</w:t>
            </w:r>
            <w:r w:rsidRPr="0055534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5534E">
              <w:rPr>
                <w:rFonts w:ascii="Calibri" w:hAnsi="Calibri" w:cs="Calibri"/>
                <w:color w:val="000000"/>
              </w:rPr>
              <w:t>kierowników</w:t>
            </w:r>
            <w:r w:rsidRPr="0055534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5534E">
              <w:rPr>
                <w:rFonts w:ascii="Calibri" w:hAnsi="Calibri" w:cs="Calibri"/>
                <w:color w:val="000000"/>
              </w:rPr>
              <w:t>komórek</w:t>
            </w:r>
            <w:r w:rsidRPr="0055534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5534E">
              <w:rPr>
                <w:rFonts w:ascii="Calibri" w:hAnsi="Calibri" w:cs="Calibri"/>
                <w:color w:val="000000"/>
              </w:rPr>
              <w:t>organizacyjnych</w:t>
            </w:r>
            <w:r w:rsidRPr="0055534E">
              <w:rPr>
                <w:rFonts w:ascii="Calibri" w:eastAsia="Times New Roman" w:hAnsi="Calibri" w:cs="Calibri"/>
                <w:color w:val="000000"/>
              </w:rPr>
              <w:t xml:space="preserve"> sprawozdań z terminowości realizowanych spraw, </w:t>
            </w:r>
            <w:r w:rsidRPr="0055534E">
              <w:rPr>
                <w:rFonts w:ascii="Calibri" w:eastAsia="Times New Roman" w:hAnsi="Calibri" w:cs="Calibri"/>
                <w:color w:val="000000"/>
              </w:rPr>
              <w:br/>
              <w:t xml:space="preserve">z uwzględnieniem </w:t>
            </w:r>
            <w:r w:rsidRPr="0055534E">
              <w:rPr>
                <w:rFonts w:ascii="Calibri" w:hAnsi="Calibri" w:cs="Calibri"/>
                <w:color w:val="000000"/>
              </w:rPr>
              <w:t xml:space="preserve"> zadań związanych z wprowadzaniem i aktualizacją informacji w bazie ooś, PDWD, przekazywania opinii wewnętrznych i innych dokumentów kadrowych lub sprawozdawczych.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6302" w14:textId="77777777" w:rsidR="000F394C" w:rsidRPr="0055534E" w:rsidRDefault="000F394C" w:rsidP="00FE0D15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55534E">
              <w:rPr>
                <w:rFonts w:ascii="Calibri" w:hAnsi="Calibri" w:cs="Calibri"/>
                <w:color w:val="000000"/>
              </w:rPr>
              <w:t>sprawozdania</w:t>
            </w:r>
            <w:r w:rsidRPr="0055534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5534E">
              <w:rPr>
                <w:rFonts w:ascii="Calibri" w:hAnsi="Calibri" w:cs="Calibri"/>
                <w:color w:val="000000"/>
              </w:rPr>
              <w:t>miesięczne</w:t>
            </w:r>
          </w:p>
        </w:tc>
      </w:tr>
      <w:tr w:rsidR="000F394C" w:rsidRPr="0055534E" w14:paraId="6CED55A5" w14:textId="77777777" w:rsidTr="00FE0D15">
        <w:trPr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96A4C" w14:textId="77777777" w:rsidR="000F394C" w:rsidRPr="0055534E" w:rsidRDefault="000F394C" w:rsidP="00FE0D15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55534E">
              <w:rPr>
                <w:rFonts w:ascii="Calibri" w:hAnsi="Calibri" w:cs="Calibri"/>
                <w:color w:val="000000"/>
              </w:rPr>
              <w:t xml:space="preserve">5.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E12A5" w14:textId="77777777" w:rsidR="00FE0D15" w:rsidRDefault="000F394C" w:rsidP="00FE0D15">
            <w:pPr>
              <w:snapToGrid w:val="0"/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55534E">
              <w:rPr>
                <w:rFonts w:ascii="Calibri" w:eastAsia="Times New Roman" w:hAnsi="Calibri" w:cs="Calibri"/>
                <w:color w:val="000000"/>
              </w:rPr>
              <w:t xml:space="preserve">Realizacja działań zmierzających do poprawy komunikacji pomiędzy wydziałami poprzez organizację narad kierownictwa RDOŚ celem </w:t>
            </w:r>
            <w:r w:rsidRPr="0055534E">
              <w:rPr>
                <w:rFonts w:ascii="Calibri" w:eastAsia="Times New Roman" w:hAnsi="Calibri" w:cs="Calibri"/>
                <w:color w:val="000000"/>
              </w:rPr>
              <w:lastRenderedPageBreak/>
              <w:t>omówienia bieżących spraw oraz kwestii problematycznych. Kontynuowanie procedury przekazywania najistotniejszych informacji poruszanych podczas spotkań kierownictwa RDOŚ podległym pracownikom.</w:t>
            </w:r>
          </w:p>
          <w:p w14:paraId="7818B08D" w14:textId="77777777" w:rsidR="00FE0D15" w:rsidRDefault="000F394C" w:rsidP="00FE0D15">
            <w:pPr>
              <w:snapToGrid w:val="0"/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55534E">
              <w:rPr>
                <w:rFonts w:ascii="Calibri" w:eastAsia="Times New Roman" w:hAnsi="Calibri" w:cs="Calibri"/>
                <w:color w:val="000000"/>
              </w:rPr>
              <w:t>Organizacja spotkań tematycznych dla pracowników celem wypracowania jednolitego trybu postępowania w określonych obszarach działania.</w:t>
            </w:r>
          </w:p>
          <w:p w14:paraId="56057979" w14:textId="2A902CF0" w:rsidR="000F394C" w:rsidRPr="00FE0D15" w:rsidRDefault="000F394C" w:rsidP="00FE0D15">
            <w:pPr>
              <w:snapToGrid w:val="0"/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55534E">
              <w:rPr>
                <w:rFonts w:ascii="Calibri" w:eastAsia="Times New Roman" w:hAnsi="Calibri" w:cs="Calibri"/>
                <w:color w:val="000000"/>
              </w:rPr>
              <w:t xml:space="preserve">Organizacja </w:t>
            </w:r>
            <w:r w:rsidR="004A3C96" w:rsidRPr="0055534E">
              <w:rPr>
                <w:rFonts w:ascii="Calibri" w:eastAsia="Times New Roman" w:hAnsi="Calibri" w:cs="Calibri"/>
                <w:color w:val="000000"/>
              </w:rPr>
              <w:t xml:space="preserve">miesięcznych </w:t>
            </w:r>
            <w:r w:rsidRPr="0055534E">
              <w:rPr>
                <w:rFonts w:ascii="Calibri" w:eastAsia="Times New Roman" w:hAnsi="Calibri" w:cs="Calibri"/>
                <w:color w:val="000000"/>
              </w:rPr>
              <w:t>spotkań wewnątrz wydziałowych w celu poprawy komunikacji i zapewnienia przepływu informacji.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0242" w14:textId="77777777" w:rsidR="000F394C" w:rsidRPr="0055534E" w:rsidRDefault="000F394C" w:rsidP="00FE0D15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55534E">
              <w:rPr>
                <w:rFonts w:ascii="Calibri" w:hAnsi="Calibri" w:cs="Calibri"/>
                <w:color w:val="000000"/>
              </w:rPr>
              <w:lastRenderedPageBreak/>
              <w:t>cykliczne</w:t>
            </w:r>
            <w:r w:rsidRPr="0055534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5534E">
              <w:rPr>
                <w:rFonts w:ascii="Calibri" w:hAnsi="Calibri" w:cs="Calibri"/>
                <w:color w:val="000000"/>
              </w:rPr>
              <w:t>spotkania</w:t>
            </w:r>
            <w:r w:rsidRPr="0055534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5534E">
              <w:rPr>
                <w:rFonts w:ascii="Calibri" w:eastAsia="Times New Roman" w:hAnsi="Calibri" w:cs="Calibri"/>
                <w:color w:val="000000"/>
              </w:rPr>
              <w:lastRenderedPageBreak/>
              <w:t>Kierownictwa RDOŚ oraz organizacja spotkań z pracownikami</w:t>
            </w:r>
          </w:p>
        </w:tc>
      </w:tr>
      <w:tr w:rsidR="00713959" w:rsidRPr="0055534E" w14:paraId="753FAFC3" w14:textId="77777777" w:rsidTr="00FE0D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86CFD" w14:textId="631FA788" w:rsidR="00713959" w:rsidRPr="0055534E" w:rsidRDefault="00713959" w:rsidP="00FE0D15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55534E">
              <w:rPr>
                <w:rFonts w:ascii="Calibri" w:hAnsi="Calibri" w:cs="Calibri"/>
                <w:color w:val="000000"/>
              </w:rPr>
              <w:lastRenderedPageBreak/>
              <w:t>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9F15C" w14:textId="768E4443" w:rsidR="00713959" w:rsidRPr="0055534E" w:rsidRDefault="00713959" w:rsidP="00FE0D15">
            <w:pPr>
              <w:snapToGrid w:val="0"/>
              <w:spacing w:line="36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34E">
              <w:rPr>
                <w:rFonts w:ascii="Calibri" w:eastAsia="Times New Roman" w:hAnsi="Calibri" w:cs="Calibri"/>
                <w:color w:val="000000" w:themeColor="text1"/>
              </w:rPr>
              <w:t xml:space="preserve">Wdrożenie systemu Geoportal </w:t>
            </w:r>
            <w:r w:rsidR="00C77E13" w:rsidRPr="0055534E">
              <w:rPr>
                <w:rFonts w:ascii="Calibri" w:eastAsia="Times New Roman" w:hAnsi="Calibri" w:cs="Calibri"/>
                <w:color w:val="000000" w:themeColor="text1"/>
              </w:rPr>
              <w:t xml:space="preserve">RDOŚ Olsztyn, </w:t>
            </w:r>
            <w:r w:rsidRPr="0055534E">
              <w:rPr>
                <w:rFonts w:ascii="Calibri" w:eastAsia="Times New Roman" w:hAnsi="Calibri" w:cs="Calibri"/>
                <w:color w:val="000000" w:themeColor="text1"/>
              </w:rPr>
              <w:t>umożliwiającego pracownikom wyszukiwanie, przeglądania i pobierania danych przestrzennych niezbędnych przy prowadzonych postępowania administracyjnych. Przeszkolenie pracowników z praktycznego stosowania systemu. Stworzenie baz danych</w:t>
            </w:r>
            <w:r w:rsidR="00C77E13" w:rsidRPr="0055534E">
              <w:rPr>
                <w:rFonts w:ascii="Calibri" w:eastAsia="Times New Roman" w:hAnsi="Calibri" w:cs="Calibri"/>
                <w:color w:val="000000" w:themeColor="text1"/>
              </w:rPr>
              <w:t xml:space="preserve"> dotyczących warunków zabudowy i ocen oddziaływania na środowisko. Systematycznie uzupełnianie danych przestrzennych w projekcie QGIS dotyczące stanowisk i siedlisk gatunków chronionych i form ochrony przyrody.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5341" w14:textId="47822CD1" w:rsidR="00713959" w:rsidRPr="0055534E" w:rsidRDefault="00C77E13" w:rsidP="00FE0D15">
            <w:pPr>
              <w:snapToGrid w:val="0"/>
              <w:spacing w:line="360" w:lineRule="auto"/>
              <w:rPr>
                <w:rFonts w:ascii="Calibri" w:hAnsi="Calibri" w:cs="Calibri"/>
                <w:color w:val="000000" w:themeColor="text1"/>
              </w:rPr>
            </w:pPr>
            <w:r w:rsidRPr="0055534E">
              <w:rPr>
                <w:rFonts w:ascii="Calibri" w:hAnsi="Calibri" w:cs="Calibri"/>
                <w:color w:val="000000" w:themeColor="text1"/>
              </w:rPr>
              <w:t>do końca</w:t>
            </w:r>
            <w:r w:rsidR="00713959" w:rsidRPr="0055534E">
              <w:rPr>
                <w:rFonts w:ascii="Calibri" w:hAnsi="Calibri" w:cs="Calibri"/>
                <w:color w:val="000000" w:themeColor="text1"/>
              </w:rPr>
              <w:t xml:space="preserve"> 2026 r.</w:t>
            </w:r>
          </w:p>
        </w:tc>
      </w:tr>
      <w:tr w:rsidR="000F394C" w:rsidRPr="0055534E" w14:paraId="22156AD9" w14:textId="77777777" w:rsidTr="00FE0D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B9991" w14:textId="30E766DC" w:rsidR="000F394C" w:rsidRPr="0055534E" w:rsidRDefault="00713959" w:rsidP="00FE0D15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55534E">
              <w:rPr>
                <w:rFonts w:ascii="Calibri" w:hAnsi="Calibri" w:cs="Calibri"/>
                <w:color w:val="000000"/>
              </w:rPr>
              <w:t>7</w:t>
            </w:r>
            <w:r w:rsidR="000F394C" w:rsidRPr="0055534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F4EFB" w14:textId="5B776CFE" w:rsidR="000F394C" w:rsidRPr="0055534E" w:rsidRDefault="00DA4595" w:rsidP="00FE0D15">
            <w:pPr>
              <w:snapToGrid w:val="0"/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55534E">
              <w:rPr>
                <w:rFonts w:ascii="Calibri" w:eastAsia="Times New Roman" w:hAnsi="Calibri" w:cs="Calibri"/>
                <w:color w:val="000000"/>
              </w:rPr>
              <w:t>Wdrożenie działań poprawiających dostępność do ogłoszeń na wolne stanowiska pracy w służbie cywilnej. Kontynuacja współpracy z uczelniami i szkołami wyższymi w celu poszerzenia możliwości pozyskiwania do pracy w RDOŚ absolwentów uczelni.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BDF7" w14:textId="3939ED13" w:rsidR="000F394C" w:rsidRPr="0055534E" w:rsidRDefault="00DA4595" w:rsidP="00FE0D15">
            <w:pPr>
              <w:snapToGrid w:val="0"/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55534E">
              <w:rPr>
                <w:rFonts w:ascii="Calibri" w:hAnsi="Calibri" w:cs="Calibri"/>
                <w:color w:val="000000"/>
              </w:rPr>
              <w:t>do końca 2026 r</w:t>
            </w:r>
          </w:p>
        </w:tc>
      </w:tr>
      <w:tr w:rsidR="000F394C" w:rsidRPr="0055534E" w14:paraId="1F8C0ECA" w14:textId="77777777" w:rsidTr="00FE0D15">
        <w:trPr>
          <w:trHeight w:val="62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AB0D090" w14:textId="1D6D720A" w:rsidR="000F394C" w:rsidRPr="0055534E" w:rsidRDefault="00713959" w:rsidP="00FE0D15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55534E">
              <w:rPr>
                <w:rFonts w:ascii="Calibri" w:hAnsi="Calibri" w:cs="Calibri"/>
                <w:color w:val="000000"/>
              </w:rPr>
              <w:t>8</w:t>
            </w:r>
            <w:r w:rsidR="000F394C" w:rsidRPr="0055534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</w:tcPr>
          <w:p w14:paraId="4FC5016D" w14:textId="2D4A27D0" w:rsidR="000F394C" w:rsidRPr="0055534E" w:rsidRDefault="004A3C96" w:rsidP="00FE0D15">
            <w:pPr>
              <w:spacing w:line="360" w:lineRule="auto"/>
              <w:rPr>
                <w:rFonts w:ascii="Calibri" w:hAnsi="Calibri" w:cs="Calibri"/>
              </w:rPr>
            </w:pPr>
            <w:r w:rsidRPr="0055534E">
              <w:rPr>
                <w:rFonts w:ascii="Calibri" w:hAnsi="Calibri" w:cs="Calibri"/>
                <w:color w:val="000000"/>
              </w:rPr>
              <w:t xml:space="preserve">Opracowanie Planu szkoleń na 2026 r. uwzględniającego </w:t>
            </w:r>
            <w:r w:rsidR="00E25514" w:rsidRPr="0055534E">
              <w:rPr>
                <w:rFonts w:ascii="Calibri" w:hAnsi="Calibri" w:cs="Calibri"/>
                <w:color w:val="000000"/>
              </w:rPr>
              <w:t xml:space="preserve">w szczególności </w:t>
            </w:r>
            <w:r w:rsidRPr="0055534E">
              <w:rPr>
                <w:rFonts w:ascii="Calibri" w:hAnsi="Calibri" w:cs="Calibri"/>
                <w:color w:val="000000"/>
              </w:rPr>
              <w:t>szkolenia specjalistyczne</w:t>
            </w:r>
            <w:r w:rsidR="00E25514" w:rsidRPr="0055534E">
              <w:rPr>
                <w:rFonts w:ascii="Calibri" w:hAnsi="Calibri" w:cs="Calibri"/>
                <w:color w:val="000000"/>
              </w:rPr>
              <w:t xml:space="preserve"> oraz poszukiwanie wykwalifikowanych podmiotów umożliwiających ich przeprowadzenie. </w:t>
            </w:r>
            <w:r w:rsidR="001C7306" w:rsidRPr="0055534E">
              <w:rPr>
                <w:rFonts w:ascii="Calibri" w:hAnsi="Calibri" w:cs="Calibri"/>
                <w:color w:val="000000"/>
              </w:rPr>
              <w:t xml:space="preserve">Organizacja szkoleń </w:t>
            </w:r>
            <w:r w:rsidR="00713959" w:rsidRPr="0055534E">
              <w:rPr>
                <w:rFonts w:ascii="Calibri" w:hAnsi="Calibri" w:cs="Calibri"/>
                <w:color w:val="000000"/>
              </w:rPr>
              <w:t xml:space="preserve">zapewniających udział </w:t>
            </w:r>
            <w:r w:rsidR="001C7306" w:rsidRPr="0055534E">
              <w:rPr>
                <w:rFonts w:ascii="Calibri" w:hAnsi="Calibri" w:cs="Calibri"/>
                <w:color w:val="000000"/>
              </w:rPr>
              <w:t>jak największej liczb</w:t>
            </w:r>
            <w:r w:rsidR="007930F7" w:rsidRPr="0055534E">
              <w:rPr>
                <w:rFonts w:ascii="Calibri" w:hAnsi="Calibri" w:cs="Calibri"/>
                <w:color w:val="000000"/>
              </w:rPr>
              <w:t>ie</w:t>
            </w:r>
            <w:r w:rsidR="001C7306" w:rsidRPr="0055534E">
              <w:rPr>
                <w:rFonts w:ascii="Calibri" w:hAnsi="Calibri" w:cs="Calibri"/>
                <w:color w:val="000000"/>
              </w:rPr>
              <w:t xml:space="preserve"> uczestników.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A35D" w14:textId="2F38FF75" w:rsidR="000F394C" w:rsidRPr="0055534E" w:rsidRDefault="000F394C" w:rsidP="00FE0D15">
            <w:pPr>
              <w:pStyle w:val="Akapitzlist1"/>
              <w:snapToGrid w:val="0"/>
              <w:spacing w:line="360" w:lineRule="auto"/>
              <w:ind w:left="0"/>
              <w:rPr>
                <w:rFonts w:ascii="Calibri" w:eastAsia="Times New Roman" w:hAnsi="Calibri" w:cs="Calibri"/>
                <w:color w:val="000000"/>
              </w:rPr>
            </w:pPr>
            <w:r w:rsidRPr="0055534E">
              <w:rPr>
                <w:rFonts w:ascii="Calibri" w:hAnsi="Calibri" w:cs="Calibri"/>
                <w:color w:val="000000"/>
              </w:rPr>
              <w:t>do końca 202</w:t>
            </w:r>
            <w:r w:rsidR="00E25514" w:rsidRPr="0055534E">
              <w:rPr>
                <w:rFonts w:ascii="Calibri" w:hAnsi="Calibri" w:cs="Calibri"/>
                <w:color w:val="000000"/>
              </w:rPr>
              <w:t xml:space="preserve">6 </w:t>
            </w:r>
            <w:r w:rsidRPr="0055534E">
              <w:rPr>
                <w:rFonts w:ascii="Calibri" w:hAnsi="Calibri" w:cs="Calibri"/>
                <w:color w:val="000000"/>
              </w:rPr>
              <w:t>r.</w:t>
            </w:r>
          </w:p>
        </w:tc>
      </w:tr>
    </w:tbl>
    <w:p w14:paraId="789357D5" w14:textId="2A38B725" w:rsidR="000F394C" w:rsidRPr="00A645B8" w:rsidRDefault="000F394C" w:rsidP="00A645B8">
      <w:pPr>
        <w:pStyle w:val="Akapitzlist1"/>
        <w:spacing w:before="100" w:beforeAutospacing="1" w:after="100" w:afterAutospacing="1" w:line="360" w:lineRule="auto"/>
        <w:ind w:left="0"/>
        <w:rPr>
          <w:rFonts w:ascii="Calibri" w:eastAsia="Times New Roman" w:hAnsi="Calibri" w:cs="Calibri"/>
          <w:iCs/>
          <w:color w:val="000000"/>
          <w:lang w:eastAsia="pl-PL"/>
        </w:rPr>
      </w:pPr>
      <w:r w:rsidRPr="00A645B8">
        <w:rPr>
          <w:rFonts w:ascii="Calibri" w:eastAsia="Times New Roman" w:hAnsi="Calibri" w:cs="Calibri"/>
          <w:iCs/>
          <w:color w:val="000000"/>
          <w:lang w:eastAsia="pl-PL"/>
        </w:rPr>
        <w:t xml:space="preserve">Należy opisać kluczowe działania, które zostaną podjęte w celu poprawy funkcjonowania kontroli zarządczej w odniesieniu do złożonych zastrzeżeń, wraz z podaniem terminu ich realizacji. </w:t>
      </w:r>
    </w:p>
    <w:p w14:paraId="479D750C" w14:textId="77777777" w:rsidR="000F394C" w:rsidRPr="00A645B8" w:rsidRDefault="000F394C" w:rsidP="00A645B8">
      <w:pPr>
        <w:pStyle w:val="Nagwek3"/>
        <w:spacing w:before="0" w:after="100" w:afterAutospacing="1" w:line="360" w:lineRule="auto"/>
        <w:rPr>
          <w:rFonts w:ascii="Calibri" w:eastAsia="Times New Roman" w:hAnsi="Calibri" w:cs="Calibri"/>
          <w:color w:val="auto"/>
          <w:sz w:val="24"/>
          <w:szCs w:val="24"/>
          <w:lang w:eastAsia="pl-PL"/>
        </w:rPr>
      </w:pPr>
      <w:r w:rsidRPr="00A645B8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>Dział III</w:t>
      </w:r>
      <w:r w:rsidRPr="00A645B8">
        <w:rPr>
          <w:rFonts w:ascii="Calibri" w:eastAsia="Times New Roman" w:hAnsi="Calibri" w:cs="Calibri"/>
          <w:color w:val="auto"/>
          <w:sz w:val="24"/>
          <w:szCs w:val="24"/>
          <w:vertAlign w:val="superscript"/>
          <w:lang w:eastAsia="pl-PL"/>
        </w:rPr>
        <w:t>10)</w:t>
      </w:r>
    </w:p>
    <w:p w14:paraId="41F0CF9D" w14:textId="77777777" w:rsidR="00A645B8" w:rsidRDefault="000F394C" w:rsidP="00A645B8">
      <w:pPr>
        <w:spacing w:line="36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A645B8">
        <w:rPr>
          <w:rFonts w:ascii="Calibri" w:eastAsia="Times New Roman" w:hAnsi="Calibri" w:cs="Calibri"/>
          <w:bCs/>
          <w:color w:val="000000"/>
          <w:lang w:eastAsia="pl-PL"/>
        </w:rPr>
        <w:t>Działania, które zostały podjęte w ubiegłym roku w celu poprawy funkcjonowania kontroli zarządczej.</w:t>
      </w:r>
    </w:p>
    <w:p w14:paraId="6638A246" w14:textId="77777777" w:rsidR="00A645B8" w:rsidRPr="00A645B8" w:rsidRDefault="000F394C" w:rsidP="00A645B8">
      <w:pPr>
        <w:pStyle w:val="Akapitzlist"/>
        <w:numPr>
          <w:ilvl w:val="0"/>
          <w:numId w:val="16"/>
        </w:numPr>
        <w:spacing w:line="36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A645B8">
        <w:rPr>
          <w:rFonts w:ascii="Calibri" w:eastAsia="Times New Roman" w:hAnsi="Calibri" w:cs="Calibri"/>
          <w:lang w:eastAsia="pl-PL"/>
        </w:rPr>
        <w:lastRenderedPageBreak/>
        <w:t>W celu usprawnienia w 202</w:t>
      </w:r>
      <w:r w:rsidR="00F4415B" w:rsidRPr="00A645B8">
        <w:rPr>
          <w:rFonts w:ascii="Calibri" w:eastAsia="Times New Roman" w:hAnsi="Calibri" w:cs="Calibri"/>
          <w:lang w:eastAsia="pl-PL"/>
        </w:rPr>
        <w:t>5</w:t>
      </w:r>
      <w:r w:rsidRPr="00A645B8">
        <w:rPr>
          <w:rFonts w:ascii="Calibri" w:eastAsia="Times New Roman" w:hAnsi="Calibri" w:cs="Calibri"/>
          <w:lang w:eastAsia="pl-PL"/>
        </w:rPr>
        <w:t xml:space="preserve"> r. procesu kontroli zarządczej w Regionalnej Dyrekcji Ochrony Środowiska w Olsztynie,  podjęto następujące działania:</w:t>
      </w:r>
    </w:p>
    <w:p w14:paraId="39A318A0" w14:textId="77777777" w:rsidR="00A645B8" w:rsidRPr="00A645B8" w:rsidRDefault="000F394C" w:rsidP="00A645B8">
      <w:pPr>
        <w:pStyle w:val="Akapitzlist"/>
        <w:numPr>
          <w:ilvl w:val="0"/>
          <w:numId w:val="17"/>
        </w:numPr>
        <w:spacing w:line="36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A645B8">
        <w:rPr>
          <w:rFonts w:ascii="Calibri" w:hAnsi="Calibri" w:cs="Calibri"/>
        </w:rPr>
        <w:t>Naczelnicy wydziałów kontynuowali procedurę składania miesięcznych sprawozdań z terminowości realizowanych spraw. Przedkładany dokument uwzględniał terminową realizację bieżących spraw będących w kompetencjach wydziału, ale także kwestie związane z wprowadzaniem danych do bazy ooś i PDWD oraz informację w zakresie terminowego przekazywania pomiędzy komórkami organizacyjnymi opinii wewnętrznych, dokumentów kadrowych lub sprawozdawczych.</w:t>
      </w:r>
    </w:p>
    <w:p w14:paraId="6C868B56" w14:textId="77777777" w:rsidR="00A645B8" w:rsidRPr="00A645B8" w:rsidRDefault="000F394C" w:rsidP="00A645B8">
      <w:pPr>
        <w:pStyle w:val="Akapitzlist"/>
        <w:numPr>
          <w:ilvl w:val="0"/>
          <w:numId w:val="17"/>
        </w:numPr>
        <w:spacing w:line="36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A645B8">
        <w:rPr>
          <w:rFonts w:ascii="Calibri" w:hAnsi="Calibri" w:cs="Calibri"/>
        </w:rPr>
        <w:t>Przeprowadzono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kontrole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wewnętrzne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w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zakresie:</w:t>
      </w:r>
    </w:p>
    <w:p w14:paraId="029010B5" w14:textId="77777777" w:rsidR="00A645B8" w:rsidRPr="00A645B8" w:rsidRDefault="000F394C" w:rsidP="00A645B8">
      <w:pPr>
        <w:pStyle w:val="Akapitzlist"/>
        <w:numPr>
          <w:ilvl w:val="0"/>
          <w:numId w:val="18"/>
        </w:numPr>
        <w:spacing w:line="36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A645B8">
        <w:rPr>
          <w:rFonts w:ascii="Calibri" w:eastAsia="Times New Roman" w:hAnsi="Calibri" w:cs="Calibri"/>
          <w:lang w:eastAsia="ar-SA"/>
        </w:rPr>
        <w:t xml:space="preserve">przestrzegania zapisów ustawy </w:t>
      </w:r>
      <w:r w:rsidRPr="00A645B8">
        <w:rPr>
          <w:rFonts w:ascii="Calibri" w:eastAsia="Times New Roman" w:hAnsi="Calibri" w:cs="Calibri"/>
          <w:iCs/>
          <w:lang w:eastAsia="ar-SA"/>
        </w:rPr>
        <w:t>o udostępnianiu informacji o środowisku i jego ochronie (…)</w:t>
      </w:r>
      <w:r w:rsidRPr="00A645B8">
        <w:rPr>
          <w:rFonts w:ascii="Calibri" w:eastAsia="Times New Roman" w:hAnsi="Calibri" w:cs="Calibri"/>
          <w:i/>
          <w:lang w:eastAsia="ar-SA"/>
        </w:rPr>
        <w:t xml:space="preserve"> </w:t>
      </w:r>
      <w:r w:rsidRPr="00A645B8">
        <w:rPr>
          <w:rFonts w:ascii="Calibri" w:eastAsia="Times New Roman" w:hAnsi="Calibri" w:cs="Calibri"/>
          <w:lang w:eastAsia="ar-SA"/>
        </w:rPr>
        <w:t>oraz</w:t>
      </w:r>
      <w:r w:rsidRPr="00A645B8">
        <w:rPr>
          <w:rFonts w:ascii="Calibri" w:eastAsia="Times New Roman" w:hAnsi="Calibri" w:cs="Calibri"/>
          <w:i/>
          <w:lang w:eastAsia="ar-SA"/>
        </w:rPr>
        <w:t xml:space="preserve"> </w:t>
      </w:r>
      <w:r w:rsidRPr="00A645B8">
        <w:rPr>
          <w:rFonts w:ascii="Calibri" w:eastAsia="Times New Roman" w:hAnsi="Calibri" w:cs="Calibri"/>
          <w:lang w:eastAsia="ar-SA"/>
        </w:rPr>
        <w:t>procedury wewnętrznej – zarządzenia nr 3 Regionalnego Dyrektora Ochrony Środowiska w Olsztynie z dnia 20 stycznia 2020 r. w zakresie przekazywania dokumentów do publikacji w publicznie dostępnym wykazie danych   o dokumentach zawierających informacje o środowisku i jego ochronie,</w:t>
      </w:r>
    </w:p>
    <w:p w14:paraId="1300561F" w14:textId="77777777" w:rsidR="00A645B8" w:rsidRPr="00A645B8" w:rsidRDefault="007421C1" w:rsidP="00A645B8">
      <w:pPr>
        <w:pStyle w:val="Akapitzlist"/>
        <w:numPr>
          <w:ilvl w:val="0"/>
          <w:numId w:val="18"/>
        </w:numPr>
        <w:spacing w:line="36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A645B8">
        <w:rPr>
          <w:rStyle w:val="FontStyle13"/>
          <w:rFonts w:ascii="Calibri" w:hAnsi="Calibri" w:cs="Calibri"/>
          <w:color w:val="000000"/>
          <w:sz w:val="24"/>
          <w:szCs w:val="24"/>
        </w:rPr>
        <w:t xml:space="preserve">wykonywania czynności kancelaryjnych, w tym tworzenia, ewidencjonowania i przechowywania   dokumentów zgodnie z Zarządzeniem </w:t>
      </w:r>
      <w:r w:rsidRPr="00A645B8">
        <w:rPr>
          <w:rFonts w:ascii="Calibri" w:hAnsi="Calibri" w:cs="Calibri"/>
          <w:color w:val="000000"/>
        </w:rPr>
        <w:t>nr 10 GDOŚ z dn. 9 września 2014 r. w sprawie ustalenia instrukcji kancelaryjnej, jednolitego rzeczowego wykazu akt i instrukcji  o organizacji i zakresie działania archiwum zakładowego Generalnej Dyrekcji Ochrony Środowiska i regionalnych dyrekcji ochrony środowiska wraz ze zmianami</w:t>
      </w:r>
      <w:r w:rsidR="000F394C" w:rsidRPr="00A645B8">
        <w:rPr>
          <w:rFonts w:ascii="Calibri" w:eastAsia="Times New Roman" w:hAnsi="Calibri" w:cs="Calibri"/>
          <w:lang w:eastAsia="ar-SA"/>
        </w:rPr>
        <w:t>,</w:t>
      </w:r>
    </w:p>
    <w:p w14:paraId="0ACB6B07" w14:textId="77777777" w:rsidR="00A645B8" w:rsidRPr="00A645B8" w:rsidRDefault="007421C1" w:rsidP="00A645B8">
      <w:pPr>
        <w:pStyle w:val="Akapitzlist"/>
        <w:numPr>
          <w:ilvl w:val="0"/>
          <w:numId w:val="18"/>
        </w:numPr>
        <w:spacing w:line="360" w:lineRule="auto"/>
        <w:rPr>
          <w:rStyle w:val="FontStyle13"/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A645B8">
        <w:rPr>
          <w:rStyle w:val="FontStyle13"/>
          <w:rFonts w:ascii="Calibri" w:hAnsi="Calibri" w:cs="Calibri"/>
          <w:sz w:val="24"/>
          <w:szCs w:val="24"/>
        </w:rPr>
        <w:t xml:space="preserve">przestrzegania przepisów prawa (z uwzględnieniem terminowości) oraz procedur obowiązujących podczas uzgadniania </w:t>
      </w:r>
      <w:r w:rsidRPr="00A645B8">
        <w:rPr>
          <w:rFonts w:ascii="Calibri" w:hAnsi="Calibri" w:cs="Calibri"/>
        </w:rPr>
        <w:t>usuwania drzew w obrębie pasa drogowego drogi publicznej, międzywału oraz odwołania w tych sprawach</w:t>
      </w:r>
      <w:r w:rsidR="000F394C" w:rsidRPr="00A645B8">
        <w:rPr>
          <w:rStyle w:val="FontStyle13"/>
          <w:rFonts w:ascii="Calibri" w:hAnsi="Calibri" w:cs="Calibri"/>
          <w:sz w:val="24"/>
          <w:szCs w:val="24"/>
        </w:rPr>
        <w:t>.</w:t>
      </w:r>
    </w:p>
    <w:p w14:paraId="1552F838" w14:textId="77777777" w:rsidR="00A645B8" w:rsidRDefault="000F394C" w:rsidP="00A645B8">
      <w:pPr>
        <w:spacing w:line="36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A645B8">
        <w:rPr>
          <w:rStyle w:val="FontStyle13"/>
          <w:rFonts w:ascii="Calibri" w:hAnsi="Calibri" w:cs="Calibri"/>
          <w:sz w:val="24"/>
          <w:szCs w:val="24"/>
        </w:rPr>
        <w:t xml:space="preserve">Stwierdzone w trakcie kontroli nieprawidłowości były podstawą do sporządzenia zaleceń pokontrolnych lub podjęcia stosownych działań korygujących. </w:t>
      </w:r>
    </w:p>
    <w:p w14:paraId="6FD0FBFB" w14:textId="77777777" w:rsidR="00A645B8" w:rsidRPr="00A645B8" w:rsidRDefault="00D551D7" w:rsidP="00A645B8">
      <w:pPr>
        <w:pStyle w:val="Akapitzlist"/>
        <w:numPr>
          <w:ilvl w:val="0"/>
          <w:numId w:val="17"/>
        </w:numPr>
        <w:spacing w:line="36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A645B8">
        <w:rPr>
          <w:rFonts w:ascii="Calibri" w:hAnsi="Calibri" w:cs="Calibri"/>
        </w:rPr>
        <w:t>P</w:t>
      </w:r>
      <w:r w:rsidR="005058AE" w:rsidRPr="00A645B8">
        <w:rPr>
          <w:rFonts w:ascii="Calibri" w:hAnsi="Calibri" w:cs="Calibri"/>
        </w:rPr>
        <w:t>rzygotowano propozycję zmian do statutu RDOŚ, z uwagi na dalsze procedowanie dokumentu</w:t>
      </w:r>
      <w:r w:rsidR="00370F41" w:rsidRPr="00A645B8">
        <w:rPr>
          <w:rFonts w:ascii="Calibri" w:hAnsi="Calibri" w:cs="Calibri"/>
        </w:rPr>
        <w:t xml:space="preserve"> w 2026 r.</w:t>
      </w:r>
      <w:r w:rsidR="005058AE" w:rsidRPr="00A645B8">
        <w:rPr>
          <w:rFonts w:ascii="Calibri" w:hAnsi="Calibri" w:cs="Calibri"/>
        </w:rPr>
        <w:t>, nie przystąpiono do aktualizacji Regulaminu organizacyjnego jednostki</w:t>
      </w:r>
      <w:r w:rsidR="00546C80" w:rsidRPr="00A645B8">
        <w:rPr>
          <w:rFonts w:ascii="Calibri" w:hAnsi="Calibri" w:cs="Calibri"/>
        </w:rPr>
        <w:t xml:space="preserve"> w zakresie zmian organizacyjnych</w:t>
      </w:r>
      <w:r w:rsidRPr="00A645B8">
        <w:rPr>
          <w:rFonts w:ascii="Calibri" w:hAnsi="Calibri" w:cs="Calibri"/>
        </w:rPr>
        <w:t>.</w:t>
      </w:r>
    </w:p>
    <w:p w14:paraId="6547BE10" w14:textId="77777777" w:rsidR="00A645B8" w:rsidRPr="00A645B8" w:rsidRDefault="00D551D7" w:rsidP="00A645B8">
      <w:pPr>
        <w:pStyle w:val="Akapitzlist"/>
        <w:numPr>
          <w:ilvl w:val="0"/>
          <w:numId w:val="17"/>
        </w:numPr>
        <w:spacing w:line="36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A645B8">
        <w:rPr>
          <w:rFonts w:ascii="Calibri" w:hAnsi="Calibri" w:cs="Calibri"/>
        </w:rPr>
        <w:t>K</w:t>
      </w:r>
      <w:r w:rsidR="000F394C" w:rsidRPr="00A645B8">
        <w:rPr>
          <w:rFonts w:ascii="Calibri" w:hAnsi="Calibri" w:cs="Calibri"/>
        </w:rPr>
        <w:t xml:space="preserve">ontynuowano działania zmierzające do poprawy komunikacji pomiędzy wydziałami poprzez organizację narad Kierownictwa RDOŚ celem omówienia bieżących spraw, przypadków trudnych lub problematycznych oraz zdarzeń (przypadków) wiążących się z możliwością wystąpienia ryzyka oraz wypracowania metod przeciwdziałania ryzyku. Ponadto Naczelnicy Wydziałów organizowali </w:t>
      </w:r>
      <w:r w:rsidR="000F394C" w:rsidRPr="00A645B8">
        <w:rPr>
          <w:rFonts w:ascii="Calibri" w:eastAsia="Times New Roman" w:hAnsi="Calibri" w:cs="Calibri"/>
        </w:rPr>
        <w:t xml:space="preserve">spotkania z podległymi pracownikami </w:t>
      </w:r>
      <w:r w:rsidR="004C1003" w:rsidRPr="00A645B8">
        <w:rPr>
          <w:rFonts w:ascii="Calibri" w:eastAsia="Times New Roman" w:hAnsi="Calibri" w:cs="Calibri"/>
        </w:rPr>
        <w:t xml:space="preserve">(w ograniczonym zakresie) </w:t>
      </w:r>
      <w:r w:rsidR="000F394C" w:rsidRPr="00A645B8">
        <w:rPr>
          <w:rFonts w:ascii="Calibri" w:eastAsia="Times New Roman" w:hAnsi="Calibri" w:cs="Calibri"/>
        </w:rPr>
        <w:t xml:space="preserve">celem omawiania nowych przepisów prawa, spraw </w:t>
      </w:r>
      <w:r w:rsidR="000F394C" w:rsidRPr="00A645B8">
        <w:rPr>
          <w:rFonts w:ascii="Calibri" w:eastAsia="Times New Roman" w:hAnsi="Calibri" w:cs="Calibri"/>
        </w:rPr>
        <w:lastRenderedPageBreak/>
        <w:t xml:space="preserve">problematycznych, występujących  w zadaniach merytorycznych oraz przekazywania najistotniejszych informacji dotyczących ogółu pracowników. W  celu wypracowania jednolitego trybu postępowania  </w:t>
      </w:r>
      <w:r w:rsidR="000F394C" w:rsidRPr="00A645B8">
        <w:rPr>
          <w:rFonts w:ascii="Calibri" w:hAnsi="Calibri" w:cs="Calibri"/>
        </w:rPr>
        <w:t>organizowano spotkania tematyczne dla pracowników zajmujących się określonym obszarem działania RDOŚ.</w:t>
      </w:r>
    </w:p>
    <w:p w14:paraId="622EB7D7" w14:textId="77777777" w:rsidR="00A645B8" w:rsidRPr="00A645B8" w:rsidRDefault="00D551D7" w:rsidP="00A645B8">
      <w:pPr>
        <w:pStyle w:val="Akapitzlist"/>
        <w:numPr>
          <w:ilvl w:val="0"/>
          <w:numId w:val="17"/>
        </w:numPr>
        <w:spacing w:line="36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A645B8">
        <w:rPr>
          <w:rFonts w:ascii="Calibri" w:hAnsi="Calibri" w:cs="Calibri"/>
        </w:rPr>
        <w:t>D</w:t>
      </w:r>
      <w:r w:rsidR="000F394C" w:rsidRPr="00A645B8">
        <w:rPr>
          <w:rFonts w:ascii="Calibri" w:hAnsi="Calibri" w:cs="Calibri"/>
        </w:rPr>
        <w:t>okonano</w:t>
      </w:r>
      <w:r w:rsidR="000F394C" w:rsidRPr="00A645B8">
        <w:rPr>
          <w:rFonts w:ascii="Calibri" w:eastAsia="Times New Roman" w:hAnsi="Calibri" w:cs="Calibri"/>
        </w:rPr>
        <w:t xml:space="preserve"> </w:t>
      </w:r>
      <w:r w:rsidR="000F394C" w:rsidRPr="00A645B8">
        <w:rPr>
          <w:rFonts w:ascii="Calibri" w:hAnsi="Calibri" w:cs="Calibri"/>
        </w:rPr>
        <w:t>okresowego</w:t>
      </w:r>
      <w:r w:rsidR="000F394C" w:rsidRPr="00A645B8">
        <w:rPr>
          <w:rFonts w:ascii="Calibri" w:eastAsia="Times New Roman" w:hAnsi="Calibri" w:cs="Calibri"/>
        </w:rPr>
        <w:t xml:space="preserve"> </w:t>
      </w:r>
      <w:r w:rsidR="000F394C" w:rsidRPr="00A645B8">
        <w:rPr>
          <w:rFonts w:ascii="Calibri" w:hAnsi="Calibri" w:cs="Calibri"/>
        </w:rPr>
        <w:t>przeglądu</w:t>
      </w:r>
      <w:r w:rsidR="000F394C" w:rsidRPr="00A645B8">
        <w:rPr>
          <w:rFonts w:ascii="Calibri" w:eastAsia="Times New Roman" w:hAnsi="Calibri" w:cs="Calibri"/>
        </w:rPr>
        <w:t xml:space="preserve"> mierników i </w:t>
      </w:r>
      <w:r w:rsidR="000F394C" w:rsidRPr="00A645B8">
        <w:rPr>
          <w:rFonts w:ascii="Calibri" w:hAnsi="Calibri" w:cs="Calibri"/>
        </w:rPr>
        <w:t>ryzyk</w:t>
      </w:r>
      <w:r w:rsidR="000F394C" w:rsidRPr="00A645B8">
        <w:rPr>
          <w:rFonts w:ascii="Calibri" w:eastAsia="Times New Roman" w:hAnsi="Calibri" w:cs="Calibri"/>
        </w:rPr>
        <w:t xml:space="preserve"> </w:t>
      </w:r>
      <w:r w:rsidR="000F394C" w:rsidRPr="00A645B8">
        <w:rPr>
          <w:rFonts w:ascii="Calibri" w:hAnsi="Calibri" w:cs="Calibri"/>
        </w:rPr>
        <w:t>celem</w:t>
      </w:r>
      <w:r w:rsidR="000F394C" w:rsidRPr="00A645B8">
        <w:rPr>
          <w:rFonts w:ascii="Calibri" w:eastAsia="Times New Roman" w:hAnsi="Calibri" w:cs="Calibri"/>
        </w:rPr>
        <w:t xml:space="preserve"> </w:t>
      </w:r>
      <w:r w:rsidR="000F394C" w:rsidRPr="00A645B8">
        <w:rPr>
          <w:rFonts w:ascii="Calibri" w:hAnsi="Calibri" w:cs="Calibri"/>
        </w:rPr>
        <w:t>określenia</w:t>
      </w:r>
      <w:r w:rsidR="000F394C" w:rsidRPr="00A645B8">
        <w:rPr>
          <w:rFonts w:ascii="Calibri" w:eastAsia="Times New Roman" w:hAnsi="Calibri" w:cs="Calibri"/>
        </w:rPr>
        <w:t xml:space="preserve"> </w:t>
      </w:r>
      <w:r w:rsidR="000F394C" w:rsidRPr="00A645B8">
        <w:rPr>
          <w:rFonts w:ascii="Calibri" w:hAnsi="Calibri" w:cs="Calibri"/>
        </w:rPr>
        <w:t>skuteczności</w:t>
      </w:r>
      <w:r w:rsidR="000F394C" w:rsidRPr="00A645B8">
        <w:rPr>
          <w:rFonts w:ascii="Calibri" w:eastAsia="Times New Roman" w:hAnsi="Calibri" w:cs="Calibri"/>
        </w:rPr>
        <w:t xml:space="preserve"> </w:t>
      </w:r>
      <w:r w:rsidR="000F394C" w:rsidRPr="00A645B8">
        <w:rPr>
          <w:rFonts w:ascii="Calibri" w:hAnsi="Calibri" w:cs="Calibri"/>
        </w:rPr>
        <w:t>podejmowanych</w:t>
      </w:r>
      <w:r w:rsidR="000F394C" w:rsidRPr="00A645B8">
        <w:rPr>
          <w:rFonts w:ascii="Calibri" w:eastAsia="Times New Roman" w:hAnsi="Calibri" w:cs="Calibri"/>
        </w:rPr>
        <w:t xml:space="preserve"> </w:t>
      </w:r>
      <w:r w:rsidR="000F394C" w:rsidRPr="00A645B8">
        <w:rPr>
          <w:rFonts w:ascii="Calibri" w:hAnsi="Calibri" w:cs="Calibri"/>
        </w:rPr>
        <w:t>działań</w:t>
      </w:r>
      <w:r w:rsidR="000F394C" w:rsidRPr="00A645B8">
        <w:rPr>
          <w:rFonts w:ascii="Calibri" w:eastAsia="Times New Roman" w:hAnsi="Calibri" w:cs="Calibri"/>
        </w:rPr>
        <w:t xml:space="preserve"> </w:t>
      </w:r>
      <w:r w:rsidR="000F394C" w:rsidRPr="00A645B8">
        <w:rPr>
          <w:rFonts w:ascii="Calibri" w:hAnsi="Calibri" w:cs="Calibri"/>
        </w:rPr>
        <w:t>w</w:t>
      </w:r>
      <w:r w:rsidR="000F394C" w:rsidRPr="00A645B8">
        <w:rPr>
          <w:rFonts w:ascii="Calibri" w:eastAsia="Times New Roman" w:hAnsi="Calibri" w:cs="Calibri"/>
        </w:rPr>
        <w:t xml:space="preserve"> </w:t>
      </w:r>
      <w:r w:rsidR="000F394C" w:rsidRPr="00A645B8">
        <w:rPr>
          <w:rFonts w:ascii="Calibri" w:hAnsi="Calibri" w:cs="Calibri"/>
        </w:rPr>
        <w:t>zakresie</w:t>
      </w:r>
      <w:r w:rsidR="000F394C" w:rsidRPr="00A645B8">
        <w:rPr>
          <w:rFonts w:ascii="Calibri" w:eastAsia="Times New Roman" w:hAnsi="Calibri" w:cs="Calibri"/>
        </w:rPr>
        <w:t xml:space="preserve"> </w:t>
      </w:r>
      <w:r w:rsidR="000F394C" w:rsidRPr="00A645B8">
        <w:rPr>
          <w:rFonts w:ascii="Calibri" w:hAnsi="Calibri" w:cs="Calibri"/>
        </w:rPr>
        <w:t>zarządzania</w:t>
      </w:r>
      <w:r w:rsidR="000F394C" w:rsidRPr="00A645B8">
        <w:rPr>
          <w:rFonts w:ascii="Calibri" w:eastAsia="Times New Roman" w:hAnsi="Calibri" w:cs="Calibri"/>
        </w:rPr>
        <w:t xml:space="preserve"> </w:t>
      </w:r>
      <w:r w:rsidR="000F394C" w:rsidRPr="00A645B8">
        <w:rPr>
          <w:rFonts w:ascii="Calibri" w:hAnsi="Calibri" w:cs="Calibri"/>
        </w:rPr>
        <w:t>ryzykiem</w:t>
      </w:r>
      <w:r w:rsidRPr="00A645B8">
        <w:rPr>
          <w:rFonts w:ascii="Calibri" w:hAnsi="Calibri" w:cs="Calibri"/>
        </w:rPr>
        <w:t>.</w:t>
      </w:r>
    </w:p>
    <w:p w14:paraId="3CC819C1" w14:textId="77777777" w:rsidR="00A645B8" w:rsidRPr="00A645B8" w:rsidRDefault="00D551D7" w:rsidP="00A645B8">
      <w:pPr>
        <w:pStyle w:val="Akapitzlist"/>
        <w:numPr>
          <w:ilvl w:val="0"/>
          <w:numId w:val="17"/>
        </w:numPr>
        <w:spacing w:line="36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A645B8">
        <w:rPr>
          <w:rFonts w:ascii="Calibri" w:hAnsi="Calibri" w:cs="Calibri"/>
        </w:rPr>
        <w:t>O</w:t>
      </w:r>
      <w:r w:rsidR="005058AE" w:rsidRPr="00A645B8">
        <w:rPr>
          <w:rFonts w:ascii="Calibri" w:hAnsi="Calibri" w:cs="Calibri"/>
        </w:rPr>
        <w:t xml:space="preserve">pracowano i wdrożono Politykę bezpieczeństwa informacji a także </w:t>
      </w:r>
      <w:r w:rsidR="000F394C" w:rsidRPr="00A645B8">
        <w:rPr>
          <w:rFonts w:ascii="Calibri" w:hAnsi="Calibri" w:cs="Calibri"/>
        </w:rPr>
        <w:t xml:space="preserve">przeszkolono wszystkich pracowników z zakresu systemu zarządzania bezpieczeństwem informacji oraz zapobiegania zagrożeniom z obszaru </w:t>
      </w:r>
      <w:proofErr w:type="spellStart"/>
      <w:r w:rsidR="000F394C" w:rsidRPr="00A645B8">
        <w:rPr>
          <w:rFonts w:ascii="Calibri" w:hAnsi="Calibri" w:cs="Calibri"/>
        </w:rPr>
        <w:t>cyberbezpieczeństwa</w:t>
      </w:r>
      <w:proofErr w:type="spellEnd"/>
      <w:r w:rsidRPr="00A645B8">
        <w:rPr>
          <w:rFonts w:ascii="Calibri" w:hAnsi="Calibri" w:cs="Calibri"/>
        </w:rPr>
        <w:t>.</w:t>
      </w:r>
    </w:p>
    <w:p w14:paraId="419660D2" w14:textId="5AC5E0CD" w:rsidR="000F394C" w:rsidRPr="00A645B8" w:rsidRDefault="00D551D7" w:rsidP="00A645B8">
      <w:pPr>
        <w:pStyle w:val="Akapitzlist"/>
        <w:numPr>
          <w:ilvl w:val="0"/>
          <w:numId w:val="17"/>
        </w:numPr>
        <w:spacing w:line="360" w:lineRule="auto"/>
        <w:rPr>
          <w:rStyle w:val="FontStyle13"/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A645B8">
        <w:rPr>
          <w:rFonts w:ascii="Calibri" w:hAnsi="Calibri" w:cs="Calibri"/>
        </w:rPr>
        <w:t>P</w:t>
      </w:r>
      <w:r w:rsidR="004C1003" w:rsidRPr="00A645B8">
        <w:rPr>
          <w:rFonts w:ascii="Calibri" w:hAnsi="Calibri" w:cs="Calibri"/>
        </w:rPr>
        <w:t>rzeprowadzono ankietę wśród naczelników oraz sporządzono jej analizę. Wyniki ankiety zostaną wdrożone w 2026 r.</w:t>
      </w:r>
    </w:p>
    <w:p w14:paraId="3437576B" w14:textId="7DE6D6E6" w:rsidR="000F394C" w:rsidRPr="00A645B8" w:rsidRDefault="000F394C" w:rsidP="00A645B8">
      <w:pPr>
        <w:pStyle w:val="Nagwek3"/>
        <w:spacing w:before="100" w:beforeAutospacing="1" w:after="100" w:afterAutospacing="1" w:line="360" w:lineRule="auto"/>
        <w:rPr>
          <w:rFonts w:ascii="Calibri" w:eastAsia="Times New Roman" w:hAnsi="Calibri" w:cs="Calibri"/>
          <w:color w:val="auto"/>
          <w:sz w:val="24"/>
          <w:szCs w:val="24"/>
          <w:lang w:eastAsia="pl-PL"/>
        </w:rPr>
      </w:pPr>
      <w:r w:rsidRPr="00A645B8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 xml:space="preserve">2. Pozostałe działania: </w:t>
      </w:r>
    </w:p>
    <w:p w14:paraId="4A8C8B91" w14:textId="77777777" w:rsidR="00A645B8" w:rsidRDefault="00666E70" w:rsidP="00A645B8">
      <w:pPr>
        <w:pStyle w:val="Akapitzlist"/>
        <w:numPr>
          <w:ilvl w:val="0"/>
          <w:numId w:val="20"/>
        </w:numPr>
        <w:spacing w:line="360" w:lineRule="auto"/>
        <w:textAlignment w:val="baseline"/>
        <w:rPr>
          <w:rFonts w:ascii="Calibri" w:hAnsi="Calibri" w:cs="Calibri"/>
        </w:rPr>
      </w:pPr>
      <w:r w:rsidRPr="00A645B8">
        <w:rPr>
          <w:rFonts w:ascii="Calibri" w:hAnsi="Calibri" w:cs="Calibri"/>
        </w:rPr>
        <w:t>W 2025 r., w ramach funkcjonującego w jednostce systemu zarzadzania środowiskowego wg EMAS, przeprowadzono 7 audytów wewnętrznych, które miały na celu ocenę tego systemu, pod względem skuteczności i efektywności, w tym jego zgodności z polityką środowiskową oraz przestrzeganiem wymagań prawnych i innych dotyczących ochrony środowiska. Audyty obejmowały pośrednie i bezpośrednie aspekty środowiskowe, tj. te aspekty środowiskowe, które uznano za znaczące oraz pozostałe, które są poddawane audytowi cyklicznie – co kilka lat.</w:t>
      </w:r>
    </w:p>
    <w:p w14:paraId="7E25F25E" w14:textId="77777777" w:rsidR="00A645B8" w:rsidRDefault="00666E70" w:rsidP="00A645B8">
      <w:pPr>
        <w:spacing w:line="360" w:lineRule="auto"/>
        <w:textAlignment w:val="baseline"/>
        <w:rPr>
          <w:rFonts w:ascii="Calibri" w:hAnsi="Calibri" w:cs="Calibri"/>
        </w:rPr>
      </w:pPr>
      <w:r w:rsidRPr="00A645B8">
        <w:rPr>
          <w:rFonts w:ascii="Calibri" w:hAnsi="Calibri" w:cs="Calibri"/>
        </w:rPr>
        <w:t>W następstwie przeprowadzonych wewnętrznych audytów środowiskowych stwierdzono kilka niezgodności, co skutkowało wystawieniem dwóch kart działań korygujących. Ponadto audytorzy wewnętrzni wskazali spostrzeżenia związane przede wszystkim z nieprawidłowościami w zakresie stosowania w organizacji instrukcji kancelaryjnej. Stwierdzone niezgodności i spostrzeżenia, w tym konieczne do podjęcia działania naprawcze, zostaną omówione podczas przeglądu zarządzania systemu zarządzania środowiskowego, który odbędzie się do końca II kwartału 2026 r.</w:t>
      </w:r>
    </w:p>
    <w:p w14:paraId="2D8168A7" w14:textId="77777777" w:rsidR="00A645B8" w:rsidRDefault="00666E70" w:rsidP="00A645B8">
      <w:pPr>
        <w:spacing w:line="360" w:lineRule="auto"/>
        <w:textAlignment w:val="baseline"/>
        <w:rPr>
          <w:rFonts w:ascii="Calibri" w:hAnsi="Calibri" w:cs="Calibri"/>
        </w:rPr>
      </w:pPr>
      <w:r w:rsidRPr="0055534E">
        <w:rPr>
          <w:rFonts w:ascii="Calibri" w:hAnsi="Calibri" w:cs="Calibri"/>
        </w:rPr>
        <w:t>W ramach systemu poddano ponownej analizie wszystkie aspekty środowiskowe w jednostce.</w:t>
      </w:r>
    </w:p>
    <w:p w14:paraId="61BE68D2" w14:textId="77777777" w:rsidR="00A645B8" w:rsidRPr="00440823" w:rsidRDefault="00666E70" w:rsidP="00A645B8">
      <w:pPr>
        <w:spacing w:line="360" w:lineRule="auto"/>
        <w:textAlignment w:val="baseline"/>
        <w:rPr>
          <w:rFonts w:ascii="Calibri" w:hAnsi="Calibri" w:cs="Calibri"/>
        </w:rPr>
      </w:pPr>
      <w:r w:rsidRPr="0055534E">
        <w:rPr>
          <w:rFonts w:ascii="Calibri" w:hAnsi="Calibri" w:cs="Calibri"/>
        </w:rPr>
        <w:t xml:space="preserve">W ramach tego procesu </w:t>
      </w:r>
      <w:r w:rsidRPr="0055534E">
        <w:rPr>
          <w:rFonts w:ascii="Calibri" w:eastAsia="Calibri" w:hAnsi="Calibri" w:cs="Calibri"/>
          <w:kern w:val="0"/>
          <w:lang w:eastAsia="en-US" w:bidi="ar-SA"/>
        </w:rPr>
        <w:t>zidentyfikowano 15 aspektów środowiskowych bezpośrednich, w tym 1 znaczący (</w:t>
      </w:r>
      <w:r w:rsidRPr="0055534E">
        <w:rPr>
          <w:rFonts w:ascii="Calibri" w:hAnsi="Calibri" w:cs="Calibri"/>
        </w:rPr>
        <w:t>Realizacja działań ochronnych w zakresie ochrony przyrody)</w:t>
      </w:r>
      <w:r w:rsidRPr="0055534E">
        <w:rPr>
          <w:rFonts w:ascii="Calibri" w:eastAsia="Calibri" w:hAnsi="Calibri" w:cs="Calibri"/>
          <w:kern w:val="0"/>
          <w:lang w:eastAsia="en-US" w:bidi="ar-SA"/>
        </w:rPr>
        <w:t xml:space="preserve"> oraz 73 aspekty środowiskowe pośrednie (powiązane z realizowanymi procesami merytorycznymi), w tym 13 znaczących. </w:t>
      </w:r>
      <w:r w:rsidRPr="0055534E">
        <w:rPr>
          <w:rFonts w:ascii="Calibri" w:eastAsia="Calibri" w:hAnsi="Calibri" w:cs="Calibri"/>
          <w:kern w:val="0"/>
          <w:lang w:eastAsia="ar-SA" w:bidi="ar-SA"/>
        </w:rPr>
        <w:t xml:space="preserve">Najistotniejszy wpływ na środowisko RDOŚ w Olsztynie jest wpływem pośrednim związanym z realizacją ustawowych zadań przypisanych Regionalnemu Dyrektorowi Ochrony </w:t>
      </w:r>
      <w:r w:rsidRPr="0055534E">
        <w:rPr>
          <w:rFonts w:ascii="Calibri" w:eastAsia="Calibri" w:hAnsi="Calibri" w:cs="Calibri"/>
          <w:kern w:val="0"/>
          <w:lang w:eastAsia="ar-SA" w:bidi="ar-SA"/>
        </w:rPr>
        <w:lastRenderedPageBreak/>
        <w:t xml:space="preserve">Środowiska w Olsztynie. </w:t>
      </w:r>
      <w:r w:rsidRPr="0055534E">
        <w:rPr>
          <w:rFonts w:ascii="Calibri" w:hAnsi="Calibri" w:cs="Calibri"/>
        </w:rPr>
        <w:t xml:space="preserve">Niemniej bezpośrednie aspekty środowiskowe, które dla jednostki okazały się nieznaczące, są zachowywane jako dobre praktyki „zielonej administracji i opisane </w:t>
      </w:r>
      <w:r w:rsidRPr="0055534E">
        <w:rPr>
          <w:rFonts w:ascii="Calibri" w:hAnsi="Calibri" w:cs="Calibri"/>
        </w:rPr>
        <w:br/>
        <w:t xml:space="preserve">w dokumencie: </w:t>
      </w:r>
      <w:r w:rsidRPr="00440823">
        <w:rPr>
          <w:rFonts w:ascii="Calibri" w:hAnsi="Calibri" w:cs="Calibri"/>
        </w:rPr>
        <w:t>„Rejestr dobrych praktyk w zakresie korzystania ze środowiska w Regionalnej Dyrekcji Ochrony Środowiska w Olsztynie”.</w:t>
      </w:r>
    </w:p>
    <w:p w14:paraId="53839151" w14:textId="77777777" w:rsidR="00A645B8" w:rsidRDefault="00666E70" w:rsidP="00A645B8">
      <w:pPr>
        <w:spacing w:line="360" w:lineRule="auto"/>
        <w:textAlignment w:val="baseline"/>
        <w:rPr>
          <w:rFonts w:ascii="Calibri" w:hAnsi="Calibri" w:cs="Calibri"/>
          <w:i/>
          <w:iCs/>
        </w:rPr>
      </w:pPr>
      <w:r w:rsidRPr="0055534E">
        <w:rPr>
          <w:rFonts w:ascii="Calibri" w:hAnsi="Calibri" w:cs="Calibri"/>
        </w:rPr>
        <w:t>W 2026 r. zostanie przeprowadzona w RDOŚ w Olsztynie niezależna weryfikacja i walidacja wdrożonego systemu ekozarządzania i audytu EMAS. Wyniki audytu zewnętrznego będą stanowiły podstawą do ubiegania się o utrzymanie rejestracji RDOŚ w Olsztynie w rejestrze organizacji zarejestrowanych w krajowym systemie ekozarządzania i audytu (EMAS) pod numerem PL 2.28-002-73.</w:t>
      </w:r>
    </w:p>
    <w:p w14:paraId="723B446D" w14:textId="77777777" w:rsidR="00A645B8" w:rsidRPr="00A645B8" w:rsidRDefault="000F394C" w:rsidP="00A645B8">
      <w:pPr>
        <w:pStyle w:val="Akapitzlist"/>
        <w:numPr>
          <w:ilvl w:val="0"/>
          <w:numId w:val="20"/>
        </w:numPr>
        <w:spacing w:line="360" w:lineRule="auto"/>
        <w:textAlignment w:val="baseline"/>
        <w:rPr>
          <w:rFonts w:ascii="Calibri" w:hAnsi="Calibri" w:cs="Calibri"/>
          <w:i/>
          <w:iCs/>
        </w:rPr>
      </w:pPr>
      <w:r w:rsidRPr="00A645B8">
        <w:rPr>
          <w:rFonts w:ascii="Calibri" w:hAnsi="Calibri" w:cs="Calibri"/>
        </w:rPr>
        <w:t xml:space="preserve">Przeprowadzono audyty w zakresie zgodności przetwarzania danych osobowych z </w:t>
      </w:r>
      <w:r w:rsidRPr="00A645B8">
        <w:rPr>
          <w:rFonts w:ascii="Calibri" w:hAnsi="Calibri" w:cs="Calibri"/>
          <w:lang w:val="en-US"/>
        </w:rPr>
        <w:t xml:space="preserve">Rozporządzeniem </w:t>
      </w:r>
      <w:r w:rsidRPr="00A645B8">
        <w:rPr>
          <w:rFonts w:ascii="Calibri" w:hAnsi="Calibri" w:cs="Calibri"/>
        </w:rPr>
        <w:t xml:space="preserve">Parlamentu Europejskiego i Rady (UE) 2016/679 z dnia 27 kwietnia 2016 r.  w sprawie ochrony osób fizycznych w związku z przetwarzaniem danych osobowych  i w sprawie swobodnego przepływu takich danych oraz uchylenia dyrektywy 95/46/WE. W ramach audytów dokonano </w:t>
      </w:r>
      <w:r w:rsidR="00D551D7" w:rsidRPr="00A645B8">
        <w:rPr>
          <w:rFonts w:ascii="Calibri" w:hAnsi="Calibri" w:cs="Calibri"/>
        </w:rPr>
        <w:t xml:space="preserve">sprawdzenia zgodności udostępniania danych osobowych podmiotom wnioskującym o ich uzyskanie, ograniczonego </w:t>
      </w:r>
      <w:r w:rsidR="009B568B" w:rsidRPr="00A645B8">
        <w:rPr>
          <w:rFonts w:ascii="Calibri" w:hAnsi="Calibri" w:cs="Calibri"/>
        </w:rPr>
        <w:t>stosowania</w:t>
      </w:r>
      <w:r w:rsidR="00D551D7" w:rsidRPr="00A645B8">
        <w:rPr>
          <w:rFonts w:ascii="Calibri" w:hAnsi="Calibri" w:cs="Calibri"/>
        </w:rPr>
        <w:t xml:space="preserve"> danych osobowych w rozdzielnikach prowadzonych postępowań administracyjnych, przechowywania danych osobowych w formie umożliwiającej identyfikację osoby, której dane dotyczą, przez okres nie dłuższy niż jest to niezbędne do celów, w których dane są przetwarzane a także zabezpieczenia danych przed przypadkową utratą, zniszczeniem lub uszkodzeniem.</w:t>
      </w:r>
    </w:p>
    <w:p w14:paraId="339BD25B" w14:textId="77777777" w:rsidR="00A645B8" w:rsidRDefault="000F394C" w:rsidP="00A645B8">
      <w:pPr>
        <w:spacing w:line="360" w:lineRule="auto"/>
        <w:textAlignment w:val="baseline"/>
        <w:rPr>
          <w:rStyle w:val="FontStyle13"/>
          <w:rFonts w:ascii="Calibri" w:hAnsi="Calibri" w:cs="Calibri"/>
          <w:i/>
          <w:iCs/>
          <w:sz w:val="24"/>
          <w:szCs w:val="24"/>
        </w:rPr>
      </w:pPr>
      <w:r w:rsidRPr="00A645B8">
        <w:rPr>
          <w:rStyle w:val="FontStyle13"/>
          <w:rFonts w:ascii="Calibri" w:hAnsi="Calibri" w:cs="Calibri"/>
          <w:sz w:val="24"/>
          <w:szCs w:val="24"/>
        </w:rPr>
        <w:t>Ponadto dokonano aktualizacji procedur wewnętrznych w zakresie przetwarzania danych osobowych w RDOŚ w Olsztynie.</w:t>
      </w:r>
    </w:p>
    <w:p w14:paraId="3C414AD1" w14:textId="77777777" w:rsidR="00A645B8" w:rsidRPr="00A645B8" w:rsidRDefault="000F394C" w:rsidP="00A645B8">
      <w:pPr>
        <w:pStyle w:val="Akapitzlist"/>
        <w:numPr>
          <w:ilvl w:val="0"/>
          <w:numId w:val="20"/>
        </w:numPr>
        <w:spacing w:line="360" w:lineRule="auto"/>
        <w:textAlignment w:val="baseline"/>
        <w:rPr>
          <w:rFonts w:ascii="Calibri" w:hAnsi="Calibri" w:cs="Calibri"/>
          <w:i/>
          <w:iCs/>
        </w:rPr>
      </w:pPr>
      <w:r w:rsidRPr="00A645B8">
        <w:rPr>
          <w:rFonts w:ascii="Calibri" w:hAnsi="Calibri" w:cs="Calibri"/>
        </w:rPr>
        <w:t>Zapewniono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właściwe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gospodarowanie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majątkiem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Regionalnej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Dyrekcji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poprzez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bieżącą</w:t>
      </w:r>
      <w:r w:rsidRPr="00A645B8">
        <w:rPr>
          <w:rFonts w:ascii="Calibri" w:eastAsia="Times New Roman" w:hAnsi="Calibri" w:cs="Calibri"/>
        </w:rPr>
        <w:t xml:space="preserve"> jego </w:t>
      </w:r>
      <w:r w:rsidRPr="00A645B8">
        <w:rPr>
          <w:rFonts w:ascii="Calibri" w:hAnsi="Calibri" w:cs="Calibri"/>
        </w:rPr>
        <w:t>ewidencję,</w:t>
      </w:r>
      <w:r w:rsidRPr="00A645B8">
        <w:rPr>
          <w:rFonts w:ascii="Calibri" w:eastAsia="Times New Roman" w:hAnsi="Calibri" w:cs="Calibri"/>
        </w:rPr>
        <w:t xml:space="preserve"> </w:t>
      </w:r>
    </w:p>
    <w:p w14:paraId="6FD5D4E9" w14:textId="77777777" w:rsidR="00A645B8" w:rsidRPr="00A645B8" w:rsidRDefault="00D551D7" w:rsidP="00A645B8">
      <w:pPr>
        <w:pStyle w:val="Akapitzlist"/>
        <w:numPr>
          <w:ilvl w:val="0"/>
          <w:numId w:val="20"/>
        </w:numPr>
        <w:spacing w:line="360" w:lineRule="auto"/>
        <w:textAlignment w:val="baseline"/>
        <w:rPr>
          <w:rFonts w:ascii="Calibri" w:hAnsi="Calibri" w:cs="Calibri"/>
          <w:i/>
          <w:iCs/>
        </w:rPr>
      </w:pPr>
      <w:r w:rsidRPr="00A645B8">
        <w:rPr>
          <w:rFonts w:ascii="Calibri" w:eastAsia="Times New Roman" w:hAnsi="Calibri" w:cs="Calibri"/>
          <w:lang w:eastAsia="pl-PL"/>
        </w:rPr>
        <w:t>O</w:t>
      </w:r>
      <w:r w:rsidR="004C1003" w:rsidRPr="00A645B8">
        <w:rPr>
          <w:rFonts w:ascii="Calibri" w:eastAsia="Times New Roman" w:hAnsi="Calibri" w:cs="Calibri"/>
          <w:lang w:eastAsia="pl-PL"/>
        </w:rPr>
        <w:t xml:space="preserve">pracowano lub zaktualizowano procedury w zakresie ustanowienia dodatkowego elementu Work-Life Balance, udzielania zamówień publicznych, regulaminu pracy, regulaminu naborów w służbie cywilnej, regulaminu organizacyjnego, ewakuacji w przypadku wystąpienia pożaru lub innego </w:t>
      </w:r>
      <w:r w:rsidRPr="00A645B8">
        <w:rPr>
          <w:rFonts w:ascii="Calibri" w:eastAsia="Times New Roman" w:hAnsi="Calibri" w:cs="Calibri"/>
          <w:lang w:eastAsia="pl-PL"/>
        </w:rPr>
        <w:t>zagrożenia</w:t>
      </w:r>
      <w:r w:rsidR="004C1003" w:rsidRPr="00A645B8">
        <w:rPr>
          <w:rFonts w:ascii="Calibri" w:eastAsia="Times New Roman" w:hAnsi="Calibri" w:cs="Calibri"/>
          <w:lang w:eastAsia="pl-PL"/>
        </w:rPr>
        <w:t>, inwentaryzacji mienia, badań specjalistycznych dla osób niepełnosprawnych,</w:t>
      </w:r>
    </w:p>
    <w:p w14:paraId="4620858A" w14:textId="77777777" w:rsidR="00A645B8" w:rsidRPr="00A645B8" w:rsidRDefault="00D551D7" w:rsidP="00A645B8">
      <w:pPr>
        <w:pStyle w:val="Akapitzlist"/>
        <w:numPr>
          <w:ilvl w:val="0"/>
          <w:numId w:val="20"/>
        </w:numPr>
        <w:spacing w:line="360" w:lineRule="auto"/>
        <w:textAlignment w:val="baseline"/>
        <w:rPr>
          <w:rFonts w:ascii="Calibri" w:hAnsi="Calibri" w:cs="Calibri"/>
          <w:i/>
          <w:iCs/>
        </w:rPr>
      </w:pPr>
      <w:r w:rsidRPr="00A645B8">
        <w:rPr>
          <w:rFonts w:ascii="Calibri" w:eastAsia="Times New Roman" w:hAnsi="Calibri" w:cs="Calibri"/>
          <w:lang w:eastAsia="pl-PL"/>
        </w:rPr>
        <w:t xml:space="preserve">Dokonano wymiany </w:t>
      </w:r>
      <w:r w:rsidRPr="00A645B8">
        <w:rPr>
          <w:rFonts w:ascii="Calibri" w:eastAsia="Times New Roman" w:hAnsi="Calibri" w:cs="Calibri"/>
          <w:color w:val="000000"/>
        </w:rPr>
        <w:t>przestarzałego technologicznie sprzętu komputerowego oraz zakup</w:t>
      </w:r>
      <w:r w:rsidR="007930F7" w:rsidRPr="00A645B8">
        <w:rPr>
          <w:rFonts w:ascii="Calibri" w:eastAsia="Times New Roman" w:hAnsi="Calibri" w:cs="Calibri"/>
          <w:color w:val="000000"/>
        </w:rPr>
        <w:t>iono</w:t>
      </w:r>
      <w:r w:rsidRPr="00A645B8">
        <w:rPr>
          <w:rFonts w:ascii="Calibri" w:eastAsia="Times New Roman" w:hAnsi="Calibri" w:cs="Calibri"/>
          <w:color w:val="000000"/>
        </w:rPr>
        <w:t xml:space="preserve"> licencj</w:t>
      </w:r>
      <w:r w:rsidR="007930F7" w:rsidRPr="00A645B8">
        <w:rPr>
          <w:rFonts w:ascii="Calibri" w:eastAsia="Times New Roman" w:hAnsi="Calibri" w:cs="Calibri"/>
          <w:color w:val="000000"/>
        </w:rPr>
        <w:t>e</w:t>
      </w:r>
      <w:r w:rsidRPr="00A645B8">
        <w:rPr>
          <w:rFonts w:ascii="Calibri" w:eastAsia="Times New Roman" w:hAnsi="Calibri" w:cs="Calibri"/>
          <w:color w:val="000000"/>
        </w:rPr>
        <w:t xml:space="preserve"> do </w:t>
      </w:r>
      <w:proofErr w:type="spellStart"/>
      <w:r w:rsidR="007930F7" w:rsidRPr="00A645B8">
        <w:rPr>
          <w:rFonts w:ascii="Calibri" w:eastAsia="Times New Roman" w:hAnsi="Calibri" w:cs="Calibri"/>
          <w:color w:val="000000"/>
        </w:rPr>
        <w:t>oprogramowań</w:t>
      </w:r>
      <w:proofErr w:type="spellEnd"/>
      <w:r w:rsidR="007930F7" w:rsidRPr="00A645B8">
        <w:rPr>
          <w:rFonts w:ascii="Calibri" w:eastAsia="Times New Roman" w:hAnsi="Calibri" w:cs="Calibri"/>
          <w:color w:val="000000"/>
        </w:rPr>
        <w:t>,</w:t>
      </w:r>
    </w:p>
    <w:p w14:paraId="2D33EC29" w14:textId="77777777" w:rsidR="00A645B8" w:rsidRPr="00A645B8" w:rsidRDefault="00D551D7" w:rsidP="00A645B8">
      <w:pPr>
        <w:pStyle w:val="Akapitzlist"/>
        <w:numPr>
          <w:ilvl w:val="0"/>
          <w:numId w:val="20"/>
        </w:numPr>
        <w:spacing w:line="360" w:lineRule="auto"/>
        <w:textAlignment w:val="baseline"/>
        <w:rPr>
          <w:rFonts w:ascii="Calibri" w:hAnsi="Calibri" w:cs="Calibri"/>
          <w:i/>
          <w:iCs/>
        </w:rPr>
      </w:pPr>
      <w:r w:rsidRPr="00A645B8">
        <w:rPr>
          <w:rFonts w:ascii="Calibri" w:eastAsia="Times New Roman" w:hAnsi="Calibri" w:cs="Calibri"/>
          <w:color w:val="000000"/>
        </w:rPr>
        <w:t>Przeprowadzono remont w siedzibie budynku w zakresie częściowej wymiany pionów wodno-kanalizacyjnych.</w:t>
      </w:r>
    </w:p>
    <w:p w14:paraId="7AC3B7BB" w14:textId="77777777" w:rsidR="00A645B8" w:rsidRPr="00A645B8" w:rsidRDefault="000F394C" w:rsidP="00A645B8">
      <w:pPr>
        <w:pStyle w:val="Akapitzlist"/>
        <w:numPr>
          <w:ilvl w:val="0"/>
          <w:numId w:val="20"/>
        </w:numPr>
        <w:spacing w:after="100" w:afterAutospacing="1" w:line="360" w:lineRule="auto"/>
        <w:ind w:left="714" w:hanging="357"/>
        <w:textAlignment w:val="baseline"/>
        <w:rPr>
          <w:rFonts w:ascii="Calibri" w:hAnsi="Calibri" w:cs="Calibri"/>
          <w:i/>
          <w:iCs/>
        </w:rPr>
      </w:pPr>
      <w:r w:rsidRPr="00A645B8">
        <w:rPr>
          <w:rFonts w:ascii="Calibri" w:hAnsi="Calibri" w:cs="Calibri"/>
        </w:rPr>
        <w:t>Przeprowadzono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samoocenę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systemu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kontroli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zarządczej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oraz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dokonano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jej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syntetycznej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lastRenderedPageBreak/>
        <w:t>analizy.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Wyniki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samooceny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zostaną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omówione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na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naradzie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kierownictwa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celem</w:t>
      </w:r>
      <w:r w:rsidRPr="00A645B8">
        <w:rPr>
          <w:rFonts w:ascii="Calibri" w:eastAsia="Times New Roman" w:hAnsi="Calibri" w:cs="Calibri"/>
        </w:rPr>
        <w:t xml:space="preserve">  </w:t>
      </w:r>
      <w:r w:rsidRPr="00A645B8">
        <w:rPr>
          <w:rFonts w:ascii="Calibri" w:hAnsi="Calibri" w:cs="Calibri"/>
        </w:rPr>
        <w:t>podjęcia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skutecznych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działań,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zmierzających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do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uregulowania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kwestii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podnoszonych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w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kwestionariuszach przez</w:t>
      </w:r>
      <w:r w:rsidRPr="00A645B8">
        <w:rPr>
          <w:rFonts w:ascii="Calibri" w:eastAsia="Times New Roman" w:hAnsi="Calibri" w:cs="Calibri"/>
        </w:rPr>
        <w:t xml:space="preserve"> </w:t>
      </w:r>
      <w:r w:rsidRPr="00A645B8">
        <w:rPr>
          <w:rFonts w:ascii="Calibri" w:hAnsi="Calibri" w:cs="Calibri"/>
        </w:rPr>
        <w:t>ankietowanych</w:t>
      </w:r>
      <w:r w:rsidR="007930F7" w:rsidRPr="00A645B8">
        <w:rPr>
          <w:rFonts w:ascii="Calibri" w:hAnsi="Calibri" w:cs="Calibri"/>
        </w:rPr>
        <w:t>.</w:t>
      </w:r>
    </w:p>
    <w:p w14:paraId="58447B9C" w14:textId="2A4D83BD" w:rsidR="000F394C" w:rsidRPr="00A645B8" w:rsidRDefault="000F394C" w:rsidP="00A645B8">
      <w:pPr>
        <w:spacing w:after="100" w:afterAutospacing="1" w:line="360" w:lineRule="auto"/>
        <w:textAlignment w:val="baseline"/>
        <w:rPr>
          <w:rFonts w:ascii="Calibri" w:hAnsi="Calibri" w:cs="Calibri"/>
          <w:iCs/>
        </w:rPr>
      </w:pPr>
      <w:r w:rsidRPr="00A645B8">
        <w:rPr>
          <w:rFonts w:ascii="Calibri" w:eastAsia="Times New Roman" w:hAnsi="Calibri" w:cs="Calibri"/>
          <w:iCs/>
          <w:color w:val="000000" w:themeColor="text1"/>
          <w:lang w:eastAsia="pl-PL"/>
        </w:rPr>
        <w:t xml:space="preserve">Należy opisać najistotniejsze działania, niezaplanowane w oświadczeniu, którego dotyczy niniejsze oświadczenie, jeżeli takie działania zostały podjęte. </w:t>
      </w:r>
    </w:p>
    <w:p w14:paraId="62E8B3E5" w14:textId="77777777" w:rsidR="00A645B8" w:rsidRPr="00B26780" w:rsidRDefault="00A645B8" w:rsidP="00A645B8">
      <w:pPr>
        <w:pStyle w:val="Zawartotabeli"/>
        <w:spacing w:line="360" w:lineRule="auto"/>
        <w:rPr>
          <w:rFonts w:ascii="Calibri" w:eastAsia="SimSun" w:hAnsi="Calibri" w:cs="Calibri"/>
          <w:kern w:val="2"/>
          <w:lang w:eastAsia="zh-CN" w:bidi="hi-IN"/>
        </w:rPr>
      </w:pPr>
      <w:r w:rsidRPr="00B26780">
        <w:rPr>
          <w:rFonts w:ascii="Calibri" w:eastAsia="SimSun" w:hAnsi="Calibri" w:cs="Calibri"/>
          <w:kern w:val="2"/>
          <w:lang w:eastAsia="zh-CN" w:bidi="hi-IN"/>
        </w:rPr>
        <w:t>Regionalny Dyrektor</w:t>
      </w:r>
    </w:p>
    <w:p w14:paraId="144A5267" w14:textId="77777777" w:rsidR="00A645B8" w:rsidRPr="00B26780" w:rsidRDefault="00A645B8" w:rsidP="00A645B8">
      <w:pPr>
        <w:pStyle w:val="Zawartotabeli"/>
        <w:spacing w:line="360" w:lineRule="auto"/>
        <w:rPr>
          <w:rFonts w:ascii="Calibri" w:eastAsia="SimSun" w:hAnsi="Calibri" w:cs="Calibri"/>
          <w:kern w:val="2"/>
          <w:lang w:eastAsia="zh-CN" w:bidi="hi-IN"/>
        </w:rPr>
      </w:pPr>
      <w:r w:rsidRPr="00B26780">
        <w:rPr>
          <w:rFonts w:ascii="Calibri" w:eastAsia="SimSun" w:hAnsi="Calibri" w:cs="Calibri"/>
          <w:kern w:val="2"/>
          <w:lang w:eastAsia="zh-CN" w:bidi="hi-IN"/>
        </w:rPr>
        <w:t xml:space="preserve">Ochrony Środowiska </w:t>
      </w:r>
    </w:p>
    <w:p w14:paraId="0247F6B7" w14:textId="77777777" w:rsidR="00A645B8" w:rsidRPr="00B26780" w:rsidRDefault="00A645B8" w:rsidP="00A645B8">
      <w:pPr>
        <w:pStyle w:val="Zawartotabeli"/>
        <w:spacing w:line="360" w:lineRule="auto"/>
        <w:rPr>
          <w:rFonts w:ascii="Calibri" w:eastAsia="SimSun" w:hAnsi="Calibri" w:cs="Calibri"/>
          <w:kern w:val="2"/>
          <w:lang w:eastAsia="zh-CN" w:bidi="hi-IN"/>
        </w:rPr>
      </w:pPr>
      <w:r w:rsidRPr="00B26780">
        <w:rPr>
          <w:rFonts w:ascii="Calibri" w:eastAsia="SimSun" w:hAnsi="Calibri" w:cs="Calibri"/>
          <w:kern w:val="2"/>
          <w:lang w:eastAsia="zh-CN" w:bidi="hi-IN"/>
        </w:rPr>
        <w:t>w Olsztynie</w:t>
      </w:r>
    </w:p>
    <w:p w14:paraId="1DD06DED" w14:textId="77777777" w:rsidR="00A645B8" w:rsidRDefault="00A645B8" w:rsidP="00A645B8">
      <w:pPr>
        <w:pStyle w:val="Zawartotabeli"/>
        <w:spacing w:line="360" w:lineRule="auto"/>
        <w:rPr>
          <w:rFonts w:ascii="Calibri" w:eastAsia="SimSun" w:hAnsi="Calibri" w:cs="Calibri"/>
          <w:kern w:val="2"/>
          <w:lang w:eastAsia="zh-CN" w:bidi="hi-IN"/>
        </w:rPr>
      </w:pPr>
      <w:r w:rsidRPr="00B26780">
        <w:rPr>
          <w:rFonts w:ascii="Calibri" w:eastAsia="SimSun" w:hAnsi="Calibri" w:cs="Calibri"/>
          <w:kern w:val="2"/>
          <w:lang w:eastAsia="zh-CN" w:bidi="hi-IN"/>
        </w:rPr>
        <w:t>Agata Moździerz</w:t>
      </w:r>
    </w:p>
    <w:p w14:paraId="75156BA8" w14:textId="5C3D864A" w:rsidR="000F394C" w:rsidRPr="00A645B8" w:rsidRDefault="00A645B8" w:rsidP="00A645B8">
      <w:pPr>
        <w:pStyle w:val="Zawartotabeli"/>
        <w:spacing w:after="100" w:afterAutospacing="1" w:line="360" w:lineRule="auto"/>
        <w:rPr>
          <w:rFonts w:ascii="Calibri" w:hAnsi="Calibri" w:cs="Calibri"/>
          <w:kern w:val="2"/>
        </w:rPr>
      </w:pPr>
      <w:r w:rsidRPr="00B26780">
        <w:rPr>
          <w:rFonts w:ascii="Calibri" w:hAnsi="Calibri" w:cs="Calibri"/>
          <w:kern w:val="2"/>
        </w:rPr>
        <w:t>/podpisany cyfrowo/</w:t>
      </w:r>
    </w:p>
    <w:p w14:paraId="2AD47D21" w14:textId="77777777" w:rsidR="00A645B8" w:rsidRDefault="000F394C" w:rsidP="00A645B8">
      <w:pPr>
        <w:spacing w:line="360" w:lineRule="auto"/>
        <w:rPr>
          <w:rFonts w:ascii="Calibri" w:hAnsi="Calibri" w:cs="Calibri"/>
          <w:color w:val="000000" w:themeColor="text1"/>
        </w:rPr>
      </w:pPr>
      <w:r w:rsidRPr="0055534E">
        <w:rPr>
          <w:rFonts w:ascii="Calibri" w:hAnsi="Calibri" w:cs="Calibri"/>
          <w:color w:val="000000" w:themeColor="text1"/>
        </w:rPr>
        <w:t xml:space="preserve">Objaśnienia: </w:t>
      </w:r>
    </w:p>
    <w:p w14:paraId="189C3509" w14:textId="77777777" w:rsidR="00A645B8" w:rsidRDefault="000F394C" w:rsidP="00A645B8">
      <w:pPr>
        <w:pStyle w:val="Akapitzlist"/>
        <w:numPr>
          <w:ilvl w:val="0"/>
          <w:numId w:val="21"/>
        </w:numPr>
        <w:spacing w:line="360" w:lineRule="auto"/>
        <w:rPr>
          <w:rFonts w:ascii="Calibri" w:hAnsi="Calibri" w:cs="Calibri"/>
          <w:color w:val="000000" w:themeColor="text1"/>
        </w:rPr>
      </w:pPr>
      <w:r w:rsidRPr="00A645B8">
        <w:rPr>
          <w:rFonts w:ascii="Calibri" w:hAnsi="Calibri" w:cs="Calibri"/>
          <w:color w:val="000000" w:themeColor="text1"/>
        </w:rPr>
        <w:t>Należy podać nazwę ministra, ustaloną przez Prezesa Rady Ministrów na podstawie art. 33 ust. 1 ustawy z dnia 8 sierpnia 1996 r. o Radzie Ministrów (Dz. U. z 2003 r. Nr 24, poz. 199 i Nr 80, poz. 717, z 2004 r. Nr 238, poz. 2390 i Nr 273, poz. 2703, z 2005 r. Nr 169, poz. 1414 i Nr 249, poz. 2104, z 2006 r. Nr 45, poz. 319, Nr 170, poz. 1217 i Nr 220, poz. 1600, z 2008 r. Nr 227, poz. 1505, z 2009 r. Nr 42, poz. 337, Nr 98, poz. 817, Nr 157, poz. 1241 i Nr 161, poz. 1277 oraz z 2010 r. Nr 57, poz. 354), a w przypadku gdy oświadczenie sporządzane jest przez kierownika jednostki, nazwę pełnionej przez niego funkcji.</w:t>
      </w:r>
    </w:p>
    <w:p w14:paraId="1F99BD20" w14:textId="77777777" w:rsidR="00A645B8" w:rsidRDefault="000F394C" w:rsidP="00A645B8">
      <w:pPr>
        <w:pStyle w:val="Akapitzlist"/>
        <w:numPr>
          <w:ilvl w:val="0"/>
          <w:numId w:val="21"/>
        </w:numPr>
        <w:spacing w:line="360" w:lineRule="auto"/>
        <w:rPr>
          <w:rFonts w:ascii="Calibri" w:hAnsi="Calibri" w:cs="Calibri"/>
          <w:color w:val="000000" w:themeColor="text1"/>
        </w:rPr>
      </w:pPr>
      <w:r w:rsidRPr="00A645B8">
        <w:rPr>
          <w:rFonts w:ascii="Calibri" w:hAnsi="Calibri" w:cs="Calibri"/>
          <w:color w:val="000000" w:themeColor="text1"/>
        </w:rPr>
        <w:t>W dziale I, w zależności od wyników oceny stanu kontroli zarządczej, wypełnia się tylko jedną część z części A albo B, albo C przez zaznaczenie znakiem „X" odpowiedniego wiersza. Pozostałe dwie części wykreśla się. Część D wypełnia się niezależnie od wyników oceny stanu kontroli zarządczej.</w:t>
      </w:r>
    </w:p>
    <w:p w14:paraId="2FA9B552" w14:textId="77777777" w:rsidR="00A645B8" w:rsidRDefault="000F394C" w:rsidP="00A645B8">
      <w:pPr>
        <w:pStyle w:val="Akapitzlist"/>
        <w:numPr>
          <w:ilvl w:val="0"/>
          <w:numId w:val="21"/>
        </w:numPr>
        <w:spacing w:line="360" w:lineRule="auto"/>
        <w:rPr>
          <w:rFonts w:ascii="Calibri" w:hAnsi="Calibri" w:cs="Calibri"/>
          <w:color w:val="000000" w:themeColor="text1"/>
        </w:rPr>
      </w:pPr>
      <w:r w:rsidRPr="00A645B8">
        <w:rPr>
          <w:rFonts w:ascii="Calibri" w:hAnsi="Calibri" w:cs="Calibri"/>
          <w:color w:val="000000" w:themeColor="text1"/>
        </w:rPr>
        <w:t>Minister kierujący więcej niż jednym działem administracji rządowej składa jedno oświadczenie o stanie kontroli zarządczej w zakresie wszystkich kierowanych przez niego działów, obejmujące również urząd obsługujący ministra. Oświadczenie nie obejmuje jednostek, które nie są jednostkami sektora finansów publicznych w rozumieniu ustawy z dnia 27 sierpnia 2009 r. o finansach publicznych (Dz. U. Nr 157, poz. 1240 oraz z 2010 r. Nr 28, poz. 146, Nr 96, poz. 620, Nr 123, poz. 835, Nr 152, poz. 1020 i Nr 238, poz. 1578).</w:t>
      </w:r>
    </w:p>
    <w:p w14:paraId="3859F00E" w14:textId="77777777" w:rsidR="00A645B8" w:rsidRDefault="000F394C" w:rsidP="00A645B8">
      <w:pPr>
        <w:pStyle w:val="Akapitzlist"/>
        <w:numPr>
          <w:ilvl w:val="0"/>
          <w:numId w:val="21"/>
        </w:numPr>
        <w:spacing w:line="360" w:lineRule="auto"/>
        <w:rPr>
          <w:rFonts w:ascii="Calibri" w:hAnsi="Calibri" w:cs="Calibri"/>
          <w:color w:val="000000" w:themeColor="text1"/>
        </w:rPr>
      </w:pPr>
      <w:r w:rsidRPr="00A645B8">
        <w:rPr>
          <w:rFonts w:ascii="Calibri" w:hAnsi="Calibri" w:cs="Calibri"/>
          <w:color w:val="000000" w:themeColor="text1"/>
        </w:rPr>
        <w:t xml:space="preserve">Część A wypełnia się w przypadku, gdy kontrola zarządcza w wystarczającym stopniu zapewniła łącznie wszystkie następujące elementy: zgodność działalności z przepisami prawa oraz procedurami wewnętrznymi, skuteczność i efektywność działania, wiarygodność </w:t>
      </w:r>
      <w:r w:rsidRPr="00A645B8">
        <w:rPr>
          <w:rFonts w:ascii="Calibri" w:hAnsi="Calibri" w:cs="Calibri"/>
          <w:color w:val="000000" w:themeColor="text1"/>
        </w:rPr>
        <w:lastRenderedPageBreak/>
        <w:t>sprawozdań, ochronę zasobów, przestrzeganie i promowanie zasad etycznego postępowania, efektywność i skuteczność przepływu informacji oraz zarządzanie ryzykiem.</w:t>
      </w:r>
    </w:p>
    <w:p w14:paraId="5A871F3D" w14:textId="77777777" w:rsidR="00A645B8" w:rsidRDefault="000F394C" w:rsidP="00A645B8">
      <w:pPr>
        <w:pStyle w:val="Akapitzlist"/>
        <w:numPr>
          <w:ilvl w:val="0"/>
          <w:numId w:val="21"/>
        </w:numPr>
        <w:spacing w:line="360" w:lineRule="auto"/>
        <w:rPr>
          <w:rFonts w:ascii="Calibri" w:hAnsi="Calibri" w:cs="Calibri"/>
          <w:color w:val="000000" w:themeColor="text1"/>
        </w:rPr>
      </w:pPr>
      <w:r w:rsidRPr="00A645B8">
        <w:rPr>
          <w:rFonts w:ascii="Calibri" w:hAnsi="Calibri" w:cs="Calibri"/>
          <w:color w:val="000000" w:themeColor="text1"/>
        </w:rPr>
        <w:t>Część B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ryzykiem, z zastrzeżeniem przypisu 6.</w:t>
      </w:r>
    </w:p>
    <w:p w14:paraId="4350FE4A" w14:textId="77777777" w:rsidR="00A645B8" w:rsidRDefault="000F394C" w:rsidP="00A645B8">
      <w:pPr>
        <w:pStyle w:val="Akapitzlist"/>
        <w:numPr>
          <w:ilvl w:val="0"/>
          <w:numId w:val="21"/>
        </w:numPr>
        <w:spacing w:line="360" w:lineRule="auto"/>
        <w:rPr>
          <w:rFonts w:ascii="Calibri" w:hAnsi="Calibri" w:cs="Calibri"/>
          <w:color w:val="000000" w:themeColor="text1"/>
        </w:rPr>
      </w:pPr>
      <w:r w:rsidRPr="00A645B8">
        <w:rPr>
          <w:rFonts w:ascii="Calibri" w:hAnsi="Calibri" w:cs="Calibri"/>
          <w:color w:val="000000" w:themeColor="text1"/>
        </w:rPr>
        <w:t>Część C wypełnia się w przypadku, gdy kontrola zarządcza nie zapewniła w wystarczającym stopniu żadnego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oraz zarządzania ryzykiem.</w:t>
      </w:r>
    </w:p>
    <w:p w14:paraId="37900ACA" w14:textId="77777777" w:rsidR="00A645B8" w:rsidRDefault="000F394C" w:rsidP="00A645B8">
      <w:pPr>
        <w:pStyle w:val="Akapitzlist"/>
        <w:numPr>
          <w:ilvl w:val="0"/>
          <w:numId w:val="21"/>
        </w:numPr>
        <w:spacing w:line="360" w:lineRule="auto"/>
        <w:rPr>
          <w:rFonts w:ascii="Calibri" w:hAnsi="Calibri" w:cs="Calibri"/>
          <w:color w:val="000000" w:themeColor="text1"/>
        </w:rPr>
      </w:pPr>
      <w:r w:rsidRPr="00A645B8">
        <w:rPr>
          <w:rFonts w:ascii="Calibri" w:hAnsi="Calibri" w:cs="Calibri"/>
          <w:color w:val="000000" w:themeColor="text1"/>
        </w:rPr>
        <w:t>Znakiem „X" zaznaczyć odpowiednie wiersze. W przypadku zaznaczenia punktu „innych źródeł informacji" należy je wymienić.</w:t>
      </w:r>
    </w:p>
    <w:p w14:paraId="0F99E4E3" w14:textId="77777777" w:rsidR="00A645B8" w:rsidRDefault="000F394C" w:rsidP="00A645B8">
      <w:pPr>
        <w:pStyle w:val="Akapitzlist"/>
        <w:numPr>
          <w:ilvl w:val="0"/>
          <w:numId w:val="21"/>
        </w:numPr>
        <w:spacing w:line="360" w:lineRule="auto"/>
        <w:rPr>
          <w:rFonts w:ascii="Calibri" w:hAnsi="Calibri" w:cs="Calibri"/>
          <w:color w:val="000000" w:themeColor="text1"/>
        </w:rPr>
      </w:pPr>
      <w:r w:rsidRPr="00A645B8">
        <w:rPr>
          <w:rFonts w:ascii="Calibri" w:hAnsi="Calibri" w:cs="Calibri"/>
          <w:color w:val="000000" w:themeColor="text1"/>
        </w:rPr>
        <w:t>Standardy kontroli zarządczej dla sektora finansów publicznych ogłoszone przez Ministra Finansów na podstawie art. 69 ust. 3 ustawy z dnia 27 sierpnia 2009 r. o finansach publicznych.</w:t>
      </w:r>
    </w:p>
    <w:p w14:paraId="19849376" w14:textId="77777777" w:rsidR="00A645B8" w:rsidRDefault="000F394C" w:rsidP="00A645B8">
      <w:pPr>
        <w:pStyle w:val="Akapitzlist"/>
        <w:numPr>
          <w:ilvl w:val="0"/>
          <w:numId w:val="21"/>
        </w:numPr>
        <w:spacing w:line="360" w:lineRule="auto"/>
        <w:rPr>
          <w:rFonts w:ascii="Calibri" w:hAnsi="Calibri" w:cs="Calibri"/>
          <w:color w:val="000000" w:themeColor="text1"/>
        </w:rPr>
      </w:pPr>
      <w:r w:rsidRPr="00A645B8">
        <w:rPr>
          <w:rFonts w:ascii="Calibri" w:hAnsi="Calibri" w:cs="Calibri"/>
          <w:color w:val="000000" w:themeColor="text1"/>
        </w:rPr>
        <w:t>Dział II sporządzany jest w przypadku, gdy w dziale I niniejszego oświadczenia zaznaczono część B albo C.</w:t>
      </w:r>
    </w:p>
    <w:p w14:paraId="4BD9699D" w14:textId="02232665" w:rsidR="005F017C" w:rsidRPr="00A645B8" w:rsidRDefault="000F394C" w:rsidP="00A645B8">
      <w:pPr>
        <w:pStyle w:val="Akapitzlist"/>
        <w:numPr>
          <w:ilvl w:val="0"/>
          <w:numId w:val="21"/>
        </w:numPr>
        <w:spacing w:line="360" w:lineRule="auto"/>
        <w:rPr>
          <w:rFonts w:ascii="Calibri" w:hAnsi="Calibri" w:cs="Calibri"/>
          <w:color w:val="000000" w:themeColor="text1"/>
        </w:rPr>
      </w:pPr>
      <w:r w:rsidRPr="00A645B8">
        <w:rPr>
          <w:rFonts w:ascii="Calibri" w:hAnsi="Calibri" w:cs="Calibri"/>
          <w:color w:val="000000" w:themeColor="text1"/>
        </w:rPr>
        <w:t>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sectPr w:rsidR="005F017C" w:rsidRPr="00A645B8" w:rsidSect="009B568B">
      <w:footerReference w:type="default" r:id="rId7"/>
      <w:pgSz w:w="11906" w:h="16838"/>
      <w:pgMar w:top="1135" w:right="1134" w:bottom="1276" w:left="1134" w:header="708" w:footer="405" w:gutter="0"/>
      <w:cols w:space="708"/>
      <w:docGrid w:linePitch="312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B41E0" w14:textId="77777777" w:rsidR="000D06CC" w:rsidRDefault="000D06CC">
      <w:r>
        <w:separator/>
      </w:r>
    </w:p>
  </w:endnote>
  <w:endnote w:type="continuationSeparator" w:id="0">
    <w:p w14:paraId="3DF4FBBC" w14:textId="77777777" w:rsidR="000D06CC" w:rsidRDefault="000D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96E2" w14:textId="77777777" w:rsidR="000F394C" w:rsidRDefault="000F394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B7E5C" w14:textId="77777777" w:rsidR="000D06CC" w:rsidRDefault="000D06CC">
      <w:r>
        <w:separator/>
      </w:r>
    </w:p>
  </w:footnote>
  <w:footnote w:type="continuationSeparator" w:id="0">
    <w:p w14:paraId="71C516CB" w14:textId="77777777" w:rsidR="000D06CC" w:rsidRDefault="000D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-654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F878DFCE"/>
    <w:name w:val="WW8Num7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0840302B"/>
    <w:multiLevelType w:val="hybridMultilevel"/>
    <w:tmpl w:val="9850D6C0"/>
    <w:lvl w:ilvl="0" w:tplc="D360A98E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B5F98"/>
    <w:multiLevelType w:val="hybridMultilevel"/>
    <w:tmpl w:val="1A384C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9677E"/>
    <w:multiLevelType w:val="hybridMultilevel"/>
    <w:tmpl w:val="8F18F7A8"/>
    <w:lvl w:ilvl="0" w:tplc="D360A98E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824E3"/>
    <w:multiLevelType w:val="hybridMultilevel"/>
    <w:tmpl w:val="1B864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80821"/>
    <w:multiLevelType w:val="hybridMultilevel"/>
    <w:tmpl w:val="295E89D8"/>
    <w:lvl w:ilvl="0" w:tplc="9E1C25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E26EC"/>
    <w:multiLevelType w:val="hybridMultilevel"/>
    <w:tmpl w:val="B57CF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71AAA"/>
    <w:multiLevelType w:val="hybridMultilevel"/>
    <w:tmpl w:val="2EE46E64"/>
    <w:lvl w:ilvl="0" w:tplc="D360A98E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D5567"/>
    <w:multiLevelType w:val="hybridMultilevel"/>
    <w:tmpl w:val="0E46E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672BE"/>
    <w:multiLevelType w:val="multilevel"/>
    <w:tmpl w:val="0FF8ED8E"/>
    <w:lvl w:ilvl="0">
      <w:start w:val="1"/>
      <w:numFmt w:val="lowerLetter"/>
      <w:lvlText w:val="%1)"/>
      <w:lvlJc w:val="left"/>
      <w:pPr>
        <w:tabs>
          <w:tab w:val="num" w:pos="-654"/>
        </w:tabs>
        <w:ind w:left="78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12" w15:restartNumberingAfterBreak="0">
    <w:nsid w:val="2BD12C72"/>
    <w:multiLevelType w:val="hybridMultilevel"/>
    <w:tmpl w:val="96ACA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7090E"/>
    <w:multiLevelType w:val="hybridMultilevel"/>
    <w:tmpl w:val="C86C6092"/>
    <w:lvl w:ilvl="0" w:tplc="25E4E820">
      <w:start w:val="2"/>
      <w:numFmt w:val="decimal"/>
      <w:lvlText w:val="%1)"/>
      <w:lvlJc w:val="left"/>
      <w:pPr>
        <w:ind w:left="1080" w:hanging="360"/>
      </w:pPr>
      <w:rPr>
        <w:rFonts w:eastAsia="Times New Roman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653B7D"/>
    <w:multiLevelType w:val="hybridMultilevel"/>
    <w:tmpl w:val="F226576A"/>
    <w:lvl w:ilvl="0" w:tplc="D360A98E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A60CC"/>
    <w:multiLevelType w:val="hybridMultilevel"/>
    <w:tmpl w:val="06B8043C"/>
    <w:lvl w:ilvl="0" w:tplc="866E8AF4">
      <w:start w:val="1"/>
      <w:numFmt w:val="decimal"/>
      <w:lvlText w:val="%1)"/>
      <w:lvlJc w:val="left"/>
      <w:pPr>
        <w:ind w:left="720" w:hanging="360"/>
      </w:pPr>
      <w:rPr>
        <w:i w:val="0"/>
        <w:iCs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F4C47"/>
    <w:multiLevelType w:val="multilevel"/>
    <w:tmpl w:val="2E5E2004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B93664C"/>
    <w:multiLevelType w:val="multilevel"/>
    <w:tmpl w:val="D61EBC20"/>
    <w:lvl w:ilvl="0">
      <w:start w:val="6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6EA656E"/>
    <w:multiLevelType w:val="hybridMultilevel"/>
    <w:tmpl w:val="F88227E6"/>
    <w:lvl w:ilvl="0" w:tplc="E92A7852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D353D"/>
    <w:multiLevelType w:val="hybridMultilevel"/>
    <w:tmpl w:val="05FE551A"/>
    <w:lvl w:ilvl="0" w:tplc="46521D04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bCs w:val="0"/>
        <w:color w:val="00000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22C12"/>
    <w:multiLevelType w:val="hybridMultilevel"/>
    <w:tmpl w:val="F3E41C5E"/>
    <w:lvl w:ilvl="0" w:tplc="D360A98E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445249">
    <w:abstractNumId w:val="0"/>
  </w:num>
  <w:num w:numId="2" w16cid:durableId="633800168">
    <w:abstractNumId w:val="1"/>
  </w:num>
  <w:num w:numId="3" w16cid:durableId="1416197977">
    <w:abstractNumId w:val="2"/>
  </w:num>
  <w:num w:numId="4" w16cid:durableId="1905143312">
    <w:abstractNumId w:val="16"/>
  </w:num>
  <w:num w:numId="5" w16cid:durableId="742411789">
    <w:abstractNumId w:val="11"/>
  </w:num>
  <w:num w:numId="6" w16cid:durableId="430900913">
    <w:abstractNumId w:val="4"/>
  </w:num>
  <w:num w:numId="7" w16cid:durableId="1314023126">
    <w:abstractNumId w:val="17"/>
  </w:num>
  <w:num w:numId="8" w16cid:durableId="2072923321">
    <w:abstractNumId w:val="7"/>
  </w:num>
  <w:num w:numId="9" w16cid:durableId="673997250">
    <w:abstractNumId w:val="6"/>
  </w:num>
  <w:num w:numId="10" w16cid:durableId="117144027">
    <w:abstractNumId w:val="10"/>
  </w:num>
  <w:num w:numId="11" w16cid:durableId="1149664243">
    <w:abstractNumId w:val="18"/>
  </w:num>
  <w:num w:numId="12" w16cid:durableId="1097095620">
    <w:abstractNumId w:val="5"/>
  </w:num>
  <w:num w:numId="13" w16cid:durableId="1114442208">
    <w:abstractNumId w:val="20"/>
  </w:num>
  <w:num w:numId="14" w16cid:durableId="1410151474">
    <w:abstractNumId w:val="13"/>
  </w:num>
  <w:num w:numId="15" w16cid:durableId="496769321">
    <w:abstractNumId w:val="19"/>
  </w:num>
  <w:num w:numId="16" w16cid:durableId="949892577">
    <w:abstractNumId w:val="12"/>
  </w:num>
  <w:num w:numId="17" w16cid:durableId="2010520173">
    <w:abstractNumId w:val="3"/>
  </w:num>
  <w:num w:numId="18" w16cid:durableId="601911066">
    <w:abstractNumId w:val="8"/>
  </w:num>
  <w:num w:numId="19" w16cid:durableId="204104658">
    <w:abstractNumId w:val="14"/>
  </w:num>
  <w:num w:numId="20" w16cid:durableId="180710358">
    <w:abstractNumId w:val="15"/>
  </w:num>
  <w:num w:numId="21" w16cid:durableId="4822373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4C"/>
    <w:rsid w:val="00017924"/>
    <w:rsid w:val="00035439"/>
    <w:rsid w:val="000C4319"/>
    <w:rsid w:val="000D06CC"/>
    <w:rsid w:val="000F1453"/>
    <w:rsid w:val="000F394C"/>
    <w:rsid w:val="00160627"/>
    <w:rsid w:val="001C7306"/>
    <w:rsid w:val="003579A3"/>
    <w:rsid w:val="00370F41"/>
    <w:rsid w:val="00427895"/>
    <w:rsid w:val="00440823"/>
    <w:rsid w:val="004A3C96"/>
    <w:rsid w:val="004C1003"/>
    <w:rsid w:val="005058AE"/>
    <w:rsid w:val="00546C80"/>
    <w:rsid w:val="0055534E"/>
    <w:rsid w:val="005B3468"/>
    <w:rsid w:val="005F017C"/>
    <w:rsid w:val="00666E70"/>
    <w:rsid w:val="006D7259"/>
    <w:rsid w:val="00713959"/>
    <w:rsid w:val="007421C1"/>
    <w:rsid w:val="007930F7"/>
    <w:rsid w:val="008E18C1"/>
    <w:rsid w:val="008F4486"/>
    <w:rsid w:val="009210E1"/>
    <w:rsid w:val="009314E6"/>
    <w:rsid w:val="009B568B"/>
    <w:rsid w:val="009C2B6A"/>
    <w:rsid w:val="00A345D4"/>
    <w:rsid w:val="00A43B3B"/>
    <w:rsid w:val="00A43E57"/>
    <w:rsid w:val="00A47DC1"/>
    <w:rsid w:val="00A645B8"/>
    <w:rsid w:val="00BD5221"/>
    <w:rsid w:val="00C77E13"/>
    <w:rsid w:val="00CC4CB5"/>
    <w:rsid w:val="00D32EB1"/>
    <w:rsid w:val="00D551D7"/>
    <w:rsid w:val="00DA0C5F"/>
    <w:rsid w:val="00DA4595"/>
    <w:rsid w:val="00DD4859"/>
    <w:rsid w:val="00E25514"/>
    <w:rsid w:val="00E907A4"/>
    <w:rsid w:val="00F064AB"/>
    <w:rsid w:val="00F20319"/>
    <w:rsid w:val="00F4415B"/>
    <w:rsid w:val="00F67B9E"/>
    <w:rsid w:val="00FE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F9E6"/>
  <w15:chartTrackingRefBased/>
  <w15:docId w15:val="{0639C367-0DBF-4E5E-9DDB-D16BFE42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394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3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3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9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9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9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9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9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9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3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F3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F3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9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9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9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9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9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9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39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3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3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39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39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39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9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394C"/>
    <w:rPr>
      <w:b/>
      <w:bCs/>
      <w:smallCaps/>
      <w:color w:val="2F5496" w:themeColor="accent1" w:themeShade="BF"/>
      <w:spacing w:val="5"/>
    </w:rPr>
  </w:style>
  <w:style w:type="character" w:customStyle="1" w:styleId="FontStyle13">
    <w:name w:val="Font Style13"/>
    <w:rsid w:val="000F394C"/>
    <w:rPr>
      <w:rFonts w:ascii="Times New Roman" w:hAnsi="Times New Roman" w:cs="Times New Roman"/>
      <w:sz w:val="22"/>
      <w:szCs w:val="22"/>
    </w:rPr>
  </w:style>
  <w:style w:type="paragraph" w:customStyle="1" w:styleId="Akapitzlist1">
    <w:name w:val="Akapit z listą1"/>
    <w:basedOn w:val="Normalny"/>
    <w:rsid w:val="000F394C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0F394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F394C"/>
    <w:rPr>
      <w:rFonts w:ascii="Times New Roman" w:eastAsia="SimSun" w:hAnsi="Times New Roman" w:cs="Mangal"/>
      <w:kern w:val="1"/>
      <w:sz w:val="24"/>
      <w:szCs w:val="21"/>
      <w:lang w:eastAsia="zh-CN" w:bidi="hi-IN"/>
      <w14:ligatures w14:val="none"/>
    </w:rPr>
  </w:style>
  <w:style w:type="paragraph" w:customStyle="1" w:styleId="Zawartotabeli">
    <w:name w:val="Zawartość tabeli"/>
    <w:basedOn w:val="Normalny"/>
    <w:rsid w:val="00FE0D15"/>
    <w:pPr>
      <w:suppressLineNumbers/>
    </w:pPr>
    <w:rPr>
      <w:rFonts w:eastAsia="Lucida Sans Unicode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2859</Words>
  <Characters>17160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stanie kontroli zarządczej RDOŚ w Olsztynie za rok 2025</dc:title>
  <dc:subject/>
  <dc:creator>Jolanta Chełchowska</dc:creator>
  <cp:keywords/>
  <dc:description/>
  <cp:lastModifiedBy>Iwona Bobek</cp:lastModifiedBy>
  <cp:revision>5</cp:revision>
  <cp:lastPrinted>2026-01-27T10:36:00Z</cp:lastPrinted>
  <dcterms:created xsi:type="dcterms:W3CDTF">2026-01-29T08:58:00Z</dcterms:created>
  <dcterms:modified xsi:type="dcterms:W3CDTF">2026-01-29T10:43:00Z</dcterms:modified>
</cp:coreProperties>
</file>