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E8D60" w14:textId="52F97132" w:rsidR="0028799D" w:rsidRPr="00232DFF" w:rsidRDefault="0028799D" w:rsidP="00345DA2">
      <w:pPr>
        <w:spacing w:line="276" w:lineRule="auto"/>
        <w:rPr>
          <w:rFonts w:ascii="Calibri" w:hAnsi="Calibri" w:cs="Calibri"/>
        </w:rPr>
      </w:pPr>
    </w:p>
    <w:p w14:paraId="6ED53024" w14:textId="144DD7A9" w:rsidR="00497DE4" w:rsidRPr="00232DFF" w:rsidRDefault="008D65CF">
      <w:pPr>
        <w:rPr>
          <w:rFonts w:ascii="Calibri" w:hAnsi="Calibri" w:cs="Calibri"/>
        </w:rPr>
      </w:pPr>
      <w:r w:rsidRPr="00232DFF">
        <w:rPr>
          <w:rFonts w:ascii="Calibri" w:hAnsi="Calibri" w:cs="Calibri"/>
          <w:noProof/>
          <w:lang w:eastAsia="pl-PL"/>
        </w:rPr>
        <mc:AlternateContent>
          <mc:Choice Requires="wps">
            <w:drawing>
              <wp:anchor distT="0" distB="0" distL="114300" distR="114300" simplePos="0" relativeHeight="251659264" behindDoc="0" locked="0" layoutInCell="1" allowOverlap="1" wp14:anchorId="1B1905E5" wp14:editId="0A91BEB5">
                <wp:simplePos x="0" y="0"/>
                <wp:positionH relativeFrom="margin">
                  <wp:posOffset>-4445</wp:posOffset>
                </wp:positionH>
                <wp:positionV relativeFrom="page">
                  <wp:posOffset>1590675</wp:posOffset>
                </wp:positionV>
                <wp:extent cx="5760720" cy="52578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EF8083" w14:textId="3DF3B46D" w:rsidR="00EB23DB" w:rsidRPr="00EC3E12" w:rsidRDefault="00EB23DB">
                            <w:pPr>
                              <w:pStyle w:val="Bezodstpw"/>
                              <w:jc w:val="center"/>
                              <w:rPr>
                                <w:rFonts w:ascii="Calibri" w:hAnsi="Calibri" w:cs="Calibri"/>
                                <w:sz w:val="48"/>
                                <w:szCs w:val="48"/>
                              </w:rPr>
                            </w:pPr>
                            <w:bookmarkStart w:id="0" w:name="_GoBack"/>
                            <w:r w:rsidRPr="00EC3E12">
                              <w:rPr>
                                <w:rFonts w:ascii="Calibri" w:hAnsi="Calibri" w:cs="Calibri"/>
                                <w:sz w:val="36"/>
                                <w:szCs w:val="36"/>
                              </w:rPr>
                              <w:t>Bursa Szkół Artystycznych w Łodzi, ul. Rybna 11abc</w:t>
                            </w:r>
                            <w:bookmarkEnd w:id="0"/>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B1905E5" id="_x0000_t202" coordsize="21600,21600" o:spt="202" path="m,l,21600r21600,l21600,xe">
                <v:stroke joinstyle="miter"/>
                <v:path gradientshapeok="t" o:connecttype="rect"/>
              </v:shapetype>
              <v:shape id="Pole tekstowe 1" o:spid="_x0000_s1026" type="#_x0000_t202" style="position:absolute;margin-left:-.35pt;margin-top:125.25pt;width:453.6pt;height:41.4pt;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" filled="f" stroked="f" strokeweight=".5pt">
                <v:path arrowok="t"/>
                <v:textbox style="mso-fit-shape-to-text:t" inset="0,0,0,0">
                  <w:txbxContent>
                    <w:p w14:paraId="4EEF8083" w14:textId="3DF3B46D" w:rsidR="00EB23DB" w:rsidRPr="00EC3E12" w:rsidRDefault="00EB23DB">
                      <w:pPr>
                        <w:pStyle w:val="Bezodstpw"/>
                        <w:jc w:val="center"/>
                        <w:rPr>
                          <w:rFonts w:ascii="Calibri" w:hAnsi="Calibri" w:cs="Calibri"/>
                          <w:sz w:val="48"/>
                          <w:szCs w:val="48"/>
                        </w:rPr>
                      </w:pPr>
                      <w:bookmarkStart w:id="1" w:name="_GoBack"/>
                      <w:r w:rsidRPr="00EC3E12">
                        <w:rPr>
                          <w:rFonts w:ascii="Calibri" w:hAnsi="Calibri" w:cs="Calibri"/>
                          <w:sz w:val="36"/>
                          <w:szCs w:val="36"/>
                        </w:rPr>
                        <w:t>Bursa Szkół Artystycznych w Łodzi, ul. Rybna 11abc</w:t>
                      </w:r>
                      <w:bookmarkEnd w:id="1"/>
                    </w:p>
                  </w:txbxContent>
                </v:textbox>
                <w10:wrap anchorx="margin" anchory="page"/>
              </v:shape>
            </w:pict>
          </mc:Fallback>
        </mc:AlternateContent>
      </w:r>
    </w:p>
    <w:sdt>
      <w:sdtPr>
        <w:rPr>
          <w:rFonts w:ascii="Calibri" w:hAnsi="Calibri" w:cs="Calibri"/>
          <w:color w:val="4E67C8" w:themeColor="accent1"/>
        </w:rPr>
        <w:id w:val="1165899327"/>
        <w:docPartObj>
          <w:docPartGallery w:val="Cover Pages"/>
          <w:docPartUnique/>
        </w:docPartObj>
      </w:sdtPr>
      <w:sdtEndPr>
        <w:rPr>
          <w:color w:val="auto"/>
        </w:rPr>
      </w:sdtEndPr>
      <w:sdtContent>
        <w:p w14:paraId="2469F364" w14:textId="6A1625FB" w:rsidR="00497DE4" w:rsidRPr="00232DFF" w:rsidRDefault="00497DE4">
          <w:pPr>
            <w:pStyle w:val="Bezodstpw"/>
            <w:spacing w:before="1540" w:after="240"/>
            <w:jc w:val="center"/>
            <w:rPr>
              <w:rFonts w:ascii="Calibri" w:hAnsi="Calibri" w:cs="Calibri"/>
              <w:color w:val="4E67C8" w:themeColor="accent1"/>
            </w:rPr>
          </w:pPr>
        </w:p>
        <w:p w14:paraId="109C7BA7" w14:textId="77777777" w:rsidR="004D2087" w:rsidRPr="00232DFF" w:rsidRDefault="004D2087">
          <w:pPr>
            <w:pStyle w:val="Bezodstpw"/>
            <w:spacing w:before="1540" w:after="240"/>
            <w:jc w:val="center"/>
            <w:rPr>
              <w:rFonts w:ascii="Calibri" w:hAnsi="Calibri" w:cs="Calibri"/>
              <w:color w:val="4E67C8" w:themeColor="accent1"/>
            </w:rPr>
          </w:pPr>
        </w:p>
        <w:p w14:paraId="6B055FF8" w14:textId="296E8EA2" w:rsidR="004D2087" w:rsidRPr="00232DFF" w:rsidRDefault="004D2087" w:rsidP="004D2087">
          <w:pPr>
            <w:jc w:val="center"/>
            <w:rPr>
              <w:rFonts w:ascii="Calibri" w:eastAsiaTheme="majorEastAsia" w:hAnsi="Calibri" w:cs="Calibri"/>
              <w:b/>
              <w:bCs/>
              <w:caps/>
              <w:sz w:val="72"/>
              <w:szCs w:val="72"/>
            </w:rPr>
          </w:pPr>
          <w:r w:rsidRPr="00232DFF">
            <w:rPr>
              <w:rFonts w:ascii="Calibri" w:eastAsiaTheme="majorEastAsia" w:hAnsi="Calibri" w:cs="Calibri"/>
              <w:b/>
              <w:bCs/>
              <w:caps/>
              <w:sz w:val="72"/>
              <w:szCs w:val="72"/>
            </w:rPr>
            <w:t xml:space="preserve">Standardy ochrony </w:t>
          </w:r>
          <w:r w:rsidR="00017EBE" w:rsidRPr="00232DFF">
            <w:rPr>
              <w:rFonts w:ascii="Calibri" w:eastAsiaTheme="majorEastAsia" w:hAnsi="Calibri" w:cs="Calibri"/>
              <w:b/>
              <w:bCs/>
              <w:caps/>
              <w:sz w:val="72"/>
              <w:szCs w:val="72"/>
            </w:rPr>
            <w:t>małoletnich</w:t>
          </w:r>
        </w:p>
        <w:p w14:paraId="1162B725" w14:textId="77777777" w:rsidR="00017EBE" w:rsidRPr="00232DFF" w:rsidRDefault="00017EBE" w:rsidP="004D2087">
          <w:pPr>
            <w:jc w:val="center"/>
            <w:rPr>
              <w:rFonts w:ascii="Calibri" w:eastAsiaTheme="majorEastAsia" w:hAnsi="Calibri" w:cs="Calibri"/>
              <w:b/>
              <w:bCs/>
              <w:caps/>
              <w:sz w:val="72"/>
              <w:szCs w:val="72"/>
            </w:rPr>
          </w:pPr>
        </w:p>
        <w:p w14:paraId="71923D35" w14:textId="3CD92805" w:rsidR="00497DE4" w:rsidRPr="00232DFF" w:rsidRDefault="00497DE4" w:rsidP="004D2087">
          <w:pPr>
            <w:rPr>
              <w:rFonts w:ascii="Calibri" w:hAnsi="Calibri" w:cs="Calibri"/>
            </w:rPr>
          </w:pPr>
        </w:p>
        <w:sdt>
          <w:sdtPr>
            <w:rPr>
              <w:rFonts w:ascii="Calibri" w:hAnsi="Calibri" w:cs="Calibri"/>
              <w:sz w:val="36"/>
              <w:szCs w:val="36"/>
            </w:rPr>
            <w:alias w:val="Podtytuł"/>
            <w:tag w:val=""/>
            <w:id w:val="328029620"/>
            <w:placeholder>
              <w:docPart w:val="D6AF0D883D0F40459E135E85A6E887E7"/>
            </w:placeholder>
            <w:dataBinding w:prefixMappings="xmlns:ns0='http://purl.org/dc/elements/1.1/' xmlns:ns1='http://schemas.openxmlformats.org/package/2006/metadata/core-properties' " w:xpath="/ns1:coreProperties[1]/ns0:subject[1]" w:storeItemID="{6C3C8BC8-F283-45AE-878A-BAB7291924A1}"/>
            <w:text/>
          </w:sdtPr>
          <w:sdtEndPr/>
          <w:sdtContent>
            <w:p w14:paraId="3346AD15" w14:textId="55E5D1D9" w:rsidR="00497DE4" w:rsidRPr="00232DFF" w:rsidRDefault="00986E10">
              <w:pPr>
                <w:pStyle w:val="Bezodstpw"/>
                <w:jc w:val="center"/>
                <w:rPr>
                  <w:rFonts w:ascii="Calibri" w:hAnsi="Calibri" w:cs="Calibri"/>
                  <w:sz w:val="36"/>
                  <w:szCs w:val="36"/>
                </w:rPr>
              </w:pPr>
              <w:r w:rsidRPr="00232DFF">
                <w:rPr>
                  <w:rFonts w:ascii="Calibri" w:hAnsi="Calibri" w:cs="Calibri"/>
                  <w:sz w:val="36"/>
                  <w:szCs w:val="36"/>
                </w:rPr>
                <w:t>P</w:t>
              </w:r>
              <w:r w:rsidR="00497DE4" w:rsidRPr="00232DFF">
                <w:rPr>
                  <w:rFonts w:ascii="Calibri" w:hAnsi="Calibri" w:cs="Calibri"/>
                  <w:sz w:val="36"/>
                  <w:szCs w:val="36"/>
                </w:rPr>
                <w:t xml:space="preserve">rocedury regulujące ochronę </w:t>
              </w:r>
              <w:r w:rsidRPr="00232DFF">
                <w:rPr>
                  <w:rFonts w:ascii="Calibri" w:hAnsi="Calibri" w:cs="Calibri"/>
                  <w:sz w:val="36"/>
                  <w:szCs w:val="36"/>
                </w:rPr>
                <w:t>wychowanka</w:t>
              </w:r>
              <w:r w:rsidR="00497DE4" w:rsidRPr="00232DFF">
                <w:rPr>
                  <w:rFonts w:ascii="Calibri" w:hAnsi="Calibri" w:cs="Calibri"/>
                  <w:sz w:val="36"/>
                  <w:szCs w:val="36"/>
                </w:rPr>
                <w:t xml:space="preserve"> prze</w:t>
              </w:r>
              <w:r w:rsidR="003C5577" w:rsidRPr="00232DFF">
                <w:rPr>
                  <w:rFonts w:ascii="Calibri" w:hAnsi="Calibri" w:cs="Calibri"/>
                  <w:sz w:val="36"/>
                  <w:szCs w:val="36"/>
                </w:rPr>
                <w:t>d</w:t>
              </w:r>
              <w:r w:rsidR="00497DE4" w:rsidRPr="00232DFF">
                <w:rPr>
                  <w:rFonts w:ascii="Calibri" w:hAnsi="Calibri" w:cs="Calibri"/>
                  <w:sz w:val="36"/>
                  <w:szCs w:val="36"/>
                </w:rPr>
                <w:t xml:space="preserve"> krzywdzeniem</w:t>
              </w:r>
              <w:r w:rsidR="00F06E5A" w:rsidRPr="00232DFF">
                <w:rPr>
                  <w:rFonts w:ascii="Calibri" w:hAnsi="Calibri" w:cs="Calibri"/>
                  <w:sz w:val="36"/>
                  <w:szCs w:val="36"/>
                </w:rPr>
                <w:t>.</w:t>
              </w:r>
            </w:p>
          </w:sdtContent>
        </w:sdt>
        <w:p w14:paraId="396ACE81" w14:textId="71E12C98" w:rsidR="00497DE4" w:rsidRPr="00232DFF" w:rsidRDefault="00497DE4">
          <w:pPr>
            <w:pStyle w:val="Bezodstpw"/>
            <w:spacing w:before="480"/>
            <w:jc w:val="center"/>
            <w:rPr>
              <w:rFonts w:ascii="Calibri" w:hAnsi="Calibri" w:cs="Calibri"/>
              <w:color w:val="4E67C8" w:themeColor="accent1"/>
            </w:rPr>
          </w:pPr>
        </w:p>
        <w:p w14:paraId="4094FA00" w14:textId="62DA0954" w:rsidR="00E325D6" w:rsidRPr="00232DFF" w:rsidRDefault="00497DE4" w:rsidP="009E5C77">
          <w:pPr>
            <w:rPr>
              <w:rFonts w:ascii="Calibri" w:hAnsi="Calibri" w:cs="Calibri"/>
            </w:rPr>
          </w:pPr>
          <w:r w:rsidRPr="00232DFF">
            <w:rPr>
              <w:rFonts w:ascii="Calibri" w:hAnsi="Calibri" w:cs="Calibri"/>
            </w:rPr>
            <w:br w:type="page"/>
          </w:r>
        </w:p>
      </w:sdtContent>
    </w:sdt>
    <w:p w14:paraId="570C8908" w14:textId="19220740" w:rsidR="009415C6" w:rsidRPr="00232DFF" w:rsidRDefault="000D10EB" w:rsidP="009E5C77">
      <w:pPr>
        <w:spacing w:line="276" w:lineRule="auto"/>
        <w:jc w:val="center"/>
        <w:rPr>
          <w:rFonts w:ascii="Calibri" w:hAnsi="Calibri" w:cs="Calibri"/>
          <w:b/>
          <w:sz w:val="28"/>
          <w:szCs w:val="28"/>
        </w:rPr>
      </w:pPr>
      <w:r w:rsidRPr="00232DFF">
        <w:rPr>
          <w:rFonts w:ascii="Calibri" w:hAnsi="Calibri" w:cs="Calibri"/>
          <w:b/>
          <w:sz w:val="28"/>
          <w:szCs w:val="28"/>
        </w:rPr>
        <w:lastRenderedPageBreak/>
        <w:t>Wstęp</w:t>
      </w:r>
    </w:p>
    <w:p w14:paraId="3A47168A" w14:textId="77777777" w:rsidR="00845679" w:rsidRPr="00232DFF" w:rsidRDefault="00845679" w:rsidP="00F06E5A">
      <w:pPr>
        <w:pStyle w:val="Akapitzlist"/>
        <w:ind w:left="0"/>
        <w:jc w:val="both"/>
        <w:rPr>
          <w:rFonts w:ascii="Calibri" w:hAnsi="Calibri" w:cs="Calibri"/>
          <w:bCs/>
          <w:color w:val="auto"/>
          <w:sz w:val="24"/>
          <w:szCs w:val="24"/>
        </w:rPr>
      </w:pPr>
    </w:p>
    <w:p w14:paraId="1BBE437F" w14:textId="5D056FCB" w:rsidR="00845679" w:rsidRPr="00232DFF" w:rsidRDefault="00845679" w:rsidP="00030718">
      <w:pPr>
        <w:pStyle w:val="Akapitzlist"/>
        <w:spacing w:line="360" w:lineRule="auto"/>
        <w:ind w:left="0"/>
        <w:jc w:val="both"/>
        <w:rPr>
          <w:rFonts w:ascii="Calibri" w:hAnsi="Calibri" w:cs="Calibri"/>
          <w:bCs/>
          <w:color w:val="auto"/>
          <w:sz w:val="24"/>
          <w:szCs w:val="24"/>
        </w:rPr>
      </w:pPr>
      <w:r w:rsidRPr="00232DFF">
        <w:rPr>
          <w:rFonts w:ascii="Calibri" w:hAnsi="Calibri" w:cs="Calibri"/>
          <w:bCs/>
          <w:color w:val="auto"/>
          <w:sz w:val="24"/>
          <w:szCs w:val="24"/>
        </w:rPr>
        <w:t xml:space="preserve">Naczelną zasadą działań podejmowanych przez wszystkich pracowników </w:t>
      </w:r>
      <w:r w:rsidR="00030718" w:rsidRPr="00232DFF">
        <w:rPr>
          <w:rFonts w:ascii="Calibri" w:eastAsiaTheme="minorEastAsia" w:hAnsi="Calibri" w:cs="Calibri"/>
          <w:color w:val="000000" w:themeColor="text1"/>
          <w:kern w:val="0"/>
          <w:sz w:val="24"/>
          <w:szCs w:val="24"/>
          <w:lang w:eastAsia="en-US"/>
        </w:rPr>
        <w:t xml:space="preserve">Bursy Szkół Artystycznych w  Łodzi </w:t>
      </w:r>
      <w:r w:rsidRPr="00232DFF">
        <w:rPr>
          <w:rFonts w:ascii="Calibri" w:hAnsi="Calibri" w:cs="Calibri"/>
          <w:bCs/>
          <w:color w:val="auto"/>
          <w:sz w:val="24"/>
          <w:szCs w:val="24"/>
        </w:rPr>
        <w:t xml:space="preserve">jest kierowanie się interesem </w:t>
      </w:r>
      <w:r w:rsidR="00B132CC" w:rsidRPr="00232DFF">
        <w:rPr>
          <w:rFonts w:ascii="Calibri" w:hAnsi="Calibri" w:cs="Calibri"/>
          <w:bCs/>
          <w:color w:val="auto"/>
          <w:sz w:val="24"/>
          <w:szCs w:val="24"/>
        </w:rPr>
        <w:t xml:space="preserve">wychowanków </w:t>
      </w:r>
      <w:r w:rsidRPr="00232DFF">
        <w:rPr>
          <w:rFonts w:ascii="Calibri" w:hAnsi="Calibri" w:cs="Calibri"/>
          <w:bCs/>
          <w:color w:val="auto"/>
          <w:sz w:val="24"/>
          <w:szCs w:val="24"/>
        </w:rPr>
        <w:t xml:space="preserve">oraz działanie dla </w:t>
      </w:r>
      <w:r w:rsidR="00B132CC" w:rsidRPr="00232DFF">
        <w:rPr>
          <w:rFonts w:ascii="Calibri" w:hAnsi="Calibri" w:cs="Calibri"/>
          <w:bCs/>
          <w:color w:val="auto"/>
          <w:sz w:val="24"/>
          <w:szCs w:val="24"/>
        </w:rPr>
        <w:t xml:space="preserve">ich </w:t>
      </w:r>
      <w:r w:rsidRPr="00232DFF">
        <w:rPr>
          <w:rFonts w:ascii="Calibri" w:hAnsi="Calibri" w:cs="Calibri"/>
          <w:bCs/>
          <w:color w:val="auto"/>
          <w:sz w:val="24"/>
          <w:szCs w:val="24"/>
        </w:rPr>
        <w:t>dobra.</w:t>
      </w:r>
    </w:p>
    <w:p w14:paraId="16F1CD7A" w14:textId="5333FAE7" w:rsidR="009415C6" w:rsidRPr="00232DFF" w:rsidRDefault="009415C6" w:rsidP="00030718">
      <w:pPr>
        <w:pStyle w:val="Akapitzlist"/>
        <w:spacing w:line="360" w:lineRule="auto"/>
        <w:ind w:left="0"/>
        <w:jc w:val="both"/>
        <w:rPr>
          <w:rFonts w:ascii="Calibri" w:hAnsi="Calibri" w:cs="Calibri"/>
          <w:bCs/>
          <w:color w:val="auto"/>
          <w:sz w:val="24"/>
          <w:szCs w:val="24"/>
        </w:rPr>
      </w:pPr>
      <w:r w:rsidRPr="00232DFF">
        <w:rPr>
          <w:rFonts w:ascii="Calibri" w:hAnsi="Calibri" w:cs="Calibri"/>
          <w:bCs/>
          <w:color w:val="auto"/>
          <w:sz w:val="24"/>
          <w:szCs w:val="24"/>
        </w:rPr>
        <w:t xml:space="preserve">Celem </w:t>
      </w:r>
      <w:r w:rsidR="00152C1E" w:rsidRPr="00232DFF">
        <w:rPr>
          <w:rFonts w:ascii="Calibri" w:hAnsi="Calibri" w:cs="Calibri"/>
          <w:bCs/>
          <w:color w:val="auto"/>
          <w:sz w:val="24"/>
          <w:szCs w:val="24"/>
        </w:rPr>
        <w:t>Standardów</w:t>
      </w:r>
      <w:r w:rsidRPr="00232DFF">
        <w:rPr>
          <w:rFonts w:ascii="Calibri" w:hAnsi="Calibri" w:cs="Calibri"/>
          <w:bCs/>
          <w:color w:val="auto"/>
          <w:sz w:val="24"/>
          <w:szCs w:val="24"/>
        </w:rPr>
        <w:t xml:space="preserve"> ochrony dzieci przed krzywdzeniem jest zapewnienie </w:t>
      </w:r>
      <w:r w:rsidR="00830379" w:rsidRPr="00232DFF">
        <w:rPr>
          <w:rFonts w:ascii="Calibri" w:hAnsi="Calibri" w:cs="Calibri"/>
          <w:bCs/>
          <w:color w:val="auto"/>
          <w:sz w:val="24"/>
          <w:szCs w:val="24"/>
        </w:rPr>
        <w:t>wychowankom Burs</w:t>
      </w:r>
      <w:r w:rsidR="0098379E" w:rsidRPr="00232DFF">
        <w:rPr>
          <w:rFonts w:ascii="Calibri" w:hAnsi="Calibri" w:cs="Calibri"/>
          <w:bCs/>
          <w:color w:val="auto"/>
          <w:sz w:val="24"/>
          <w:szCs w:val="24"/>
        </w:rPr>
        <w:t>y</w:t>
      </w:r>
      <w:r w:rsidR="00830379" w:rsidRPr="00232DFF">
        <w:rPr>
          <w:rFonts w:ascii="Calibri" w:hAnsi="Calibri" w:cs="Calibri"/>
          <w:bCs/>
          <w:color w:val="auto"/>
          <w:sz w:val="24"/>
          <w:szCs w:val="24"/>
        </w:rPr>
        <w:t xml:space="preserve"> Szkół Artystycznych w Łodzi </w:t>
      </w:r>
      <w:r w:rsidRPr="00232DFF">
        <w:rPr>
          <w:rFonts w:ascii="Calibri" w:hAnsi="Calibri" w:cs="Calibri"/>
          <w:bCs/>
          <w:color w:val="auto"/>
          <w:sz w:val="24"/>
          <w:szCs w:val="24"/>
        </w:rPr>
        <w:t xml:space="preserve">warunków do </w:t>
      </w:r>
      <w:r w:rsidR="0098379E" w:rsidRPr="00232DFF">
        <w:rPr>
          <w:rFonts w:ascii="Calibri" w:hAnsi="Calibri" w:cs="Calibri"/>
          <w:bCs/>
          <w:color w:val="auto"/>
          <w:sz w:val="24"/>
          <w:szCs w:val="24"/>
        </w:rPr>
        <w:t xml:space="preserve">codziennego życia </w:t>
      </w:r>
      <w:r w:rsidRPr="00232DFF">
        <w:rPr>
          <w:rFonts w:ascii="Calibri" w:hAnsi="Calibri" w:cs="Calibri"/>
          <w:bCs/>
          <w:color w:val="auto"/>
          <w:sz w:val="24"/>
          <w:szCs w:val="24"/>
        </w:rPr>
        <w:t>oraz wszechstronn</w:t>
      </w:r>
      <w:r w:rsidR="0098379E" w:rsidRPr="00232DFF">
        <w:rPr>
          <w:rFonts w:ascii="Calibri" w:hAnsi="Calibri" w:cs="Calibri"/>
          <w:bCs/>
          <w:color w:val="auto"/>
          <w:sz w:val="24"/>
          <w:szCs w:val="24"/>
        </w:rPr>
        <w:t>ego</w:t>
      </w:r>
      <w:r w:rsidRPr="00232DFF">
        <w:rPr>
          <w:rFonts w:ascii="Calibri" w:hAnsi="Calibri" w:cs="Calibri"/>
          <w:bCs/>
          <w:color w:val="auto"/>
          <w:sz w:val="24"/>
          <w:szCs w:val="24"/>
        </w:rPr>
        <w:t xml:space="preserve"> rozwoju w</w:t>
      </w:r>
      <w:r w:rsidR="00227499" w:rsidRPr="00232DFF">
        <w:rPr>
          <w:rFonts w:ascii="Calibri" w:hAnsi="Calibri" w:cs="Calibri"/>
          <w:bCs/>
          <w:color w:val="auto"/>
          <w:sz w:val="24"/>
          <w:szCs w:val="24"/>
        </w:rPr>
        <w:t> </w:t>
      </w:r>
      <w:r w:rsidRPr="00232DFF">
        <w:rPr>
          <w:rFonts w:ascii="Calibri" w:hAnsi="Calibri" w:cs="Calibri"/>
          <w:bCs/>
          <w:color w:val="auto"/>
          <w:sz w:val="24"/>
          <w:szCs w:val="24"/>
        </w:rPr>
        <w:t xml:space="preserve">atmosferze poszanowania, życzliwości, akceptacji i pełnego bezpieczeństwa.  </w:t>
      </w:r>
      <w:r w:rsidR="00152C1E" w:rsidRPr="00232DFF">
        <w:rPr>
          <w:rFonts w:ascii="Calibri" w:hAnsi="Calibri" w:cs="Calibri"/>
          <w:bCs/>
          <w:color w:val="auto"/>
          <w:sz w:val="24"/>
          <w:szCs w:val="24"/>
        </w:rPr>
        <w:t>P</w:t>
      </w:r>
      <w:r w:rsidRPr="00232DFF">
        <w:rPr>
          <w:rFonts w:ascii="Calibri" w:hAnsi="Calibri" w:cs="Calibri"/>
          <w:bCs/>
          <w:color w:val="auto"/>
          <w:sz w:val="24"/>
          <w:szCs w:val="24"/>
        </w:rPr>
        <w:t xml:space="preserve">racownicy </w:t>
      </w:r>
      <w:r w:rsidR="00533CF6" w:rsidRPr="00232DFF">
        <w:rPr>
          <w:rFonts w:ascii="Calibri" w:hAnsi="Calibri" w:cs="Calibri"/>
          <w:bCs/>
          <w:color w:val="auto"/>
          <w:sz w:val="24"/>
          <w:szCs w:val="24"/>
        </w:rPr>
        <w:t>B</w:t>
      </w:r>
      <w:r w:rsidR="00CF74B4" w:rsidRPr="00232DFF">
        <w:rPr>
          <w:rFonts w:ascii="Calibri" w:hAnsi="Calibri" w:cs="Calibri"/>
          <w:bCs/>
          <w:color w:val="auto"/>
          <w:sz w:val="24"/>
          <w:szCs w:val="24"/>
        </w:rPr>
        <w:t>ursy</w:t>
      </w:r>
      <w:r w:rsidRPr="00232DFF">
        <w:rPr>
          <w:rFonts w:ascii="Calibri" w:hAnsi="Calibri" w:cs="Calibri"/>
          <w:bCs/>
          <w:color w:val="auto"/>
          <w:sz w:val="24"/>
          <w:szCs w:val="24"/>
        </w:rPr>
        <w:t xml:space="preserve"> są zobowiązani do ochrony </w:t>
      </w:r>
      <w:r w:rsidR="0098379E" w:rsidRPr="00232DFF">
        <w:rPr>
          <w:rFonts w:ascii="Calibri" w:hAnsi="Calibri" w:cs="Calibri"/>
          <w:bCs/>
          <w:color w:val="auto"/>
          <w:sz w:val="24"/>
          <w:szCs w:val="24"/>
        </w:rPr>
        <w:t>wychowanków</w:t>
      </w:r>
      <w:r w:rsidRPr="00232DFF">
        <w:rPr>
          <w:rFonts w:ascii="Calibri" w:hAnsi="Calibri" w:cs="Calibri"/>
          <w:bCs/>
          <w:color w:val="auto"/>
          <w:sz w:val="24"/>
          <w:szCs w:val="24"/>
        </w:rPr>
        <w:t xml:space="preserve"> przed złym traktowaniem, przemocą i</w:t>
      </w:r>
      <w:r w:rsidR="009E5C77" w:rsidRPr="00232DFF">
        <w:rPr>
          <w:rFonts w:ascii="Calibri" w:hAnsi="Calibri" w:cs="Calibri"/>
          <w:bCs/>
          <w:color w:val="auto"/>
          <w:sz w:val="24"/>
          <w:szCs w:val="24"/>
        </w:rPr>
        <w:t> </w:t>
      </w:r>
      <w:r w:rsidRPr="00232DFF">
        <w:rPr>
          <w:rFonts w:ascii="Calibri" w:hAnsi="Calibri" w:cs="Calibri"/>
          <w:bCs/>
          <w:color w:val="auto"/>
          <w:sz w:val="24"/>
          <w:szCs w:val="24"/>
        </w:rPr>
        <w:t xml:space="preserve"> krzywdzeniem. </w:t>
      </w:r>
      <w:r w:rsidR="008C5062" w:rsidRPr="00232DFF">
        <w:rPr>
          <w:rFonts w:ascii="Calibri" w:hAnsi="Calibri" w:cs="Calibri"/>
          <w:bCs/>
          <w:color w:val="auto"/>
          <w:sz w:val="24"/>
          <w:szCs w:val="24"/>
        </w:rPr>
        <w:t xml:space="preserve">Naczelną zasadą działań podejmowanych przez pracowników </w:t>
      </w:r>
      <w:r w:rsidR="00533CF6" w:rsidRPr="00232DFF">
        <w:rPr>
          <w:rFonts w:ascii="Calibri" w:hAnsi="Calibri" w:cs="Calibri"/>
          <w:bCs/>
          <w:color w:val="auto"/>
          <w:sz w:val="24"/>
          <w:szCs w:val="24"/>
        </w:rPr>
        <w:t>B</w:t>
      </w:r>
      <w:r w:rsidR="00CF74B4" w:rsidRPr="00232DFF">
        <w:rPr>
          <w:rFonts w:ascii="Calibri" w:hAnsi="Calibri" w:cs="Calibri"/>
          <w:bCs/>
          <w:color w:val="auto"/>
          <w:sz w:val="24"/>
          <w:szCs w:val="24"/>
        </w:rPr>
        <w:t xml:space="preserve">ursy </w:t>
      </w:r>
      <w:r w:rsidR="008C5062" w:rsidRPr="00232DFF">
        <w:rPr>
          <w:rFonts w:ascii="Calibri" w:hAnsi="Calibri" w:cs="Calibri"/>
          <w:bCs/>
          <w:color w:val="auto"/>
          <w:sz w:val="24"/>
          <w:szCs w:val="24"/>
        </w:rPr>
        <w:t xml:space="preserve">jest podmiotowe traktowanie </w:t>
      </w:r>
      <w:r w:rsidR="00CF74B4" w:rsidRPr="00232DFF">
        <w:rPr>
          <w:rFonts w:ascii="Calibri" w:hAnsi="Calibri" w:cs="Calibri"/>
          <w:bCs/>
          <w:color w:val="auto"/>
          <w:sz w:val="24"/>
          <w:szCs w:val="24"/>
        </w:rPr>
        <w:t>wychowanków</w:t>
      </w:r>
      <w:r w:rsidR="008C5062" w:rsidRPr="00232DFF">
        <w:rPr>
          <w:rFonts w:ascii="Calibri" w:hAnsi="Calibri" w:cs="Calibri"/>
          <w:bCs/>
          <w:color w:val="auto"/>
          <w:sz w:val="24"/>
          <w:szCs w:val="24"/>
        </w:rPr>
        <w:t>. Niedopuszczalne jest krzywdzenie dzieci w</w:t>
      </w:r>
      <w:r w:rsidR="009E5C77" w:rsidRPr="00232DFF">
        <w:rPr>
          <w:rFonts w:ascii="Calibri" w:hAnsi="Calibri" w:cs="Calibri"/>
          <w:bCs/>
          <w:color w:val="auto"/>
          <w:sz w:val="24"/>
          <w:szCs w:val="24"/>
        </w:rPr>
        <w:t> </w:t>
      </w:r>
      <w:r w:rsidR="008C5062" w:rsidRPr="00232DFF">
        <w:rPr>
          <w:rFonts w:ascii="Calibri" w:hAnsi="Calibri" w:cs="Calibri"/>
          <w:bCs/>
          <w:color w:val="auto"/>
          <w:sz w:val="24"/>
          <w:szCs w:val="24"/>
        </w:rPr>
        <w:t>jakiejkolwiek formie.</w:t>
      </w:r>
    </w:p>
    <w:p w14:paraId="6FF94A64" w14:textId="77777777" w:rsidR="00863232" w:rsidRPr="00232DFF" w:rsidRDefault="00863232" w:rsidP="00F06E5A">
      <w:pPr>
        <w:pStyle w:val="Akapitzlist"/>
        <w:ind w:left="0"/>
        <w:jc w:val="both"/>
        <w:rPr>
          <w:rFonts w:ascii="Calibri" w:hAnsi="Calibri" w:cs="Calibri"/>
          <w:bCs/>
          <w:color w:val="auto"/>
          <w:sz w:val="24"/>
          <w:szCs w:val="24"/>
        </w:rPr>
      </w:pPr>
      <w:bookmarkStart w:id="2" w:name="_Hlk153603356"/>
    </w:p>
    <w:p w14:paraId="46B7E8AC" w14:textId="77777777" w:rsidR="00863232" w:rsidRPr="00232DFF" w:rsidRDefault="00863232" w:rsidP="00F06E5A">
      <w:pPr>
        <w:pStyle w:val="Akapitzlist"/>
        <w:ind w:left="0"/>
        <w:jc w:val="both"/>
        <w:rPr>
          <w:rFonts w:ascii="Calibri" w:hAnsi="Calibri" w:cs="Calibri"/>
          <w:bCs/>
          <w:color w:val="auto"/>
          <w:sz w:val="24"/>
          <w:szCs w:val="24"/>
        </w:rPr>
      </w:pPr>
    </w:p>
    <w:p w14:paraId="3237A971" w14:textId="7BA8C319" w:rsidR="000126FA" w:rsidRPr="00232DFF" w:rsidRDefault="000126FA" w:rsidP="00F06E5A">
      <w:pPr>
        <w:pStyle w:val="Akapitzlist"/>
        <w:ind w:left="0"/>
        <w:jc w:val="both"/>
        <w:rPr>
          <w:rFonts w:ascii="Calibri" w:hAnsi="Calibri" w:cs="Calibri"/>
          <w:bCs/>
          <w:color w:val="auto"/>
          <w:sz w:val="24"/>
          <w:szCs w:val="24"/>
        </w:rPr>
      </w:pPr>
      <w:r w:rsidRPr="00232DFF">
        <w:rPr>
          <w:rFonts w:ascii="Calibri" w:hAnsi="Calibri" w:cs="Calibri"/>
          <w:bCs/>
          <w:color w:val="auto"/>
          <w:sz w:val="24"/>
          <w:szCs w:val="24"/>
        </w:rPr>
        <w:t xml:space="preserve">Dotychczas </w:t>
      </w:r>
      <w:r w:rsidR="003E7580" w:rsidRPr="00232DFF">
        <w:rPr>
          <w:rFonts w:ascii="Calibri" w:hAnsi="Calibri" w:cs="Calibri"/>
          <w:bCs/>
          <w:color w:val="auto"/>
          <w:sz w:val="24"/>
          <w:szCs w:val="24"/>
        </w:rPr>
        <w:t xml:space="preserve">podejmowane przez </w:t>
      </w:r>
      <w:r w:rsidR="00830379" w:rsidRPr="00232DFF">
        <w:rPr>
          <w:rFonts w:ascii="Calibri" w:hAnsi="Calibri" w:cs="Calibri"/>
          <w:bCs/>
          <w:color w:val="auto"/>
          <w:sz w:val="24"/>
          <w:szCs w:val="24"/>
        </w:rPr>
        <w:t>BSA</w:t>
      </w:r>
      <w:r w:rsidR="003E7580" w:rsidRPr="00232DFF">
        <w:rPr>
          <w:rFonts w:ascii="Calibri" w:hAnsi="Calibri" w:cs="Calibri"/>
          <w:bCs/>
          <w:color w:val="auto"/>
          <w:sz w:val="24"/>
          <w:szCs w:val="24"/>
        </w:rPr>
        <w:t xml:space="preserve"> </w:t>
      </w:r>
      <w:r w:rsidRPr="00232DFF">
        <w:rPr>
          <w:rFonts w:ascii="Calibri" w:hAnsi="Calibri" w:cs="Calibri"/>
          <w:bCs/>
          <w:color w:val="auto"/>
          <w:sz w:val="24"/>
          <w:szCs w:val="24"/>
        </w:rPr>
        <w:t>działania</w:t>
      </w:r>
      <w:r w:rsidR="003E7580" w:rsidRPr="00232DFF">
        <w:rPr>
          <w:rFonts w:ascii="Calibri" w:hAnsi="Calibri" w:cs="Calibri"/>
          <w:bCs/>
          <w:color w:val="auto"/>
          <w:sz w:val="24"/>
          <w:szCs w:val="24"/>
        </w:rPr>
        <w:t xml:space="preserve"> w zakresie  ochrony </w:t>
      </w:r>
      <w:r w:rsidR="00CF74B4" w:rsidRPr="00232DFF">
        <w:rPr>
          <w:rFonts w:ascii="Calibri" w:hAnsi="Calibri" w:cs="Calibri"/>
          <w:bCs/>
          <w:color w:val="auto"/>
          <w:sz w:val="24"/>
          <w:szCs w:val="24"/>
        </w:rPr>
        <w:t>wychowanków</w:t>
      </w:r>
      <w:r w:rsidR="003E7580" w:rsidRPr="00232DFF">
        <w:rPr>
          <w:rFonts w:ascii="Calibri" w:hAnsi="Calibri" w:cs="Calibri"/>
          <w:bCs/>
          <w:color w:val="auto"/>
          <w:sz w:val="24"/>
          <w:szCs w:val="24"/>
        </w:rPr>
        <w:t xml:space="preserve"> przed krzywdzeniem </w:t>
      </w:r>
      <w:r w:rsidRPr="00232DFF">
        <w:rPr>
          <w:rFonts w:ascii="Calibri" w:hAnsi="Calibri" w:cs="Calibri"/>
          <w:bCs/>
          <w:color w:val="auto"/>
          <w:sz w:val="24"/>
          <w:szCs w:val="24"/>
        </w:rPr>
        <w:t>obejmowały:</w:t>
      </w:r>
    </w:p>
    <w:p w14:paraId="5564856E" w14:textId="77777777" w:rsidR="009415C6" w:rsidRPr="00232DFF" w:rsidRDefault="009415C6" w:rsidP="00F06E5A">
      <w:pPr>
        <w:pStyle w:val="Akapitzlist"/>
        <w:ind w:left="0"/>
        <w:jc w:val="both"/>
        <w:rPr>
          <w:rFonts w:ascii="Calibri" w:hAnsi="Calibri" w:cs="Calibri"/>
          <w:bCs/>
          <w:color w:val="auto"/>
          <w:sz w:val="24"/>
          <w:szCs w:val="24"/>
        </w:rPr>
      </w:pPr>
    </w:p>
    <w:p w14:paraId="0C5FAB13" w14:textId="23D225BA" w:rsidR="009415C6" w:rsidRPr="00232DFF" w:rsidRDefault="009415C6" w:rsidP="00986E10">
      <w:pPr>
        <w:pStyle w:val="Akapitzlist"/>
        <w:numPr>
          <w:ilvl w:val="0"/>
          <w:numId w:val="2"/>
        </w:numPr>
        <w:spacing w:after="200" w:line="360" w:lineRule="auto"/>
        <w:jc w:val="both"/>
        <w:rPr>
          <w:rFonts w:ascii="Calibri" w:hAnsi="Calibri" w:cs="Calibri"/>
          <w:bCs/>
          <w:color w:val="auto"/>
          <w:sz w:val="24"/>
          <w:szCs w:val="24"/>
        </w:rPr>
      </w:pPr>
      <w:r w:rsidRPr="00232DFF">
        <w:rPr>
          <w:rFonts w:ascii="Calibri" w:hAnsi="Calibri" w:cs="Calibri"/>
          <w:bCs/>
          <w:color w:val="auto"/>
          <w:sz w:val="24"/>
          <w:szCs w:val="24"/>
        </w:rPr>
        <w:t>W ramach rekrutacji personelu pracując</w:t>
      </w:r>
      <w:r w:rsidR="007F70E5" w:rsidRPr="00232DFF">
        <w:rPr>
          <w:rFonts w:ascii="Calibri" w:hAnsi="Calibri" w:cs="Calibri"/>
          <w:bCs/>
          <w:color w:val="auto"/>
          <w:sz w:val="24"/>
          <w:szCs w:val="24"/>
        </w:rPr>
        <w:t>ego</w:t>
      </w:r>
      <w:r w:rsidRPr="00232DFF">
        <w:rPr>
          <w:rFonts w:ascii="Calibri" w:hAnsi="Calibri" w:cs="Calibri"/>
          <w:bCs/>
          <w:color w:val="auto"/>
          <w:sz w:val="24"/>
          <w:szCs w:val="24"/>
        </w:rPr>
        <w:t xml:space="preserve"> z </w:t>
      </w:r>
      <w:r w:rsidR="00CF74B4" w:rsidRPr="00232DFF">
        <w:rPr>
          <w:rFonts w:ascii="Calibri" w:hAnsi="Calibri" w:cs="Calibri"/>
          <w:bCs/>
          <w:color w:val="auto"/>
          <w:sz w:val="24"/>
          <w:szCs w:val="24"/>
        </w:rPr>
        <w:t>wychowankami</w:t>
      </w:r>
      <w:r w:rsidRPr="00232DFF">
        <w:rPr>
          <w:rFonts w:ascii="Calibri" w:hAnsi="Calibri" w:cs="Calibri"/>
          <w:bCs/>
          <w:color w:val="auto"/>
          <w:sz w:val="24"/>
          <w:szCs w:val="24"/>
        </w:rPr>
        <w:t xml:space="preserve">  prowadzona </w:t>
      </w:r>
      <w:r w:rsidR="003E7580" w:rsidRPr="00232DFF">
        <w:rPr>
          <w:rFonts w:ascii="Calibri" w:hAnsi="Calibri" w:cs="Calibri"/>
          <w:bCs/>
          <w:color w:val="auto"/>
          <w:sz w:val="24"/>
          <w:szCs w:val="24"/>
        </w:rPr>
        <w:t xml:space="preserve">była </w:t>
      </w:r>
      <w:r w:rsidRPr="00232DFF">
        <w:rPr>
          <w:rFonts w:ascii="Calibri" w:hAnsi="Calibri" w:cs="Calibri"/>
          <w:bCs/>
          <w:color w:val="auto"/>
          <w:sz w:val="24"/>
          <w:szCs w:val="24"/>
        </w:rPr>
        <w:t>ocena przygotowania kandydatów do pracy z dziećmi</w:t>
      </w:r>
      <w:r w:rsidR="006B1E30" w:rsidRPr="00232DFF">
        <w:rPr>
          <w:rFonts w:ascii="Calibri" w:hAnsi="Calibri" w:cs="Calibri"/>
          <w:bCs/>
          <w:color w:val="auto"/>
          <w:sz w:val="24"/>
          <w:szCs w:val="24"/>
        </w:rPr>
        <w:t>.</w:t>
      </w:r>
    </w:p>
    <w:p w14:paraId="4D32B0C6" w14:textId="03404AB4" w:rsidR="009415C6" w:rsidRPr="00232DFF" w:rsidRDefault="009415C6" w:rsidP="00986E10">
      <w:pPr>
        <w:pStyle w:val="Akapitzlist"/>
        <w:numPr>
          <w:ilvl w:val="0"/>
          <w:numId w:val="2"/>
        </w:numPr>
        <w:spacing w:after="200" w:line="360" w:lineRule="auto"/>
        <w:jc w:val="both"/>
        <w:rPr>
          <w:rFonts w:ascii="Calibri" w:hAnsi="Calibri" w:cs="Calibri"/>
          <w:bCs/>
          <w:color w:val="auto"/>
          <w:sz w:val="24"/>
          <w:szCs w:val="24"/>
        </w:rPr>
      </w:pPr>
      <w:r w:rsidRPr="00232DFF">
        <w:rPr>
          <w:rFonts w:ascii="Calibri" w:hAnsi="Calibri" w:cs="Calibri"/>
          <w:bCs/>
          <w:color w:val="auto"/>
          <w:sz w:val="24"/>
          <w:szCs w:val="24"/>
        </w:rPr>
        <w:t xml:space="preserve">Przy zatrudnianiu kandydata na </w:t>
      </w:r>
      <w:r w:rsidR="00830379" w:rsidRPr="00232DFF">
        <w:rPr>
          <w:rFonts w:ascii="Calibri" w:hAnsi="Calibri" w:cs="Calibri"/>
          <w:bCs/>
          <w:color w:val="auto"/>
          <w:sz w:val="24"/>
          <w:szCs w:val="24"/>
        </w:rPr>
        <w:t>wychowawcę, specjalistę</w:t>
      </w:r>
      <w:r w:rsidRPr="00232DFF">
        <w:rPr>
          <w:rFonts w:ascii="Calibri" w:hAnsi="Calibri" w:cs="Calibri"/>
          <w:bCs/>
          <w:color w:val="auto"/>
          <w:sz w:val="24"/>
          <w:szCs w:val="24"/>
        </w:rPr>
        <w:t xml:space="preserve"> lub pracownika </w:t>
      </w:r>
      <w:r w:rsidR="007F70E5" w:rsidRPr="00232DFF">
        <w:rPr>
          <w:rFonts w:ascii="Calibri" w:hAnsi="Calibri" w:cs="Calibri"/>
          <w:bCs/>
          <w:color w:val="auto"/>
          <w:sz w:val="24"/>
          <w:szCs w:val="24"/>
        </w:rPr>
        <w:t>BSA Dyrektor B</w:t>
      </w:r>
      <w:r w:rsidR="00830379" w:rsidRPr="00232DFF">
        <w:rPr>
          <w:rFonts w:ascii="Calibri" w:hAnsi="Calibri" w:cs="Calibri"/>
          <w:bCs/>
          <w:color w:val="auto"/>
          <w:sz w:val="24"/>
          <w:szCs w:val="24"/>
        </w:rPr>
        <w:t>ursy</w:t>
      </w:r>
      <w:r w:rsidRPr="00232DFF">
        <w:rPr>
          <w:rFonts w:ascii="Calibri" w:hAnsi="Calibri" w:cs="Calibri"/>
          <w:bCs/>
          <w:color w:val="auto"/>
          <w:sz w:val="24"/>
          <w:szCs w:val="24"/>
        </w:rPr>
        <w:t xml:space="preserve"> sprawdza</w:t>
      </w:r>
      <w:r w:rsidR="003E7580" w:rsidRPr="00232DFF">
        <w:rPr>
          <w:rFonts w:ascii="Calibri" w:hAnsi="Calibri" w:cs="Calibri"/>
          <w:bCs/>
          <w:color w:val="auto"/>
          <w:sz w:val="24"/>
          <w:szCs w:val="24"/>
        </w:rPr>
        <w:t>ł</w:t>
      </w:r>
      <w:r w:rsidRPr="00232DFF">
        <w:rPr>
          <w:rFonts w:ascii="Calibri" w:hAnsi="Calibri" w:cs="Calibri"/>
          <w:bCs/>
          <w:color w:val="auto"/>
          <w:sz w:val="24"/>
          <w:szCs w:val="24"/>
        </w:rPr>
        <w:t xml:space="preserve"> dane tej osoby w Rejestrze Sprawców Przestępstw na Tle Seksualnym oraz w Krajowym Rejestrze Karnym. </w:t>
      </w:r>
    </w:p>
    <w:p w14:paraId="2CB4709A" w14:textId="67DEC179" w:rsidR="009415C6" w:rsidRPr="00232DFF" w:rsidRDefault="009415C6" w:rsidP="00986E10">
      <w:pPr>
        <w:pStyle w:val="Akapitzlist"/>
        <w:numPr>
          <w:ilvl w:val="0"/>
          <w:numId w:val="2"/>
        </w:numPr>
        <w:spacing w:after="200" w:line="360" w:lineRule="auto"/>
        <w:jc w:val="both"/>
        <w:rPr>
          <w:rFonts w:ascii="Calibri" w:hAnsi="Calibri" w:cs="Calibri"/>
          <w:bCs/>
          <w:color w:val="auto"/>
          <w:sz w:val="24"/>
          <w:szCs w:val="24"/>
        </w:rPr>
      </w:pPr>
      <w:r w:rsidRPr="00232DFF">
        <w:rPr>
          <w:rFonts w:ascii="Calibri" w:hAnsi="Calibri" w:cs="Calibri"/>
          <w:bCs/>
          <w:color w:val="auto"/>
          <w:sz w:val="24"/>
          <w:szCs w:val="24"/>
        </w:rPr>
        <w:t>Każdorazowo osoby zaproszone do  współorganizowania proce</w:t>
      </w:r>
      <w:r w:rsidR="0098379E" w:rsidRPr="00232DFF">
        <w:rPr>
          <w:rFonts w:ascii="Calibri" w:hAnsi="Calibri" w:cs="Calibri"/>
          <w:bCs/>
          <w:color w:val="auto"/>
          <w:sz w:val="24"/>
          <w:szCs w:val="24"/>
        </w:rPr>
        <w:t xml:space="preserve">su dydaktyczno – wychowawczego </w:t>
      </w:r>
      <w:r w:rsidR="003E7580" w:rsidRPr="00232DFF">
        <w:rPr>
          <w:rFonts w:ascii="Calibri" w:hAnsi="Calibri" w:cs="Calibri"/>
          <w:bCs/>
          <w:color w:val="auto"/>
          <w:sz w:val="24"/>
          <w:szCs w:val="24"/>
        </w:rPr>
        <w:t>byli</w:t>
      </w:r>
      <w:r w:rsidRPr="00232DFF">
        <w:rPr>
          <w:rFonts w:ascii="Calibri" w:hAnsi="Calibri" w:cs="Calibri"/>
          <w:bCs/>
          <w:color w:val="auto"/>
          <w:sz w:val="24"/>
          <w:szCs w:val="24"/>
        </w:rPr>
        <w:t xml:space="preserve"> sprawdzan</w:t>
      </w:r>
      <w:r w:rsidR="003E7580" w:rsidRPr="00232DFF">
        <w:rPr>
          <w:rFonts w:ascii="Calibri" w:hAnsi="Calibri" w:cs="Calibri"/>
          <w:bCs/>
          <w:color w:val="auto"/>
          <w:sz w:val="24"/>
          <w:szCs w:val="24"/>
        </w:rPr>
        <w:t>i</w:t>
      </w:r>
      <w:r w:rsidR="00441444" w:rsidRPr="00232DFF">
        <w:rPr>
          <w:rFonts w:ascii="Calibri" w:hAnsi="Calibri" w:cs="Calibri"/>
          <w:bCs/>
          <w:color w:val="auto"/>
          <w:sz w:val="24"/>
          <w:szCs w:val="24"/>
        </w:rPr>
        <w:t xml:space="preserve"> przez D</w:t>
      </w:r>
      <w:r w:rsidRPr="00232DFF">
        <w:rPr>
          <w:rFonts w:ascii="Calibri" w:hAnsi="Calibri" w:cs="Calibri"/>
          <w:bCs/>
          <w:color w:val="auto"/>
          <w:sz w:val="24"/>
          <w:szCs w:val="24"/>
        </w:rPr>
        <w:t xml:space="preserve">yrektora </w:t>
      </w:r>
      <w:r w:rsidR="00441444" w:rsidRPr="00232DFF">
        <w:rPr>
          <w:rFonts w:ascii="Calibri" w:hAnsi="Calibri" w:cs="Calibri"/>
          <w:bCs/>
          <w:color w:val="auto"/>
          <w:sz w:val="24"/>
          <w:szCs w:val="24"/>
        </w:rPr>
        <w:t>B</w:t>
      </w:r>
      <w:r w:rsidR="00CF74B4" w:rsidRPr="00232DFF">
        <w:rPr>
          <w:rFonts w:ascii="Calibri" w:hAnsi="Calibri" w:cs="Calibri"/>
          <w:bCs/>
          <w:color w:val="auto"/>
          <w:sz w:val="24"/>
          <w:szCs w:val="24"/>
        </w:rPr>
        <w:t>ursy</w:t>
      </w:r>
      <w:r w:rsidRPr="00232DFF">
        <w:rPr>
          <w:rFonts w:ascii="Calibri" w:hAnsi="Calibri" w:cs="Calibri"/>
          <w:bCs/>
          <w:color w:val="auto"/>
          <w:sz w:val="24"/>
          <w:szCs w:val="24"/>
        </w:rPr>
        <w:t xml:space="preserve"> w Rejestrze Sprawców Przestępstw na Tle Seksualnym. </w:t>
      </w:r>
    </w:p>
    <w:p w14:paraId="2877EB18" w14:textId="60921346" w:rsidR="009415C6" w:rsidRPr="00232DFF" w:rsidRDefault="009415C6" w:rsidP="00986E10">
      <w:pPr>
        <w:pStyle w:val="Akapitzlist"/>
        <w:numPr>
          <w:ilvl w:val="0"/>
          <w:numId w:val="2"/>
        </w:numPr>
        <w:spacing w:after="200" w:line="360" w:lineRule="auto"/>
        <w:jc w:val="both"/>
        <w:rPr>
          <w:rFonts w:ascii="Calibri" w:hAnsi="Calibri" w:cs="Calibri"/>
          <w:bCs/>
          <w:color w:val="auto"/>
          <w:sz w:val="24"/>
          <w:szCs w:val="24"/>
        </w:rPr>
      </w:pPr>
      <w:r w:rsidRPr="00232DFF">
        <w:rPr>
          <w:rFonts w:ascii="Calibri" w:hAnsi="Calibri" w:cs="Calibri"/>
          <w:bCs/>
          <w:color w:val="auto"/>
          <w:sz w:val="24"/>
          <w:szCs w:val="24"/>
        </w:rPr>
        <w:t xml:space="preserve">Wszystkie osoby pracujące z </w:t>
      </w:r>
      <w:r w:rsidR="00CF74B4" w:rsidRPr="00232DFF">
        <w:rPr>
          <w:rFonts w:ascii="Calibri" w:hAnsi="Calibri" w:cs="Calibri"/>
          <w:bCs/>
          <w:color w:val="auto"/>
          <w:sz w:val="24"/>
          <w:szCs w:val="24"/>
        </w:rPr>
        <w:t>wychowankami</w:t>
      </w:r>
      <w:r w:rsidRPr="00232DFF">
        <w:rPr>
          <w:rFonts w:ascii="Calibri" w:hAnsi="Calibri" w:cs="Calibri"/>
          <w:bCs/>
          <w:color w:val="auto"/>
          <w:sz w:val="24"/>
          <w:szCs w:val="24"/>
        </w:rPr>
        <w:t xml:space="preserve"> </w:t>
      </w:r>
      <w:r w:rsidR="00830379" w:rsidRPr="00232DFF">
        <w:rPr>
          <w:rFonts w:ascii="Calibri" w:hAnsi="Calibri" w:cs="Calibri"/>
          <w:bCs/>
          <w:color w:val="auto"/>
          <w:sz w:val="24"/>
          <w:szCs w:val="24"/>
        </w:rPr>
        <w:t>BSA</w:t>
      </w:r>
      <w:r w:rsidRPr="00232DFF">
        <w:rPr>
          <w:rFonts w:ascii="Calibri" w:hAnsi="Calibri" w:cs="Calibri"/>
          <w:bCs/>
          <w:color w:val="auto"/>
          <w:sz w:val="24"/>
          <w:szCs w:val="24"/>
        </w:rPr>
        <w:t xml:space="preserve"> są zobowiązane do przestrzegania zasad bezpiecznych relacji obowiązujących w </w:t>
      </w:r>
      <w:r w:rsidR="00830379" w:rsidRPr="00232DFF">
        <w:rPr>
          <w:rFonts w:ascii="Calibri" w:hAnsi="Calibri" w:cs="Calibri"/>
          <w:bCs/>
          <w:color w:val="auto"/>
          <w:sz w:val="24"/>
          <w:szCs w:val="24"/>
        </w:rPr>
        <w:t>Bursie Szkół Artystycznych w Łodzi</w:t>
      </w:r>
      <w:r w:rsidR="007F70E5" w:rsidRPr="00232DFF">
        <w:rPr>
          <w:rFonts w:ascii="Calibri" w:hAnsi="Calibri" w:cs="Calibri"/>
          <w:bCs/>
          <w:color w:val="auto"/>
          <w:sz w:val="24"/>
          <w:szCs w:val="24"/>
        </w:rPr>
        <w:t xml:space="preserve">, </w:t>
      </w:r>
      <w:r w:rsidR="00830379" w:rsidRPr="00232DFF">
        <w:rPr>
          <w:rFonts w:ascii="Calibri" w:hAnsi="Calibri" w:cs="Calibri"/>
          <w:bCs/>
          <w:color w:val="auto"/>
          <w:sz w:val="24"/>
          <w:szCs w:val="24"/>
        </w:rPr>
        <w:t>wychowawcy</w:t>
      </w:r>
      <w:r w:rsidRPr="00232DFF">
        <w:rPr>
          <w:rFonts w:ascii="Calibri" w:hAnsi="Calibri" w:cs="Calibri"/>
          <w:bCs/>
          <w:color w:val="auto"/>
          <w:sz w:val="24"/>
          <w:szCs w:val="24"/>
        </w:rPr>
        <w:t xml:space="preserve"> i pracownicy </w:t>
      </w:r>
      <w:r w:rsidR="00830379" w:rsidRPr="00232DFF">
        <w:rPr>
          <w:rFonts w:ascii="Calibri" w:hAnsi="Calibri" w:cs="Calibri"/>
          <w:bCs/>
          <w:color w:val="auto"/>
          <w:sz w:val="24"/>
          <w:szCs w:val="24"/>
        </w:rPr>
        <w:t>BSA</w:t>
      </w:r>
      <w:r w:rsidRPr="00232DFF">
        <w:rPr>
          <w:rFonts w:ascii="Calibri" w:hAnsi="Calibri" w:cs="Calibri"/>
          <w:bCs/>
          <w:color w:val="auto"/>
          <w:sz w:val="24"/>
          <w:szCs w:val="24"/>
        </w:rPr>
        <w:t xml:space="preserve"> </w:t>
      </w:r>
      <w:r w:rsidR="003E7580" w:rsidRPr="00232DFF">
        <w:rPr>
          <w:rFonts w:ascii="Calibri" w:hAnsi="Calibri" w:cs="Calibri"/>
          <w:bCs/>
          <w:color w:val="auto"/>
          <w:sz w:val="24"/>
          <w:szCs w:val="24"/>
        </w:rPr>
        <w:t xml:space="preserve">brali udział w </w:t>
      </w:r>
      <w:r w:rsidRPr="00232DFF">
        <w:rPr>
          <w:rFonts w:ascii="Calibri" w:hAnsi="Calibri" w:cs="Calibri"/>
          <w:bCs/>
          <w:color w:val="auto"/>
          <w:sz w:val="24"/>
          <w:szCs w:val="24"/>
        </w:rPr>
        <w:t xml:space="preserve"> szkoleni</w:t>
      </w:r>
      <w:r w:rsidR="003E7580" w:rsidRPr="00232DFF">
        <w:rPr>
          <w:rFonts w:ascii="Calibri" w:hAnsi="Calibri" w:cs="Calibri"/>
          <w:bCs/>
          <w:color w:val="auto"/>
          <w:sz w:val="24"/>
          <w:szCs w:val="24"/>
        </w:rPr>
        <w:t xml:space="preserve">ach </w:t>
      </w:r>
      <w:r w:rsidRPr="00232DFF">
        <w:rPr>
          <w:rFonts w:ascii="Calibri" w:hAnsi="Calibri" w:cs="Calibri"/>
          <w:bCs/>
          <w:color w:val="auto"/>
          <w:sz w:val="24"/>
          <w:szCs w:val="24"/>
        </w:rPr>
        <w:t xml:space="preserve"> na temat </w:t>
      </w:r>
      <w:r w:rsidR="003E7580" w:rsidRPr="00232DFF">
        <w:rPr>
          <w:rFonts w:ascii="Calibri" w:hAnsi="Calibri" w:cs="Calibri"/>
          <w:bCs/>
          <w:color w:val="auto"/>
          <w:sz w:val="24"/>
          <w:szCs w:val="24"/>
        </w:rPr>
        <w:t>zasad i</w:t>
      </w:r>
      <w:r w:rsidR="009E5C77" w:rsidRPr="00232DFF">
        <w:rPr>
          <w:rFonts w:ascii="Calibri" w:hAnsi="Calibri" w:cs="Calibri"/>
          <w:bCs/>
          <w:color w:val="auto"/>
          <w:sz w:val="24"/>
          <w:szCs w:val="24"/>
        </w:rPr>
        <w:t> </w:t>
      </w:r>
      <w:r w:rsidR="003E7580" w:rsidRPr="00232DFF">
        <w:rPr>
          <w:rFonts w:ascii="Calibri" w:hAnsi="Calibri" w:cs="Calibri"/>
          <w:bCs/>
          <w:color w:val="auto"/>
          <w:sz w:val="24"/>
          <w:szCs w:val="24"/>
        </w:rPr>
        <w:t xml:space="preserve">procedur </w:t>
      </w:r>
      <w:r w:rsidRPr="00232DFF">
        <w:rPr>
          <w:rFonts w:ascii="Calibri" w:hAnsi="Calibri" w:cs="Calibri"/>
          <w:bCs/>
          <w:color w:val="auto"/>
          <w:sz w:val="24"/>
          <w:szCs w:val="24"/>
        </w:rPr>
        <w:t>ochrony dzieci przed krzywdzeniem i pomocy dzieciom w sytuacjach zagrożenia, w</w:t>
      </w:r>
      <w:r w:rsidR="0098379E" w:rsidRPr="00232DFF">
        <w:rPr>
          <w:rFonts w:ascii="Calibri" w:hAnsi="Calibri" w:cs="Calibri"/>
          <w:bCs/>
          <w:color w:val="auto"/>
          <w:sz w:val="24"/>
          <w:szCs w:val="24"/>
        </w:rPr>
        <w:t> </w:t>
      </w:r>
      <w:r w:rsidRPr="00232DFF">
        <w:rPr>
          <w:rFonts w:ascii="Calibri" w:hAnsi="Calibri" w:cs="Calibri"/>
          <w:bCs/>
          <w:color w:val="auto"/>
          <w:sz w:val="24"/>
          <w:szCs w:val="24"/>
        </w:rPr>
        <w:t>szczególności w</w:t>
      </w:r>
      <w:r w:rsidR="000126FA" w:rsidRPr="00232DFF">
        <w:rPr>
          <w:rFonts w:ascii="Calibri" w:hAnsi="Calibri" w:cs="Calibri"/>
          <w:bCs/>
          <w:color w:val="auto"/>
          <w:sz w:val="24"/>
          <w:szCs w:val="24"/>
        </w:rPr>
        <w:t> </w:t>
      </w:r>
      <w:r w:rsidRPr="00232DFF">
        <w:rPr>
          <w:rFonts w:ascii="Calibri" w:hAnsi="Calibri" w:cs="Calibri"/>
          <w:bCs/>
          <w:color w:val="auto"/>
          <w:sz w:val="24"/>
          <w:szCs w:val="24"/>
        </w:rPr>
        <w:t>zakresie:  </w:t>
      </w:r>
    </w:p>
    <w:p w14:paraId="1B82D276" w14:textId="77777777" w:rsidR="009415C6" w:rsidRPr="00232DFF" w:rsidRDefault="009415C6" w:rsidP="00986E10">
      <w:pPr>
        <w:pStyle w:val="NormalnyWeb"/>
        <w:numPr>
          <w:ilvl w:val="0"/>
          <w:numId w:val="5"/>
        </w:numPr>
        <w:shd w:val="clear" w:color="auto" w:fill="FFFFFF"/>
        <w:spacing w:before="0" w:beforeAutospacing="0" w:after="0" w:afterAutospacing="0" w:line="360" w:lineRule="auto"/>
        <w:ind w:left="1418" w:hanging="284"/>
        <w:jc w:val="both"/>
        <w:rPr>
          <w:rFonts w:ascii="Calibri" w:eastAsiaTheme="minorHAnsi" w:hAnsi="Calibri" w:cs="Calibri"/>
          <w:bCs/>
          <w:kern w:val="2"/>
          <w:lang w:eastAsia="ja-JP"/>
        </w:rPr>
      </w:pPr>
      <w:r w:rsidRPr="00232DFF">
        <w:rPr>
          <w:rFonts w:ascii="Calibri" w:eastAsiaTheme="minorHAnsi" w:hAnsi="Calibri" w:cs="Calibri"/>
          <w:bCs/>
          <w:kern w:val="2"/>
          <w:lang w:eastAsia="ja-JP"/>
        </w:rPr>
        <w:t>rozpoznawania symptomów krzywdzenia dzieci  </w:t>
      </w:r>
    </w:p>
    <w:p w14:paraId="04D0AB13" w14:textId="77777777" w:rsidR="009415C6" w:rsidRPr="00232DFF" w:rsidRDefault="009415C6" w:rsidP="00986E10">
      <w:pPr>
        <w:pStyle w:val="NormalnyWeb"/>
        <w:numPr>
          <w:ilvl w:val="0"/>
          <w:numId w:val="5"/>
        </w:numPr>
        <w:shd w:val="clear" w:color="auto" w:fill="FFFFFF"/>
        <w:spacing w:before="0" w:beforeAutospacing="0" w:after="0" w:afterAutospacing="0" w:line="360" w:lineRule="auto"/>
        <w:ind w:left="1418" w:hanging="284"/>
        <w:jc w:val="both"/>
        <w:rPr>
          <w:rFonts w:ascii="Calibri" w:eastAsiaTheme="minorHAnsi" w:hAnsi="Calibri" w:cs="Calibri"/>
          <w:bCs/>
          <w:kern w:val="2"/>
          <w:lang w:eastAsia="ja-JP"/>
        </w:rPr>
      </w:pPr>
      <w:r w:rsidRPr="00232DFF">
        <w:rPr>
          <w:rFonts w:ascii="Calibri" w:eastAsiaTheme="minorHAnsi" w:hAnsi="Calibri" w:cs="Calibri"/>
          <w:bCs/>
          <w:kern w:val="2"/>
          <w:lang w:eastAsia="ja-JP"/>
        </w:rPr>
        <w:t>procedur interwencji w przypadku podejrzeń krzywdzenia  </w:t>
      </w:r>
    </w:p>
    <w:p w14:paraId="543F9FD7" w14:textId="702AAB25" w:rsidR="009415C6" w:rsidRPr="00232DFF" w:rsidRDefault="009415C6" w:rsidP="00986E10">
      <w:pPr>
        <w:pStyle w:val="NormalnyWeb"/>
        <w:numPr>
          <w:ilvl w:val="0"/>
          <w:numId w:val="5"/>
        </w:numPr>
        <w:shd w:val="clear" w:color="auto" w:fill="FFFFFF"/>
        <w:spacing w:before="0" w:beforeAutospacing="0" w:after="0" w:afterAutospacing="0" w:line="360" w:lineRule="auto"/>
        <w:ind w:left="1418" w:hanging="284"/>
        <w:jc w:val="both"/>
        <w:rPr>
          <w:rFonts w:ascii="Calibri" w:eastAsiaTheme="minorHAnsi" w:hAnsi="Calibri" w:cs="Calibri"/>
          <w:bCs/>
          <w:kern w:val="2"/>
          <w:lang w:eastAsia="ja-JP"/>
        </w:rPr>
      </w:pPr>
      <w:r w:rsidRPr="00232DFF">
        <w:rPr>
          <w:rFonts w:ascii="Calibri" w:eastAsiaTheme="minorHAnsi" w:hAnsi="Calibri" w:cs="Calibri"/>
          <w:bCs/>
          <w:kern w:val="2"/>
          <w:lang w:eastAsia="ja-JP"/>
        </w:rPr>
        <w:lastRenderedPageBreak/>
        <w:t>odpowiedzialności prawnej pracowników placówki, zobowiązanych do</w:t>
      </w:r>
      <w:r w:rsidR="000126FA" w:rsidRPr="00232DFF">
        <w:rPr>
          <w:rFonts w:ascii="Calibri" w:eastAsiaTheme="minorHAnsi" w:hAnsi="Calibri" w:cs="Calibri"/>
          <w:bCs/>
          <w:kern w:val="2"/>
          <w:lang w:eastAsia="ja-JP"/>
        </w:rPr>
        <w:t> </w:t>
      </w:r>
      <w:r w:rsidRPr="00232DFF">
        <w:rPr>
          <w:rFonts w:ascii="Calibri" w:eastAsiaTheme="minorHAnsi" w:hAnsi="Calibri" w:cs="Calibri"/>
          <w:bCs/>
          <w:kern w:val="2"/>
          <w:lang w:eastAsia="ja-JP"/>
        </w:rPr>
        <w:t>podejmowania interwencji</w:t>
      </w:r>
    </w:p>
    <w:p w14:paraId="0A5A1D46" w14:textId="4BB5BBA7" w:rsidR="009415C6" w:rsidRPr="00232DFF" w:rsidRDefault="009415C6" w:rsidP="00986E10">
      <w:pPr>
        <w:pStyle w:val="NormalnyWeb"/>
        <w:numPr>
          <w:ilvl w:val="0"/>
          <w:numId w:val="5"/>
        </w:numPr>
        <w:shd w:val="clear" w:color="auto" w:fill="FFFFFF"/>
        <w:spacing w:before="0" w:beforeAutospacing="0" w:after="0" w:afterAutospacing="0" w:line="360" w:lineRule="auto"/>
        <w:ind w:left="1418" w:hanging="284"/>
        <w:jc w:val="both"/>
        <w:rPr>
          <w:rFonts w:ascii="Calibri" w:eastAsiaTheme="minorHAnsi" w:hAnsi="Calibri" w:cs="Calibri"/>
          <w:bCs/>
          <w:kern w:val="2"/>
          <w:lang w:eastAsia="ja-JP"/>
        </w:rPr>
      </w:pPr>
      <w:r w:rsidRPr="00232DFF">
        <w:rPr>
          <w:rFonts w:ascii="Calibri" w:eastAsiaTheme="minorHAnsi" w:hAnsi="Calibri" w:cs="Calibri"/>
          <w:bCs/>
          <w:kern w:val="2"/>
          <w:lang w:eastAsia="ja-JP"/>
        </w:rPr>
        <w:t>procedury „Niebieskie Karty”</w:t>
      </w:r>
    </w:p>
    <w:p w14:paraId="3E21B110" w14:textId="67DA3354" w:rsidR="009415C6" w:rsidRPr="00232DFF" w:rsidRDefault="003E7580" w:rsidP="00986E10">
      <w:pPr>
        <w:pStyle w:val="NormalnyWeb"/>
        <w:numPr>
          <w:ilvl w:val="0"/>
          <w:numId w:val="2"/>
        </w:numPr>
        <w:shd w:val="clear" w:color="auto" w:fill="FFFFFF"/>
        <w:spacing w:before="0" w:beforeAutospacing="0" w:after="0" w:afterAutospacing="0" w:line="360" w:lineRule="auto"/>
        <w:jc w:val="both"/>
        <w:rPr>
          <w:rFonts w:ascii="Calibri" w:eastAsiaTheme="minorHAnsi" w:hAnsi="Calibri" w:cs="Calibri"/>
          <w:bCs/>
          <w:kern w:val="2"/>
          <w:lang w:eastAsia="ja-JP"/>
        </w:rPr>
      </w:pPr>
      <w:r w:rsidRPr="00232DFF">
        <w:rPr>
          <w:rFonts w:ascii="Calibri" w:eastAsiaTheme="minorHAnsi" w:hAnsi="Calibri" w:cs="Calibri"/>
          <w:bCs/>
          <w:kern w:val="2"/>
          <w:lang w:eastAsia="ja-JP"/>
        </w:rPr>
        <w:t>P</w:t>
      </w:r>
      <w:r w:rsidR="009415C6" w:rsidRPr="00232DFF">
        <w:rPr>
          <w:rFonts w:ascii="Calibri" w:eastAsiaTheme="minorHAnsi" w:hAnsi="Calibri" w:cs="Calibri"/>
          <w:bCs/>
          <w:kern w:val="2"/>
          <w:lang w:eastAsia="ja-JP"/>
        </w:rPr>
        <w:t xml:space="preserve">ersonel </w:t>
      </w:r>
      <w:r w:rsidR="000126FA" w:rsidRPr="00232DFF">
        <w:rPr>
          <w:rFonts w:ascii="Calibri" w:eastAsiaTheme="minorHAnsi" w:hAnsi="Calibri" w:cs="Calibri"/>
          <w:bCs/>
          <w:kern w:val="2"/>
          <w:lang w:eastAsia="ja-JP"/>
        </w:rPr>
        <w:t xml:space="preserve">pedagogiczny </w:t>
      </w:r>
      <w:r w:rsidR="00CF74B4" w:rsidRPr="00232DFF">
        <w:rPr>
          <w:rFonts w:ascii="Calibri" w:eastAsiaTheme="minorHAnsi" w:hAnsi="Calibri" w:cs="Calibri"/>
          <w:bCs/>
          <w:kern w:val="2"/>
          <w:lang w:eastAsia="ja-JP"/>
        </w:rPr>
        <w:t xml:space="preserve">BSA </w:t>
      </w:r>
      <w:r w:rsidR="009415C6" w:rsidRPr="00232DFF">
        <w:rPr>
          <w:rFonts w:ascii="Calibri" w:eastAsiaTheme="minorHAnsi" w:hAnsi="Calibri" w:cs="Calibri"/>
          <w:bCs/>
          <w:kern w:val="2"/>
          <w:lang w:eastAsia="ja-JP"/>
        </w:rPr>
        <w:t>pracujący z młodzieżą i ich rodzicami/opiekunami jest przygotowany, by prowadzić działalność informacyjno-edukacyjną dla:  </w:t>
      </w:r>
    </w:p>
    <w:p w14:paraId="2D929A37" w14:textId="2E47A728" w:rsidR="009415C6" w:rsidRPr="00232DFF" w:rsidRDefault="00CF74B4" w:rsidP="00986E10">
      <w:pPr>
        <w:pStyle w:val="NormalnyWeb"/>
        <w:numPr>
          <w:ilvl w:val="0"/>
          <w:numId w:val="3"/>
        </w:numPr>
        <w:shd w:val="clear" w:color="auto" w:fill="FFFFFF"/>
        <w:spacing w:before="0" w:beforeAutospacing="0" w:after="0" w:afterAutospacing="0" w:line="360" w:lineRule="auto"/>
        <w:ind w:left="1560" w:hanging="426"/>
        <w:jc w:val="both"/>
        <w:rPr>
          <w:rFonts w:ascii="Calibri" w:eastAsiaTheme="minorHAnsi" w:hAnsi="Calibri" w:cs="Calibri"/>
          <w:bCs/>
          <w:kern w:val="2"/>
          <w:lang w:eastAsia="ja-JP"/>
        </w:rPr>
      </w:pPr>
      <w:r w:rsidRPr="00232DFF">
        <w:rPr>
          <w:rFonts w:ascii="Calibri" w:eastAsiaTheme="minorHAnsi" w:hAnsi="Calibri" w:cs="Calibri"/>
          <w:bCs/>
          <w:kern w:val="2"/>
          <w:lang w:eastAsia="ja-JP"/>
        </w:rPr>
        <w:t>wychowanków</w:t>
      </w:r>
      <w:r w:rsidR="009415C6" w:rsidRPr="00232DFF">
        <w:rPr>
          <w:rFonts w:ascii="Calibri" w:eastAsiaTheme="minorHAnsi" w:hAnsi="Calibri" w:cs="Calibri"/>
          <w:bCs/>
          <w:kern w:val="2"/>
          <w:lang w:eastAsia="ja-JP"/>
        </w:rPr>
        <w:t xml:space="preserve"> - na temat ochrony przed przemocą i</w:t>
      </w:r>
      <w:r w:rsidR="00986E10" w:rsidRPr="00232DFF">
        <w:rPr>
          <w:rFonts w:ascii="Calibri" w:eastAsiaTheme="minorHAnsi" w:hAnsi="Calibri" w:cs="Calibri"/>
          <w:bCs/>
          <w:kern w:val="2"/>
          <w:lang w:eastAsia="ja-JP"/>
        </w:rPr>
        <w:t> </w:t>
      </w:r>
      <w:r w:rsidR="009415C6" w:rsidRPr="00232DFF">
        <w:rPr>
          <w:rFonts w:ascii="Calibri" w:eastAsiaTheme="minorHAnsi" w:hAnsi="Calibri" w:cs="Calibri"/>
          <w:bCs/>
          <w:kern w:val="2"/>
          <w:lang w:eastAsia="ja-JP"/>
        </w:rPr>
        <w:t>wykorzystywaniem  w</w:t>
      </w:r>
      <w:r w:rsidR="0098379E" w:rsidRPr="00232DFF">
        <w:rPr>
          <w:rFonts w:ascii="Calibri" w:eastAsiaTheme="minorHAnsi" w:hAnsi="Calibri" w:cs="Calibri"/>
          <w:bCs/>
          <w:kern w:val="2"/>
          <w:lang w:eastAsia="ja-JP"/>
        </w:rPr>
        <w:t> </w:t>
      </w:r>
      <w:r w:rsidR="009415C6" w:rsidRPr="00232DFF">
        <w:rPr>
          <w:rFonts w:ascii="Calibri" w:eastAsiaTheme="minorHAnsi" w:hAnsi="Calibri" w:cs="Calibri"/>
          <w:bCs/>
          <w:kern w:val="2"/>
          <w:lang w:eastAsia="ja-JP"/>
        </w:rPr>
        <w:t>realnym świecie oraz w </w:t>
      </w:r>
      <w:r w:rsidR="009E5C77" w:rsidRPr="00232DFF">
        <w:rPr>
          <w:rFonts w:ascii="Calibri" w:eastAsiaTheme="minorHAnsi" w:hAnsi="Calibri" w:cs="Calibri"/>
          <w:bCs/>
          <w:kern w:val="2"/>
          <w:lang w:eastAsia="ja-JP"/>
        </w:rPr>
        <w:t>Internecie</w:t>
      </w:r>
    </w:p>
    <w:p w14:paraId="2B013921" w14:textId="6B4CB87F" w:rsidR="000126FA" w:rsidRPr="00232DFF" w:rsidRDefault="009415C6" w:rsidP="00986E10">
      <w:pPr>
        <w:pStyle w:val="NormalnyWeb"/>
        <w:numPr>
          <w:ilvl w:val="0"/>
          <w:numId w:val="3"/>
        </w:numPr>
        <w:shd w:val="clear" w:color="auto" w:fill="FFFFFF"/>
        <w:spacing w:before="0" w:beforeAutospacing="0" w:after="0" w:afterAutospacing="0" w:line="360" w:lineRule="auto"/>
        <w:ind w:left="1560" w:hanging="426"/>
        <w:jc w:val="both"/>
        <w:rPr>
          <w:rFonts w:ascii="Calibri" w:eastAsiaTheme="minorHAnsi" w:hAnsi="Calibri" w:cs="Calibri"/>
          <w:bCs/>
          <w:kern w:val="2"/>
          <w:lang w:eastAsia="ja-JP"/>
        </w:rPr>
      </w:pPr>
      <w:r w:rsidRPr="00232DFF">
        <w:rPr>
          <w:rFonts w:ascii="Calibri" w:eastAsiaTheme="minorHAnsi" w:hAnsi="Calibri" w:cs="Calibri"/>
          <w:bCs/>
          <w:kern w:val="2"/>
          <w:lang w:eastAsia="ja-JP"/>
        </w:rPr>
        <w:t>rodziców/opiekunów prawnych - na temat:</w:t>
      </w:r>
    </w:p>
    <w:p w14:paraId="7B1E2534" w14:textId="5F4C7A98" w:rsidR="009415C6" w:rsidRPr="00232DFF" w:rsidRDefault="009415C6" w:rsidP="00986E10">
      <w:pPr>
        <w:pStyle w:val="NormalnyWeb"/>
        <w:numPr>
          <w:ilvl w:val="0"/>
          <w:numId w:val="4"/>
        </w:numPr>
        <w:shd w:val="clear" w:color="auto" w:fill="FFFFFF"/>
        <w:spacing w:before="0" w:beforeAutospacing="0" w:after="0" w:afterAutospacing="0" w:line="360" w:lineRule="auto"/>
        <w:ind w:left="1985" w:hanging="142"/>
        <w:jc w:val="both"/>
        <w:rPr>
          <w:rFonts w:ascii="Calibri" w:eastAsiaTheme="minorHAnsi" w:hAnsi="Calibri" w:cs="Calibri"/>
          <w:bCs/>
          <w:kern w:val="2"/>
          <w:lang w:eastAsia="ja-JP"/>
        </w:rPr>
      </w:pPr>
      <w:r w:rsidRPr="00232DFF">
        <w:rPr>
          <w:rFonts w:ascii="Calibri" w:eastAsiaTheme="minorHAnsi" w:hAnsi="Calibri" w:cs="Calibri"/>
          <w:bCs/>
          <w:kern w:val="2"/>
          <w:lang w:eastAsia="ja-JP"/>
        </w:rPr>
        <w:t>wychowania dzieci bez przemocy oraz chronienia ich przed przemocą i</w:t>
      </w:r>
      <w:r w:rsidR="000126FA" w:rsidRPr="00232DFF">
        <w:rPr>
          <w:rFonts w:ascii="Calibri" w:eastAsiaTheme="minorHAnsi" w:hAnsi="Calibri" w:cs="Calibri"/>
          <w:bCs/>
          <w:kern w:val="2"/>
          <w:lang w:eastAsia="ja-JP"/>
        </w:rPr>
        <w:t> </w:t>
      </w:r>
      <w:r w:rsidRPr="00232DFF">
        <w:rPr>
          <w:rFonts w:ascii="Calibri" w:eastAsiaTheme="minorHAnsi" w:hAnsi="Calibri" w:cs="Calibri"/>
          <w:bCs/>
          <w:kern w:val="2"/>
          <w:lang w:eastAsia="ja-JP"/>
        </w:rPr>
        <w:t>wykorzystywaniem</w:t>
      </w:r>
    </w:p>
    <w:p w14:paraId="4E8627B6" w14:textId="53C1630E" w:rsidR="009415C6" w:rsidRPr="00232DFF" w:rsidRDefault="009415C6" w:rsidP="00986E10">
      <w:pPr>
        <w:pStyle w:val="NormalnyWeb"/>
        <w:numPr>
          <w:ilvl w:val="0"/>
          <w:numId w:val="4"/>
        </w:numPr>
        <w:shd w:val="clear" w:color="auto" w:fill="FFFFFF"/>
        <w:spacing w:before="0" w:beforeAutospacing="0" w:after="0" w:afterAutospacing="0" w:line="360" w:lineRule="auto"/>
        <w:ind w:left="1985" w:hanging="142"/>
        <w:jc w:val="both"/>
        <w:rPr>
          <w:rFonts w:ascii="Calibri" w:eastAsiaTheme="minorHAnsi" w:hAnsi="Calibri" w:cs="Calibri"/>
          <w:bCs/>
          <w:kern w:val="2"/>
          <w:lang w:eastAsia="ja-JP"/>
        </w:rPr>
      </w:pPr>
      <w:r w:rsidRPr="00232DFF">
        <w:rPr>
          <w:rFonts w:ascii="Calibri" w:eastAsiaTheme="minorHAnsi" w:hAnsi="Calibri" w:cs="Calibri"/>
          <w:bCs/>
          <w:kern w:val="2"/>
          <w:lang w:eastAsia="ja-JP"/>
        </w:rPr>
        <w:t>działań interwencyjnych</w:t>
      </w:r>
      <w:r w:rsidR="008B3FC6" w:rsidRPr="00232DFF">
        <w:rPr>
          <w:rFonts w:ascii="Calibri" w:eastAsiaTheme="minorHAnsi" w:hAnsi="Calibri" w:cs="Calibri"/>
          <w:bCs/>
          <w:kern w:val="2"/>
          <w:lang w:eastAsia="ja-JP"/>
        </w:rPr>
        <w:t>,</w:t>
      </w:r>
      <w:r w:rsidRPr="00232DFF">
        <w:rPr>
          <w:rFonts w:ascii="Calibri" w:eastAsiaTheme="minorHAnsi" w:hAnsi="Calibri" w:cs="Calibri"/>
          <w:bCs/>
          <w:kern w:val="2"/>
          <w:lang w:eastAsia="ja-JP"/>
        </w:rPr>
        <w:t xml:space="preserve"> jakie należy podjąć w sytuacji pozyskania informacji lub podejrzenia o krzywdzeniu dziecka oraz miejscach i</w:t>
      </w:r>
      <w:r w:rsidR="009E5C77" w:rsidRPr="00232DFF">
        <w:rPr>
          <w:rFonts w:ascii="Calibri" w:eastAsiaTheme="minorHAnsi" w:hAnsi="Calibri" w:cs="Calibri"/>
          <w:bCs/>
          <w:kern w:val="2"/>
          <w:lang w:eastAsia="ja-JP"/>
        </w:rPr>
        <w:t> </w:t>
      </w:r>
      <w:r w:rsidRPr="00232DFF">
        <w:rPr>
          <w:rFonts w:ascii="Calibri" w:eastAsiaTheme="minorHAnsi" w:hAnsi="Calibri" w:cs="Calibri"/>
          <w:bCs/>
          <w:kern w:val="2"/>
          <w:lang w:eastAsia="ja-JP"/>
        </w:rPr>
        <w:t xml:space="preserve">instytucjach działających na rzecz ochrony dzieci </w:t>
      </w:r>
    </w:p>
    <w:p w14:paraId="128C8C0A" w14:textId="4344B3E7" w:rsidR="000126FA" w:rsidRPr="00232DFF" w:rsidRDefault="009415C6" w:rsidP="00986E10">
      <w:pPr>
        <w:pStyle w:val="NormalnyWeb"/>
        <w:numPr>
          <w:ilvl w:val="0"/>
          <w:numId w:val="2"/>
        </w:numPr>
        <w:shd w:val="clear" w:color="auto" w:fill="FFFFFF"/>
        <w:spacing w:before="0" w:beforeAutospacing="0" w:after="0" w:afterAutospacing="0" w:line="360" w:lineRule="auto"/>
        <w:jc w:val="both"/>
        <w:rPr>
          <w:rFonts w:ascii="Calibri" w:eastAsiaTheme="minorHAnsi" w:hAnsi="Calibri" w:cs="Calibri"/>
          <w:bCs/>
          <w:kern w:val="2"/>
          <w:lang w:eastAsia="ja-JP"/>
        </w:rPr>
      </w:pPr>
      <w:r w:rsidRPr="00232DFF">
        <w:rPr>
          <w:rFonts w:ascii="Calibri" w:eastAsiaTheme="minorHAnsi" w:hAnsi="Calibri" w:cs="Calibri"/>
          <w:bCs/>
          <w:kern w:val="2"/>
          <w:lang w:eastAsia="ja-JP"/>
        </w:rPr>
        <w:t>W</w:t>
      </w:r>
      <w:r w:rsidR="00CF74B4" w:rsidRPr="00232DFF">
        <w:rPr>
          <w:rFonts w:ascii="Calibri" w:eastAsiaTheme="minorHAnsi" w:hAnsi="Calibri" w:cs="Calibri"/>
          <w:bCs/>
          <w:kern w:val="2"/>
          <w:lang w:eastAsia="ja-JP"/>
        </w:rPr>
        <w:t xml:space="preserve"> BSA</w:t>
      </w:r>
      <w:r w:rsidRPr="00232DFF">
        <w:rPr>
          <w:rFonts w:ascii="Calibri" w:eastAsiaTheme="minorHAnsi" w:hAnsi="Calibri" w:cs="Calibri"/>
          <w:bCs/>
          <w:kern w:val="2"/>
          <w:lang w:eastAsia="ja-JP"/>
        </w:rPr>
        <w:t xml:space="preserve"> wyeksponowane są informacje dla </w:t>
      </w:r>
      <w:r w:rsidR="00CF74B4" w:rsidRPr="00232DFF">
        <w:rPr>
          <w:rFonts w:ascii="Calibri" w:eastAsiaTheme="minorHAnsi" w:hAnsi="Calibri" w:cs="Calibri"/>
          <w:bCs/>
          <w:kern w:val="2"/>
          <w:lang w:eastAsia="ja-JP"/>
        </w:rPr>
        <w:t>wychowanków</w:t>
      </w:r>
      <w:r w:rsidRPr="00232DFF">
        <w:rPr>
          <w:rFonts w:ascii="Calibri" w:eastAsiaTheme="minorHAnsi" w:hAnsi="Calibri" w:cs="Calibri"/>
          <w:bCs/>
          <w:kern w:val="2"/>
          <w:lang w:eastAsia="ja-JP"/>
        </w:rPr>
        <w:t xml:space="preserve"> na temat możliwości uzyskania pomocy w trudnej sytuacji, w tym numery bezpłatnych telefonów zaufania dla dzieci i</w:t>
      </w:r>
      <w:r w:rsidR="009E5C77" w:rsidRPr="00232DFF">
        <w:rPr>
          <w:rFonts w:ascii="Calibri" w:eastAsiaTheme="minorHAnsi" w:hAnsi="Calibri" w:cs="Calibri"/>
          <w:bCs/>
          <w:kern w:val="2"/>
          <w:lang w:eastAsia="ja-JP"/>
        </w:rPr>
        <w:t> </w:t>
      </w:r>
      <w:r w:rsidRPr="00232DFF">
        <w:rPr>
          <w:rFonts w:ascii="Calibri" w:eastAsiaTheme="minorHAnsi" w:hAnsi="Calibri" w:cs="Calibri"/>
          <w:bCs/>
          <w:kern w:val="2"/>
          <w:lang w:eastAsia="ja-JP"/>
        </w:rPr>
        <w:t xml:space="preserve">młodzieży. </w:t>
      </w:r>
    </w:p>
    <w:p w14:paraId="084255BF" w14:textId="5B74349E" w:rsidR="00F06E5A" w:rsidRPr="00232DFF" w:rsidRDefault="000126FA" w:rsidP="00986E10">
      <w:pPr>
        <w:pStyle w:val="Akapitzlist"/>
        <w:numPr>
          <w:ilvl w:val="0"/>
          <w:numId w:val="2"/>
        </w:numPr>
        <w:shd w:val="clear" w:color="auto" w:fill="FFFFFF" w:themeFill="background1"/>
        <w:tabs>
          <w:tab w:val="left" w:pos="4536"/>
        </w:tabs>
        <w:spacing w:after="0" w:line="360" w:lineRule="auto"/>
        <w:jc w:val="both"/>
        <w:rPr>
          <w:rFonts w:ascii="Calibri" w:hAnsi="Calibri" w:cs="Calibri"/>
          <w:bCs/>
          <w:color w:val="auto"/>
          <w:sz w:val="24"/>
          <w:szCs w:val="24"/>
        </w:rPr>
      </w:pPr>
      <w:r w:rsidRPr="00232DFF">
        <w:rPr>
          <w:rFonts w:ascii="Calibri" w:hAnsi="Calibri" w:cs="Calibri"/>
          <w:bCs/>
          <w:color w:val="auto"/>
          <w:sz w:val="24"/>
          <w:szCs w:val="24"/>
        </w:rPr>
        <w:t xml:space="preserve">Działania w sytuacjach kryzysowych, które dotyczą </w:t>
      </w:r>
      <w:r w:rsidR="00CF74B4" w:rsidRPr="00232DFF">
        <w:rPr>
          <w:rFonts w:ascii="Calibri" w:hAnsi="Calibri" w:cs="Calibri"/>
          <w:bCs/>
          <w:color w:val="auto"/>
          <w:sz w:val="24"/>
          <w:szCs w:val="24"/>
        </w:rPr>
        <w:t>wychowanków</w:t>
      </w:r>
      <w:r w:rsidRPr="00232DFF">
        <w:rPr>
          <w:rFonts w:ascii="Calibri" w:hAnsi="Calibri" w:cs="Calibri"/>
          <w:bCs/>
          <w:color w:val="auto"/>
          <w:sz w:val="24"/>
          <w:szCs w:val="24"/>
        </w:rPr>
        <w:t>, są podejmowane niezwłocznie, z naciskiem na zachowanie bezpieczeństwa jego stanu</w:t>
      </w:r>
      <w:r w:rsidRPr="00232DFF">
        <w:rPr>
          <w:rFonts w:ascii="Calibri" w:hAnsi="Calibri" w:cs="Calibri"/>
          <w:bCs/>
          <w:strike/>
          <w:color w:val="auto"/>
          <w:sz w:val="24"/>
          <w:szCs w:val="24"/>
        </w:rPr>
        <w:t xml:space="preserve"> </w:t>
      </w:r>
      <w:r w:rsidRPr="00232DFF">
        <w:rPr>
          <w:rFonts w:ascii="Calibri" w:hAnsi="Calibri" w:cs="Calibri"/>
          <w:bCs/>
          <w:color w:val="auto"/>
          <w:sz w:val="24"/>
          <w:szCs w:val="24"/>
        </w:rPr>
        <w:t xml:space="preserve">psychofizycznego. Zarówno </w:t>
      </w:r>
      <w:r w:rsidR="00CF74B4" w:rsidRPr="00232DFF">
        <w:rPr>
          <w:rFonts w:ascii="Calibri" w:hAnsi="Calibri" w:cs="Calibri"/>
          <w:bCs/>
          <w:color w:val="auto"/>
          <w:sz w:val="24"/>
          <w:szCs w:val="24"/>
        </w:rPr>
        <w:t>wychowanek</w:t>
      </w:r>
      <w:r w:rsidRPr="00232DFF">
        <w:rPr>
          <w:rFonts w:ascii="Calibri" w:hAnsi="Calibri" w:cs="Calibri"/>
          <w:bCs/>
          <w:color w:val="auto"/>
          <w:sz w:val="24"/>
          <w:szCs w:val="24"/>
        </w:rPr>
        <w:t xml:space="preserve">, jak i jego rodzice mają prawo do pełnej informacji na temat sytuacji oraz kroków, jakie podjęła </w:t>
      </w:r>
      <w:r w:rsidR="00CF74B4" w:rsidRPr="00232DFF">
        <w:rPr>
          <w:rFonts w:ascii="Calibri" w:hAnsi="Calibri" w:cs="Calibri"/>
          <w:bCs/>
          <w:color w:val="auto"/>
          <w:sz w:val="24"/>
          <w:szCs w:val="24"/>
        </w:rPr>
        <w:t>bursa</w:t>
      </w:r>
      <w:r w:rsidRPr="00232DFF">
        <w:rPr>
          <w:rFonts w:ascii="Calibri" w:hAnsi="Calibri" w:cs="Calibri"/>
          <w:bCs/>
          <w:color w:val="auto"/>
          <w:sz w:val="24"/>
          <w:szCs w:val="24"/>
        </w:rPr>
        <w:t xml:space="preserve"> w związku z nimi. </w:t>
      </w:r>
    </w:p>
    <w:p w14:paraId="34E518B3" w14:textId="2B428941" w:rsidR="000126FA" w:rsidRPr="00232DFF" w:rsidRDefault="00CF74B4" w:rsidP="00986E10">
      <w:pPr>
        <w:pStyle w:val="Akapitzlist"/>
        <w:numPr>
          <w:ilvl w:val="0"/>
          <w:numId w:val="2"/>
        </w:numPr>
        <w:shd w:val="clear" w:color="auto" w:fill="FFFFFF" w:themeFill="background1"/>
        <w:tabs>
          <w:tab w:val="left" w:pos="4536"/>
        </w:tabs>
        <w:spacing w:after="0" w:line="360" w:lineRule="auto"/>
        <w:jc w:val="both"/>
        <w:rPr>
          <w:rFonts w:ascii="Calibri" w:hAnsi="Calibri" w:cs="Calibri"/>
          <w:bCs/>
          <w:color w:val="auto"/>
          <w:sz w:val="24"/>
          <w:szCs w:val="24"/>
        </w:rPr>
      </w:pPr>
      <w:r w:rsidRPr="00232DFF">
        <w:rPr>
          <w:rFonts w:ascii="Calibri" w:hAnsi="Calibri" w:cs="Calibri"/>
          <w:bCs/>
          <w:color w:val="auto"/>
          <w:sz w:val="24"/>
          <w:szCs w:val="24"/>
        </w:rPr>
        <w:t>Wychowankowie</w:t>
      </w:r>
      <w:r w:rsidR="000126FA" w:rsidRPr="00232DFF">
        <w:rPr>
          <w:rFonts w:ascii="Calibri" w:hAnsi="Calibri" w:cs="Calibri"/>
          <w:bCs/>
          <w:color w:val="auto"/>
          <w:sz w:val="24"/>
          <w:szCs w:val="24"/>
        </w:rPr>
        <w:t>, którzy nie przestrzegają ustalonych norm i zasad postępowania w</w:t>
      </w:r>
      <w:r w:rsidR="0098379E" w:rsidRPr="00232DFF">
        <w:rPr>
          <w:rFonts w:ascii="Calibri" w:hAnsi="Calibri" w:cs="Calibri"/>
          <w:bCs/>
          <w:color w:val="auto"/>
          <w:sz w:val="24"/>
          <w:szCs w:val="24"/>
        </w:rPr>
        <w:t> </w:t>
      </w:r>
      <w:r w:rsidRPr="00232DFF">
        <w:rPr>
          <w:rFonts w:ascii="Calibri" w:hAnsi="Calibri" w:cs="Calibri"/>
          <w:bCs/>
          <w:color w:val="auto"/>
          <w:sz w:val="24"/>
          <w:szCs w:val="24"/>
        </w:rPr>
        <w:t>bursie</w:t>
      </w:r>
      <w:r w:rsidR="000126FA" w:rsidRPr="00232DFF">
        <w:rPr>
          <w:rFonts w:ascii="Calibri" w:hAnsi="Calibri" w:cs="Calibri"/>
          <w:bCs/>
          <w:color w:val="auto"/>
          <w:sz w:val="24"/>
          <w:szCs w:val="24"/>
        </w:rPr>
        <w:t xml:space="preserve">, podlegają </w:t>
      </w:r>
      <w:r w:rsidRPr="00232DFF">
        <w:rPr>
          <w:rFonts w:ascii="Calibri" w:hAnsi="Calibri" w:cs="Calibri"/>
          <w:bCs/>
          <w:color w:val="auto"/>
          <w:sz w:val="24"/>
          <w:szCs w:val="24"/>
        </w:rPr>
        <w:t>sankcjom określonym w statucie bursy</w:t>
      </w:r>
      <w:r w:rsidR="000126FA" w:rsidRPr="00232DFF">
        <w:rPr>
          <w:rFonts w:ascii="Calibri" w:hAnsi="Calibri" w:cs="Calibri"/>
          <w:bCs/>
          <w:color w:val="auto"/>
          <w:sz w:val="24"/>
          <w:szCs w:val="24"/>
        </w:rPr>
        <w:t>.</w:t>
      </w:r>
    </w:p>
    <w:bookmarkEnd w:id="2"/>
    <w:p w14:paraId="0BAE59A5" w14:textId="73E048B1" w:rsidR="009415C6" w:rsidRPr="00232DFF" w:rsidRDefault="009415C6" w:rsidP="00986E10">
      <w:pPr>
        <w:pStyle w:val="NormalnyWeb"/>
        <w:shd w:val="clear" w:color="auto" w:fill="FFFFFF"/>
        <w:spacing w:before="0" w:beforeAutospacing="0" w:after="0" w:afterAutospacing="0" w:line="360" w:lineRule="auto"/>
        <w:ind w:left="720"/>
        <w:jc w:val="both"/>
        <w:rPr>
          <w:rFonts w:ascii="Calibri" w:eastAsiaTheme="minorHAnsi" w:hAnsi="Calibri" w:cs="Calibri"/>
          <w:bCs/>
          <w:color w:val="262626" w:themeColor="text1" w:themeTint="D9"/>
          <w:kern w:val="2"/>
          <w:sz w:val="22"/>
          <w:szCs w:val="22"/>
          <w:lang w:eastAsia="ja-JP"/>
        </w:rPr>
      </w:pPr>
    </w:p>
    <w:p w14:paraId="09EAB4E7" w14:textId="77777777" w:rsidR="003C5577" w:rsidRPr="00232DFF" w:rsidRDefault="003C5577" w:rsidP="00986E10">
      <w:pPr>
        <w:shd w:val="clear" w:color="auto" w:fill="FFFFFF" w:themeFill="background1"/>
        <w:tabs>
          <w:tab w:val="left" w:pos="284"/>
        </w:tabs>
        <w:spacing w:after="0" w:line="360" w:lineRule="auto"/>
        <w:jc w:val="both"/>
        <w:rPr>
          <w:rFonts w:ascii="Calibri" w:hAnsi="Calibri" w:cs="Calibri"/>
          <w:bCs/>
          <w:sz w:val="22"/>
          <w:szCs w:val="22"/>
        </w:rPr>
      </w:pPr>
    </w:p>
    <w:p w14:paraId="5026833C" w14:textId="70FAAAA0" w:rsidR="00DE7EFF" w:rsidRPr="00232DFF" w:rsidRDefault="00AC4C34" w:rsidP="00986E10">
      <w:pPr>
        <w:shd w:val="clear" w:color="auto" w:fill="FFFFFF" w:themeFill="background1"/>
        <w:tabs>
          <w:tab w:val="left" w:pos="284"/>
        </w:tabs>
        <w:spacing w:after="0" w:line="360" w:lineRule="auto"/>
        <w:jc w:val="both"/>
        <w:rPr>
          <w:rFonts w:ascii="Calibri" w:eastAsiaTheme="minorHAnsi" w:hAnsi="Calibri" w:cs="Calibri"/>
          <w:bCs/>
          <w:kern w:val="2"/>
          <w:sz w:val="22"/>
          <w:szCs w:val="22"/>
          <w:lang w:eastAsia="ja-JP"/>
        </w:rPr>
      </w:pPr>
      <w:r w:rsidRPr="00232DFF">
        <w:rPr>
          <w:rFonts w:ascii="Calibri" w:eastAsiaTheme="minorHAnsi" w:hAnsi="Calibri" w:cs="Calibri"/>
          <w:bCs/>
          <w:kern w:val="2"/>
          <w:sz w:val="22"/>
          <w:szCs w:val="22"/>
          <w:lang w:eastAsia="ja-JP"/>
        </w:rPr>
        <w:t xml:space="preserve">Wewnętrzne procedury regulujące ochronę </w:t>
      </w:r>
      <w:r w:rsidR="00CF74B4" w:rsidRPr="00232DFF">
        <w:rPr>
          <w:rFonts w:ascii="Calibri" w:eastAsiaTheme="minorHAnsi" w:hAnsi="Calibri" w:cs="Calibri"/>
          <w:bCs/>
          <w:kern w:val="2"/>
          <w:sz w:val="22"/>
          <w:szCs w:val="22"/>
          <w:lang w:eastAsia="ja-JP"/>
        </w:rPr>
        <w:t>wychowanków</w:t>
      </w:r>
      <w:r w:rsidRPr="00232DFF">
        <w:rPr>
          <w:rFonts w:ascii="Calibri" w:eastAsiaTheme="minorHAnsi" w:hAnsi="Calibri" w:cs="Calibri"/>
          <w:bCs/>
          <w:kern w:val="2"/>
          <w:sz w:val="22"/>
          <w:szCs w:val="22"/>
          <w:lang w:eastAsia="ja-JP"/>
        </w:rPr>
        <w:t xml:space="preserve"> przed przemocą są zgodne z obowiązującymi w</w:t>
      </w:r>
      <w:r w:rsidR="00227499" w:rsidRPr="00232DFF">
        <w:rPr>
          <w:rFonts w:ascii="Calibri" w:eastAsiaTheme="minorHAnsi" w:hAnsi="Calibri" w:cs="Calibri"/>
          <w:bCs/>
          <w:kern w:val="2"/>
          <w:sz w:val="22"/>
          <w:szCs w:val="22"/>
          <w:lang w:eastAsia="ja-JP"/>
        </w:rPr>
        <w:t> </w:t>
      </w:r>
      <w:r w:rsidR="00CF74B4" w:rsidRPr="00232DFF">
        <w:rPr>
          <w:rFonts w:ascii="Calibri" w:eastAsiaTheme="minorHAnsi" w:hAnsi="Calibri" w:cs="Calibri"/>
          <w:bCs/>
          <w:kern w:val="2"/>
          <w:sz w:val="22"/>
          <w:szCs w:val="22"/>
          <w:lang w:eastAsia="ja-JP"/>
        </w:rPr>
        <w:t>BSA</w:t>
      </w:r>
      <w:r w:rsidR="00152C1E" w:rsidRPr="00232DFF">
        <w:rPr>
          <w:rFonts w:ascii="Calibri" w:eastAsiaTheme="minorHAnsi" w:hAnsi="Calibri" w:cs="Calibri"/>
          <w:bCs/>
          <w:kern w:val="2"/>
          <w:sz w:val="22"/>
          <w:szCs w:val="22"/>
          <w:lang w:eastAsia="ja-JP"/>
        </w:rPr>
        <w:t xml:space="preserve"> </w:t>
      </w:r>
      <w:r w:rsidRPr="00232DFF">
        <w:rPr>
          <w:rFonts w:ascii="Calibri" w:eastAsiaTheme="minorHAnsi" w:hAnsi="Calibri" w:cs="Calibri"/>
          <w:bCs/>
          <w:kern w:val="2"/>
          <w:sz w:val="22"/>
          <w:szCs w:val="22"/>
          <w:lang w:eastAsia="ja-JP"/>
        </w:rPr>
        <w:t xml:space="preserve"> dokumentami: Statut</w:t>
      </w:r>
      <w:r w:rsidR="003C5577" w:rsidRPr="00232DFF">
        <w:rPr>
          <w:rFonts w:ascii="Calibri" w:eastAsiaTheme="minorHAnsi" w:hAnsi="Calibri" w:cs="Calibri"/>
          <w:bCs/>
          <w:kern w:val="2"/>
          <w:sz w:val="22"/>
          <w:szCs w:val="22"/>
          <w:lang w:eastAsia="ja-JP"/>
        </w:rPr>
        <w:t>em</w:t>
      </w:r>
      <w:r w:rsidRPr="00232DFF">
        <w:rPr>
          <w:rFonts w:ascii="Calibri" w:eastAsiaTheme="minorHAnsi" w:hAnsi="Calibri" w:cs="Calibri"/>
          <w:bCs/>
          <w:kern w:val="2"/>
          <w:sz w:val="22"/>
          <w:szCs w:val="22"/>
          <w:lang w:eastAsia="ja-JP"/>
        </w:rPr>
        <w:t>, Programem Wychowawczo-Profilaktycznym</w:t>
      </w:r>
      <w:r w:rsidR="003C5577" w:rsidRPr="00232DFF">
        <w:rPr>
          <w:rFonts w:ascii="Calibri" w:eastAsiaTheme="minorHAnsi" w:hAnsi="Calibri" w:cs="Calibri"/>
          <w:bCs/>
          <w:kern w:val="2"/>
          <w:sz w:val="22"/>
          <w:szCs w:val="22"/>
          <w:lang w:eastAsia="ja-JP"/>
        </w:rPr>
        <w:t>, jak również z</w:t>
      </w:r>
      <w:r w:rsidR="00227499" w:rsidRPr="00232DFF">
        <w:rPr>
          <w:rFonts w:ascii="Calibri" w:eastAsiaTheme="minorHAnsi" w:hAnsi="Calibri" w:cs="Calibri"/>
          <w:bCs/>
          <w:kern w:val="2"/>
          <w:sz w:val="22"/>
          <w:szCs w:val="22"/>
          <w:lang w:eastAsia="ja-JP"/>
        </w:rPr>
        <w:t> </w:t>
      </w:r>
      <w:r w:rsidR="005312E8" w:rsidRPr="00232DFF">
        <w:rPr>
          <w:rFonts w:ascii="Calibri" w:eastAsiaTheme="minorHAnsi" w:hAnsi="Calibri" w:cs="Calibri"/>
          <w:bCs/>
          <w:kern w:val="2"/>
          <w:sz w:val="22"/>
          <w:szCs w:val="22"/>
          <w:lang w:eastAsia="ja-JP"/>
        </w:rPr>
        <w:t xml:space="preserve">obowiązującymi </w:t>
      </w:r>
      <w:r w:rsidRPr="00232DFF">
        <w:rPr>
          <w:rFonts w:ascii="Calibri" w:eastAsiaTheme="minorHAnsi" w:hAnsi="Calibri" w:cs="Calibri"/>
          <w:bCs/>
          <w:kern w:val="2"/>
          <w:sz w:val="22"/>
          <w:szCs w:val="22"/>
          <w:lang w:eastAsia="ja-JP"/>
        </w:rPr>
        <w:t>przepisami prawa</w:t>
      </w:r>
      <w:r w:rsidR="003C5577" w:rsidRPr="00232DFF">
        <w:rPr>
          <w:rFonts w:ascii="Calibri" w:eastAsiaTheme="minorHAnsi" w:hAnsi="Calibri" w:cs="Calibri"/>
          <w:bCs/>
          <w:kern w:val="2"/>
          <w:sz w:val="22"/>
          <w:szCs w:val="22"/>
          <w:lang w:eastAsia="ja-JP"/>
        </w:rPr>
        <w:t>, m.in</w:t>
      </w:r>
      <w:r w:rsidRPr="00232DFF">
        <w:rPr>
          <w:rFonts w:ascii="Calibri" w:eastAsiaTheme="minorHAnsi" w:hAnsi="Calibri" w:cs="Calibri"/>
          <w:bCs/>
          <w:kern w:val="2"/>
          <w:sz w:val="22"/>
          <w:szCs w:val="22"/>
          <w:lang w:eastAsia="ja-JP"/>
        </w:rPr>
        <w:t>:</w:t>
      </w:r>
    </w:p>
    <w:p w14:paraId="22087FC6" w14:textId="2039BB74" w:rsidR="00AC4C34" w:rsidRPr="00232DFF" w:rsidRDefault="00AC4C34" w:rsidP="00986E10">
      <w:pPr>
        <w:pStyle w:val="Akapitzlist"/>
        <w:numPr>
          <w:ilvl w:val="0"/>
          <w:numId w:val="6"/>
        </w:numPr>
        <w:shd w:val="clear" w:color="auto" w:fill="FFFFFF" w:themeFill="background1"/>
        <w:tabs>
          <w:tab w:val="left" w:pos="284"/>
        </w:tabs>
        <w:spacing w:after="0" w:line="360" w:lineRule="auto"/>
        <w:jc w:val="both"/>
        <w:rPr>
          <w:rFonts w:ascii="Calibri" w:hAnsi="Calibri" w:cs="Calibri"/>
          <w:bCs/>
          <w:color w:val="auto"/>
        </w:rPr>
      </w:pPr>
      <w:r w:rsidRPr="00232DFF">
        <w:rPr>
          <w:rFonts w:ascii="Calibri" w:hAnsi="Calibri" w:cs="Calibri"/>
          <w:bCs/>
          <w:color w:val="auto"/>
        </w:rPr>
        <w:t>Konstytucją Rzeczypospolitej Polskiej z dnia 2 kwietnia 1997 r.;</w:t>
      </w:r>
    </w:p>
    <w:p w14:paraId="22039057" w14:textId="61D91386" w:rsidR="00AC4C34" w:rsidRPr="00232DFF" w:rsidRDefault="00AC4C34" w:rsidP="00986E10">
      <w:pPr>
        <w:pStyle w:val="Akapitzlist"/>
        <w:numPr>
          <w:ilvl w:val="0"/>
          <w:numId w:val="6"/>
        </w:numPr>
        <w:shd w:val="clear" w:color="auto" w:fill="FFFFFF" w:themeFill="background1"/>
        <w:tabs>
          <w:tab w:val="left" w:pos="284"/>
        </w:tabs>
        <w:spacing w:after="0" w:line="360" w:lineRule="auto"/>
        <w:jc w:val="both"/>
        <w:rPr>
          <w:rFonts w:ascii="Calibri" w:hAnsi="Calibri" w:cs="Calibri"/>
          <w:bCs/>
          <w:color w:val="auto"/>
        </w:rPr>
      </w:pPr>
      <w:r w:rsidRPr="00232DFF">
        <w:rPr>
          <w:rFonts w:ascii="Calibri" w:hAnsi="Calibri" w:cs="Calibri"/>
          <w:bCs/>
          <w:color w:val="auto"/>
        </w:rPr>
        <w:t>Konwencji o Prawach Dziecka przyjętej przez Zgromadzenie Ogólne ONZ z 20 listopada 1989 r. (Dz. U. z 1991.120.526 ze zm.);</w:t>
      </w:r>
    </w:p>
    <w:p w14:paraId="47B2F5DC" w14:textId="2A1074AF" w:rsidR="00AC4C34" w:rsidRPr="00232DFF" w:rsidRDefault="00AC4C34" w:rsidP="00986E10">
      <w:pPr>
        <w:pStyle w:val="Akapitzlist"/>
        <w:numPr>
          <w:ilvl w:val="0"/>
          <w:numId w:val="6"/>
        </w:numPr>
        <w:shd w:val="clear" w:color="auto" w:fill="FFFFFF" w:themeFill="background1"/>
        <w:tabs>
          <w:tab w:val="left" w:pos="284"/>
        </w:tabs>
        <w:spacing w:after="0" w:line="360" w:lineRule="auto"/>
        <w:jc w:val="both"/>
        <w:rPr>
          <w:rFonts w:ascii="Calibri" w:hAnsi="Calibri" w:cs="Calibri"/>
          <w:bCs/>
          <w:color w:val="auto"/>
        </w:rPr>
      </w:pPr>
      <w:r w:rsidRPr="00232DFF">
        <w:rPr>
          <w:rFonts w:ascii="Calibri" w:hAnsi="Calibri" w:cs="Calibri"/>
          <w:bCs/>
          <w:color w:val="auto"/>
        </w:rPr>
        <w:t>Ustawą z dnia 7 września 1991 r. o systemie oświaty (t. j. Dz. U. z 2022</w:t>
      </w:r>
      <w:r w:rsidR="00D47E66" w:rsidRPr="00232DFF">
        <w:rPr>
          <w:rFonts w:ascii="Calibri" w:hAnsi="Calibri" w:cs="Calibri"/>
          <w:bCs/>
          <w:color w:val="auto"/>
        </w:rPr>
        <w:t xml:space="preserve"> </w:t>
      </w:r>
      <w:r w:rsidRPr="00232DFF">
        <w:rPr>
          <w:rFonts w:ascii="Calibri" w:hAnsi="Calibri" w:cs="Calibri"/>
          <w:bCs/>
          <w:color w:val="auto"/>
        </w:rPr>
        <w:t>r. poz. 2230 ze zm.);</w:t>
      </w:r>
    </w:p>
    <w:p w14:paraId="4A3C8B05" w14:textId="77A73310" w:rsidR="00AC4C34" w:rsidRPr="00232DFF" w:rsidRDefault="00AC4C34" w:rsidP="00986E10">
      <w:pPr>
        <w:pStyle w:val="Akapitzlist"/>
        <w:numPr>
          <w:ilvl w:val="0"/>
          <w:numId w:val="6"/>
        </w:numPr>
        <w:shd w:val="clear" w:color="auto" w:fill="FFFFFF" w:themeFill="background1"/>
        <w:tabs>
          <w:tab w:val="left" w:pos="284"/>
        </w:tabs>
        <w:spacing w:after="0" w:line="360" w:lineRule="auto"/>
        <w:jc w:val="both"/>
        <w:rPr>
          <w:rFonts w:ascii="Calibri" w:hAnsi="Calibri" w:cs="Calibri"/>
          <w:bCs/>
          <w:color w:val="auto"/>
        </w:rPr>
      </w:pPr>
      <w:r w:rsidRPr="00232DFF">
        <w:rPr>
          <w:rFonts w:ascii="Calibri" w:hAnsi="Calibri" w:cs="Calibri"/>
          <w:bCs/>
          <w:color w:val="auto"/>
        </w:rPr>
        <w:t>Ustawą z dnia 14 grudnia 2016 r. Prawo oświatowe (t. j. Dz. U. z 2023</w:t>
      </w:r>
      <w:r w:rsidR="00D47E66" w:rsidRPr="00232DFF">
        <w:rPr>
          <w:rFonts w:ascii="Calibri" w:hAnsi="Calibri" w:cs="Calibri"/>
          <w:bCs/>
          <w:color w:val="auto"/>
        </w:rPr>
        <w:t xml:space="preserve"> </w:t>
      </w:r>
      <w:r w:rsidRPr="00232DFF">
        <w:rPr>
          <w:rFonts w:ascii="Calibri" w:hAnsi="Calibri" w:cs="Calibri"/>
          <w:bCs/>
          <w:color w:val="auto"/>
        </w:rPr>
        <w:t>r. poz. 900 ze zm.);</w:t>
      </w:r>
    </w:p>
    <w:p w14:paraId="066A76FA" w14:textId="645EF601" w:rsidR="00AC4C34" w:rsidRPr="00232DFF" w:rsidRDefault="00AC4C34" w:rsidP="00986E10">
      <w:pPr>
        <w:pStyle w:val="Akapitzlist"/>
        <w:numPr>
          <w:ilvl w:val="0"/>
          <w:numId w:val="6"/>
        </w:numPr>
        <w:shd w:val="clear" w:color="auto" w:fill="FFFFFF" w:themeFill="background1"/>
        <w:tabs>
          <w:tab w:val="left" w:pos="284"/>
        </w:tabs>
        <w:spacing w:after="0" w:line="360" w:lineRule="auto"/>
        <w:jc w:val="both"/>
        <w:rPr>
          <w:rFonts w:ascii="Calibri" w:hAnsi="Calibri" w:cs="Calibri"/>
          <w:bCs/>
          <w:color w:val="auto"/>
        </w:rPr>
      </w:pPr>
      <w:r w:rsidRPr="00232DFF">
        <w:rPr>
          <w:rFonts w:ascii="Calibri" w:hAnsi="Calibri" w:cs="Calibri"/>
          <w:bCs/>
          <w:color w:val="auto"/>
        </w:rPr>
        <w:lastRenderedPageBreak/>
        <w:t>Ustawą z dnia 26 stycznia 1982 r. Karta Nauczyciela (t. j. Dz. U. z 2023</w:t>
      </w:r>
      <w:r w:rsidR="00D47E66" w:rsidRPr="00232DFF">
        <w:rPr>
          <w:rFonts w:ascii="Calibri" w:hAnsi="Calibri" w:cs="Calibri"/>
          <w:bCs/>
          <w:color w:val="auto"/>
        </w:rPr>
        <w:t xml:space="preserve"> </w:t>
      </w:r>
      <w:r w:rsidRPr="00232DFF">
        <w:rPr>
          <w:rFonts w:ascii="Calibri" w:hAnsi="Calibri" w:cs="Calibri"/>
          <w:bCs/>
          <w:color w:val="auto"/>
        </w:rPr>
        <w:t>r. poz. 984 ze zm.);</w:t>
      </w:r>
    </w:p>
    <w:p w14:paraId="37FEAB6A" w14:textId="16A60A12" w:rsidR="00AD1A1D" w:rsidRPr="00232DFF" w:rsidRDefault="00AC4C34" w:rsidP="00986E10">
      <w:pPr>
        <w:pStyle w:val="Akapitzlist"/>
        <w:numPr>
          <w:ilvl w:val="0"/>
          <w:numId w:val="6"/>
        </w:numPr>
        <w:shd w:val="clear" w:color="auto" w:fill="FFFFFF" w:themeFill="background1"/>
        <w:tabs>
          <w:tab w:val="left" w:pos="284"/>
        </w:tabs>
        <w:spacing w:after="0" w:line="360" w:lineRule="auto"/>
        <w:jc w:val="both"/>
        <w:rPr>
          <w:rFonts w:ascii="Calibri" w:hAnsi="Calibri" w:cs="Calibri"/>
          <w:bCs/>
          <w:color w:val="auto"/>
        </w:rPr>
      </w:pPr>
      <w:r w:rsidRPr="00232DFF">
        <w:rPr>
          <w:rFonts w:ascii="Calibri" w:hAnsi="Calibri" w:cs="Calibri"/>
          <w:bCs/>
          <w:color w:val="auto"/>
        </w:rPr>
        <w:t>Ustawą z dnia 29 lipca 2005 r. o przeciwdziałaniu przemocy domowej (t. j. Dz. U. z 2021 r. poz. 1249 ze zm.) oraz Rozporządzeniem Rady Ministrów z dnia 6 września 2023 r. w sprawie procedury "Niebieskie Karty" oraz wzorów formularzy "Niebieska Karta"</w:t>
      </w:r>
      <w:r w:rsidR="0079480E" w:rsidRPr="00232DFF">
        <w:rPr>
          <w:rFonts w:ascii="Calibri" w:hAnsi="Calibri" w:cs="Calibri"/>
          <w:bCs/>
          <w:color w:val="auto"/>
        </w:rPr>
        <w:t>.</w:t>
      </w:r>
    </w:p>
    <w:p w14:paraId="5583DD72" w14:textId="0DB35348" w:rsidR="00FD4624" w:rsidRPr="00232DFF" w:rsidRDefault="00FD4624" w:rsidP="00986E10">
      <w:pPr>
        <w:pStyle w:val="Akapitzlist"/>
        <w:numPr>
          <w:ilvl w:val="0"/>
          <w:numId w:val="6"/>
        </w:numPr>
        <w:shd w:val="clear" w:color="auto" w:fill="FFFFFF" w:themeFill="background1"/>
        <w:tabs>
          <w:tab w:val="left" w:pos="284"/>
        </w:tabs>
        <w:spacing w:after="0" w:line="360" w:lineRule="auto"/>
        <w:jc w:val="both"/>
        <w:rPr>
          <w:rFonts w:ascii="Calibri" w:hAnsi="Calibri" w:cs="Calibri"/>
          <w:bCs/>
          <w:color w:val="auto"/>
        </w:rPr>
      </w:pPr>
      <w:r w:rsidRPr="00232DFF">
        <w:rPr>
          <w:rFonts w:ascii="Calibri" w:hAnsi="Calibri" w:cs="Calibri"/>
          <w:bCs/>
          <w:color w:val="auto"/>
        </w:rPr>
        <w:t>Ustawą z dnia 13 maja 2016 r. o przeciwdziałaniu zagrożeniom przestępczością na tle seksualnym (t. j. Dz. U. z 2023 r. poz. 1304 ze zm.)</w:t>
      </w:r>
    </w:p>
    <w:p w14:paraId="37332C34" w14:textId="77777777" w:rsidR="009E5C77" w:rsidRPr="00232DFF" w:rsidRDefault="009E5C77" w:rsidP="00986E10">
      <w:pPr>
        <w:shd w:val="clear" w:color="auto" w:fill="FFFFFF" w:themeFill="background1"/>
        <w:tabs>
          <w:tab w:val="left" w:pos="4536"/>
        </w:tabs>
        <w:spacing w:after="0" w:line="360" w:lineRule="auto"/>
        <w:jc w:val="center"/>
        <w:rPr>
          <w:rFonts w:ascii="Calibri" w:hAnsi="Calibri" w:cs="Calibri"/>
          <w:b/>
          <w:color w:val="000000" w:themeColor="text1"/>
          <w:sz w:val="28"/>
          <w:szCs w:val="28"/>
        </w:rPr>
      </w:pPr>
    </w:p>
    <w:p w14:paraId="5F68DC5F" w14:textId="05660DFC" w:rsidR="00845679" w:rsidRPr="00232DFF" w:rsidRDefault="009E5C77" w:rsidP="00986E10">
      <w:pPr>
        <w:spacing w:line="360" w:lineRule="auto"/>
        <w:jc w:val="center"/>
        <w:rPr>
          <w:rFonts w:ascii="Calibri" w:hAnsi="Calibri" w:cs="Calibri"/>
          <w:b/>
          <w:sz w:val="28"/>
          <w:szCs w:val="28"/>
        </w:rPr>
      </w:pPr>
      <w:r w:rsidRPr="00232DFF">
        <w:rPr>
          <w:rFonts w:ascii="Calibri" w:hAnsi="Calibri" w:cs="Calibri"/>
          <w:b/>
          <w:sz w:val="28"/>
          <w:szCs w:val="28"/>
        </w:rPr>
        <w:t>Wyjaśnienie terminów</w:t>
      </w:r>
    </w:p>
    <w:p w14:paraId="54DB2245" w14:textId="2541B293" w:rsidR="00845679" w:rsidRPr="00232DFF" w:rsidRDefault="00845679" w:rsidP="00030718">
      <w:pPr>
        <w:shd w:val="clear" w:color="auto" w:fill="FFFFFF" w:themeFill="background1"/>
        <w:tabs>
          <w:tab w:val="left" w:pos="4536"/>
        </w:tabs>
        <w:spacing w:after="0" w:line="360" w:lineRule="auto"/>
        <w:jc w:val="both"/>
        <w:rPr>
          <w:rFonts w:ascii="Calibri" w:eastAsiaTheme="minorHAnsi" w:hAnsi="Calibri" w:cs="Calibri"/>
          <w:bCs/>
          <w:kern w:val="2"/>
          <w:sz w:val="22"/>
          <w:szCs w:val="22"/>
          <w:lang w:eastAsia="ja-JP"/>
        </w:rPr>
      </w:pPr>
      <w:r w:rsidRPr="00232DFF">
        <w:rPr>
          <w:rFonts w:ascii="Calibri" w:eastAsiaTheme="minorHAnsi" w:hAnsi="Calibri" w:cs="Calibri"/>
          <w:bCs/>
          <w:kern w:val="2"/>
          <w:sz w:val="22"/>
          <w:szCs w:val="22"/>
          <w:lang w:eastAsia="ja-JP"/>
        </w:rPr>
        <w:t xml:space="preserve">Ilekroć w niniejszych procedurach </w:t>
      </w:r>
      <w:r w:rsidR="00B94CB6" w:rsidRPr="00232DFF">
        <w:rPr>
          <w:rFonts w:ascii="Calibri" w:eastAsiaTheme="minorHAnsi" w:hAnsi="Calibri" w:cs="Calibri"/>
          <w:bCs/>
          <w:kern w:val="2"/>
          <w:sz w:val="22"/>
          <w:szCs w:val="22"/>
          <w:lang w:eastAsia="ja-JP"/>
        </w:rPr>
        <w:t>używamy poniższych terminów to rozumiemy przez nie:</w:t>
      </w:r>
    </w:p>
    <w:p w14:paraId="75BE9145" w14:textId="2BF9DCE3" w:rsidR="00845679" w:rsidRPr="00232DFF" w:rsidRDefault="00845679" w:rsidP="00030718">
      <w:pPr>
        <w:pStyle w:val="Akapitzlist"/>
        <w:numPr>
          <w:ilvl w:val="0"/>
          <w:numId w:val="7"/>
        </w:numPr>
        <w:shd w:val="clear" w:color="auto" w:fill="FFFFFF" w:themeFill="background1"/>
        <w:tabs>
          <w:tab w:val="left" w:pos="4536"/>
        </w:tabs>
        <w:spacing w:after="0" w:line="360" w:lineRule="auto"/>
        <w:jc w:val="both"/>
        <w:rPr>
          <w:rFonts w:ascii="Calibri" w:hAnsi="Calibri" w:cs="Calibri"/>
          <w:bCs/>
          <w:color w:val="auto"/>
        </w:rPr>
      </w:pPr>
      <w:r w:rsidRPr="00232DFF">
        <w:rPr>
          <w:rFonts w:ascii="Calibri" w:hAnsi="Calibri" w:cs="Calibri"/>
          <w:b/>
          <w:color w:val="auto"/>
        </w:rPr>
        <w:t>krzywdzeni</w:t>
      </w:r>
      <w:r w:rsidR="00062022" w:rsidRPr="00232DFF">
        <w:rPr>
          <w:rFonts w:ascii="Calibri" w:hAnsi="Calibri" w:cs="Calibri"/>
          <w:b/>
          <w:color w:val="auto"/>
        </w:rPr>
        <w:t>e</w:t>
      </w:r>
      <w:r w:rsidR="0075261E" w:rsidRPr="00232DFF">
        <w:rPr>
          <w:rFonts w:ascii="Calibri" w:hAnsi="Calibri" w:cs="Calibri"/>
          <w:b/>
          <w:color w:val="auto"/>
        </w:rPr>
        <w:t xml:space="preserve"> wychowanka</w:t>
      </w:r>
      <w:r w:rsidRPr="00232DFF">
        <w:rPr>
          <w:rFonts w:ascii="Calibri" w:hAnsi="Calibri" w:cs="Calibri"/>
          <w:bCs/>
          <w:color w:val="auto"/>
        </w:rPr>
        <w:t xml:space="preserve"> - każde zamierzone lub niezamierzone działanie oraz zaniechanie działań ze strony osoby dorosłej, które ujemnie wpływa na rozwój fizyczny lub psychiczny </w:t>
      </w:r>
      <w:r w:rsidR="0085293D" w:rsidRPr="00232DFF">
        <w:rPr>
          <w:rFonts w:ascii="Calibri" w:hAnsi="Calibri" w:cs="Calibri"/>
          <w:bCs/>
          <w:color w:val="auto"/>
        </w:rPr>
        <w:t>wychowanka</w:t>
      </w:r>
      <w:r w:rsidRPr="00232DFF">
        <w:rPr>
          <w:rFonts w:ascii="Calibri" w:hAnsi="Calibri" w:cs="Calibri"/>
          <w:bCs/>
          <w:color w:val="auto"/>
        </w:rPr>
        <w:t xml:space="preserve"> (definicja WHO).</w:t>
      </w:r>
      <w:r w:rsidR="004F7351" w:rsidRPr="00232DFF">
        <w:rPr>
          <w:rFonts w:ascii="Calibri" w:hAnsi="Calibri" w:cs="Calibri"/>
          <w:bCs/>
          <w:color w:val="auto"/>
        </w:rPr>
        <w:t xml:space="preserve"> </w:t>
      </w:r>
      <w:r w:rsidRPr="00232DFF">
        <w:rPr>
          <w:rFonts w:ascii="Calibri" w:hAnsi="Calibri" w:cs="Calibri"/>
          <w:bCs/>
          <w:color w:val="auto"/>
        </w:rPr>
        <w:t xml:space="preserve"> Krzywdzenie dzieci i młodzieży to też bezczynność społeczeństwa lub instytucji, a także rezultat takiej bezczynności, który ogranicza równe prawa młodzieży i</w:t>
      </w:r>
      <w:r w:rsidR="00A41004" w:rsidRPr="00232DFF">
        <w:rPr>
          <w:rFonts w:ascii="Calibri" w:hAnsi="Calibri" w:cs="Calibri"/>
          <w:bCs/>
          <w:color w:val="auto"/>
        </w:rPr>
        <w:t> </w:t>
      </w:r>
      <w:r w:rsidRPr="00232DFF">
        <w:rPr>
          <w:rFonts w:ascii="Calibri" w:hAnsi="Calibri" w:cs="Calibri"/>
          <w:bCs/>
          <w:color w:val="auto"/>
        </w:rPr>
        <w:t xml:space="preserve">zakłóca ich optymalny rozwój. Można wyróżnić następujące wymiary zjawiska krzywdzenia </w:t>
      </w:r>
      <w:r w:rsidR="005162A1" w:rsidRPr="00232DFF">
        <w:rPr>
          <w:rFonts w:ascii="Calibri" w:hAnsi="Calibri" w:cs="Calibri"/>
          <w:bCs/>
          <w:color w:val="auto"/>
        </w:rPr>
        <w:t>dziecka</w:t>
      </w:r>
      <w:r w:rsidRPr="00232DFF">
        <w:rPr>
          <w:rFonts w:ascii="Calibri" w:hAnsi="Calibri" w:cs="Calibri"/>
          <w:bCs/>
          <w:color w:val="auto"/>
        </w:rPr>
        <w:t>:</w:t>
      </w:r>
    </w:p>
    <w:p w14:paraId="2AD80CF6" w14:textId="14DD5470" w:rsidR="00845679" w:rsidRPr="00232DFF" w:rsidRDefault="00845679" w:rsidP="00030718">
      <w:pPr>
        <w:pStyle w:val="Akapitzlist"/>
        <w:numPr>
          <w:ilvl w:val="0"/>
          <w:numId w:val="7"/>
        </w:numPr>
        <w:autoSpaceDE w:val="0"/>
        <w:autoSpaceDN w:val="0"/>
        <w:adjustRightInd w:val="0"/>
        <w:spacing w:after="0" w:line="360" w:lineRule="auto"/>
        <w:jc w:val="both"/>
        <w:rPr>
          <w:rFonts w:ascii="Calibri" w:hAnsi="Calibri" w:cs="Calibri"/>
          <w:bCs/>
          <w:color w:val="auto"/>
        </w:rPr>
      </w:pPr>
      <w:r w:rsidRPr="00232DFF">
        <w:rPr>
          <w:rFonts w:ascii="Calibri" w:hAnsi="Calibri" w:cs="Calibri"/>
          <w:b/>
          <w:color w:val="auto"/>
        </w:rPr>
        <w:t>przemoc psychiczna</w:t>
      </w:r>
      <w:r w:rsidRPr="00232DFF">
        <w:rPr>
          <w:rFonts w:ascii="Calibri" w:hAnsi="Calibri" w:cs="Calibri"/>
          <w:bCs/>
          <w:color w:val="auto"/>
        </w:rPr>
        <w:t xml:space="preserve"> -</w:t>
      </w:r>
      <w:r w:rsidR="00F06E5A" w:rsidRPr="00232DFF">
        <w:rPr>
          <w:rFonts w:ascii="Calibri" w:hAnsi="Calibri" w:cs="Calibri"/>
          <w:bCs/>
          <w:color w:val="auto"/>
        </w:rPr>
        <w:t xml:space="preserve"> </w:t>
      </w:r>
      <w:r w:rsidR="00AA0F19" w:rsidRPr="00232DFF">
        <w:rPr>
          <w:rFonts w:ascii="Calibri" w:hAnsi="Calibri" w:cs="Calibri"/>
          <w:bCs/>
          <w:color w:val="auto"/>
        </w:rPr>
        <w:t xml:space="preserve">to przewlekła, </w:t>
      </w:r>
      <w:r w:rsidR="00F06E5A" w:rsidRPr="00232DFF">
        <w:rPr>
          <w:rFonts w:ascii="Calibri" w:hAnsi="Calibri" w:cs="Calibri"/>
          <w:bCs/>
          <w:color w:val="auto"/>
        </w:rPr>
        <w:t>nie fizyczną</w:t>
      </w:r>
      <w:r w:rsidR="00AA0F19" w:rsidRPr="00232DFF">
        <w:rPr>
          <w:rFonts w:ascii="Calibri" w:hAnsi="Calibri" w:cs="Calibri"/>
          <w:bCs/>
          <w:color w:val="auto"/>
        </w:rPr>
        <w:t>, szkodliwa interakcja pomiędzy dzieckiem a</w:t>
      </w:r>
      <w:r w:rsidR="00F06E5A" w:rsidRPr="00232DFF">
        <w:rPr>
          <w:rFonts w:ascii="Calibri" w:hAnsi="Calibri" w:cs="Calibri"/>
          <w:bCs/>
          <w:color w:val="auto"/>
        </w:rPr>
        <w:t> </w:t>
      </w:r>
      <w:r w:rsidR="00AA0F19" w:rsidRPr="00232DFF">
        <w:rPr>
          <w:rFonts w:ascii="Calibri" w:hAnsi="Calibri" w:cs="Calibri"/>
          <w:bCs/>
          <w:color w:val="auto"/>
        </w:rPr>
        <w:t>opiekunem, obejmująca zarówno działania, jak i zaniechania. Zaliczamy do niej</w:t>
      </w:r>
      <w:r w:rsidR="00BE581C" w:rsidRPr="00232DFF">
        <w:rPr>
          <w:rFonts w:ascii="Calibri" w:hAnsi="Calibri" w:cs="Calibri"/>
          <w:bCs/>
          <w:color w:val="auto"/>
        </w:rPr>
        <w:t xml:space="preserve"> </w:t>
      </w:r>
      <w:r w:rsidR="00AA0F19" w:rsidRPr="00232DFF">
        <w:rPr>
          <w:rFonts w:ascii="Calibri" w:hAnsi="Calibri" w:cs="Calibri"/>
          <w:bCs/>
          <w:color w:val="auto"/>
        </w:rPr>
        <w:t>m.in.: niedostępność emocjonalną, zaniedbywanie emocjonalne, relację z dzieckiem opartą na wr</w:t>
      </w:r>
      <w:r w:rsidR="008B3FC6" w:rsidRPr="00232DFF">
        <w:rPr>
          <w:rFonts w:ascii="Calibri" w:hAnsi="Calibri" w:cs="Calibri"/>
          <w:bCs/>
          <w:color w:val="auto"/>
        </w:rPr>
        <w:t>ogości, obwinianiu, oczernianiu</w:t>
      </w:r>
      <w:r w:rsidR="00AA0F19" w:rsidRPr="00232DFF">
        <w:rPr>
          <w:rFonts w:ascii="Calibri" w:hAnsi="Calibri" w:cs="Calibri"/>
          <w:bCs/>
          <w:color w:val="auto"/>
        </w:rPr>
        <w:t>,</w:t>
      </w:r>
      <w:r w:rsidR="008B3FC6" w:rsidRPr="00232DFF">
        <w:rPr>
          <w:rFonts w:ascii="Calibri" w:hAnsi="Calibri" w:cs="Calibri"/>
          <w:bCs/>
          <w:color w:val="auto"/>
        </w:rPr>
        <w:t xml:space="preserve"> </w:t>
      </w:r>
      <w:r w:rsidR="00AA0F19" w:rsidRPr="00232DFF">
        <w:rPr>
          <w:rFonts w:ascii="Calibri" w:hAnsi="Calibri" w:cs="Calibri"/>
          <w:bCs/>
          <w:color w:val="auto"/>
        </w:rPr>
        <w:t>odrzucaniu, nieodpowiednie rozwojowo lub niekonsekwentne interakcje z dzieckiem, niedostrzeganie lub nieuznawanie indywidualności dziecka i granic psychicznych pomiędzy rodzicem a dzieckiem.</w:t>
      </w:r>
      <w:r w:rsidRPr="00232DFF">
        <w:rPr>
          <w:rFonts w:ascii="Calibri" w:hAnsi="Calibri" w:cs="Calibri"/>
          <w:bCs/>
          <w:color w:val="auto"/>
        </w:rPr>
        <w:t xml:space="preserve"> przymus, groźby, obrażanie, wyzywanie, ocenianie, krytykowanie, straszenie, szantażowanie, krzycz</w:t>
      </w:r>
      <w:r w:rsidR="008B3FC6" w:rsidRPr="00232DFF">
        <w:rPr>
          <w:rFonts w:ascii="Calibri" w:hAnsi="Calibri" w:cs="Calibri"/>
          <w:bCs/>
          <w:color w:val="auto"/>
        </w:rPr>
        <w:t>enie, wyśmiewanie, lekceważenie</w:t>
      </w:r>
    </w:p>
    <w:p w14:paraId="0D7CD29A" w14:textId="77777777" w:rsidR="00823C5A" w:rsidRPr="00232DFF" w:rsidRDefault="00845679" w:rsidP="00030718">
      <w:pPr>
        <w:pStyle w:val="Akapitzlist"/>
        <w:numPr>
          <w:ilvl w:val="0"/>
          <w:numId w:val="7"/>
        </w:numPr>
        <w:autoSpaceDE w:val="0"/>
        <w:autoSpaceDN w:val="0"/>
        <w:adjustRightInd w:val="0"/>
        <w:spacing w:after="0" w:line="360" w:lineRule="auto"/>
        <w:jc w:val="both"/>
        <w:rPr>
          <w:rFonts w:ascii="Calibri" w:hAnsi="Calibri" w:cs="Calibri"/>
          <w:bCs/>
          <w:color w:val="auto"/>
        </w:rPr>
      </w:pPr>
      <w:r w:rsidRPr="00232DFF">
        <w:rPr>
          <w:rFonts w:ascii="Calibri" w:hAnsi="Calibri" w:cs="Calibri"/>
          <w:b/>
          <w:color w:val="auto"/>
        </w:rPr>
        <w:t>przemoc fizyczna</w:t>
      </w:r>
      <w:r w:rsidRPr="00232DFF">
        <w:rPr>
          <w:rFonts w:ascii="Calibri" w:hAnsi="Calibri" w:cs="Calibri"/>
          <w:bCs/>
          <w:color w:val="auto"/>
        </w:rPr>
        <w:t xml:space="preserve"> -</w:t>
      </w:r>
      <w:r w:rsidR="00AA0F19" w:rsidRPr="00232DFF">
        <w:rPr>
          <w:rFonts w:ascii="Calibri" w:hAnsi="Calibri" w:cs="Calibri"/>
          <w:bCs/>
          <w:color w:val="auto"/>
        </w:rPr>
        <w:t xml:space="preserve"> to przemoc, w wyniku której dziecko doznaje faktycznej fizycznej krzywdy lub jest nią potencjalnie zagrożone. Krzywda ta następuje w wyniku działania bądź zaniechania działania ze strony rodzica lub innej osoby odpowiedzialnej za dziecko, lub której dziecko ufa, bądź która ma nad nim władzę. Przemoc fizyczna wobec dziecka może być czynnością powtarzalną lub jednorazową. (np. </w:t>
      </w:r>
      <w:r w:rsidRPr="00232DFF">
        <w:rPr>
          <w:rFonts w:ascii="Calibri" w:hAnsi="Calibri" w:cs="Calibri"/>
          <w:bCs/>
          <w:color w:val="auto"/>
        </w:rPr>
        <w:t>szarpanie, kopanie, popychanie, policzkowanie, przypalanie papierosem, bicie ręką przy użyciu przedmiotów, klaps,</w:t>
      </w:r>
      <w:r w:rsidR="00AA0F19" w:rsidRPr="00232DFF">
        <w:rPr>
          <w:rFonts w:ascii="Calibri" w:hAnsi="Calibri" w:cs="Calibri"/>
          <w:bCs/>
          <w:color w:val="auto"/>
        </w:rPr>
        <w:t xml:space="preserve"> itp.)</w:t>
      </w:r>
    </w:p>
    <w:p w14:paraId="49E836E4" w14:textId="38EDD582" w:rsidR="006D7B8D" w:rsidRPr="00232DFF" w:rsidRDefault="00845679" w:rsidP="00030718">
      <w:pPr>
        <w:pStyle w:val="Akapitzlist"/>
        <w:numPr>
          <w:ilvl w:val="0"/>
          <w:numId w:val="7"/>
        </w:numPr>
        <w:autoSpaceDE w:val="0"/>
        <w:autoSpaceDN w:val="0"/>
        <w:adjustRightInd w:val="0"/>
        <w:spacing w:after="0" w:line="360" w:lineRule="auto"/>
        <w:jc w:val="both"/>
        <w:rPr>
          <w:rFonts w:ascii="Calibri" w:hAnsi="Calibri" w:cs="Calibri"/>
          <w:bCs/>
          <w:color w:val="auto"/>
        </w:rPr>
      </w:pPr>
      <w:r w:rsidRPr="00232DFF">
        <w:rPr>
          <w:rFonts w:ascii="Calibri" w:hAnsi="Calibri" w:cs="Calibri"/>
          <w:b/>
          <w:color w:val="auto"/>
        </w:rPr>
        <w:t>przemoc seksualna</w:t>
      </w:r>
      <w:r w:rsidRPr="00232DFF">
        <w:rPr>
          <w:rFonts w:ascii="Calibri" w:hAnsi="Calibri" w:cs="Calibri"/>
          <w:bCs/>
          <w:color w:val="auto"/>
        </w:rPr>
        <w:t xml:space="preserve"> - </w:t>
      </w:r>
      <w:r w:rsidR="00AA0F19" w:rsidRPr="00232DFF">
        <w:rPr>
          <w:rFonts w:ascii="Calibri" w:hAnsi="Calibri" w:cs="Calibri"/>
          <w:bCs/>
          <w:color w:val="auto"/>
        </w:rPr>
        <w:t>to włączanie dziecka w aktywność seksualną</w:t>
      </w:r>
      <w:r w:rsidR="008C5062" w:rsidRPr="00232DFF">
        <w:rPr>
          <w:rFonts w:ascii="Calibri" w:hAnsi="Calibri" w:cs="Calibri"/>
          <w:bCs/>
          <w:color w:val="auto"/>
        </w:rPr>
        <w:t xml:space="preserve"> (w kontakcie lub bez kontaktu)</w:t>
      </w:r>
      <w:r w:rsidR="00AA0F19" w:rsidRPr="00232DFF">
        <w:rPr>
          <w:rFonts w:ascii="Calibri" w:hAnsi="Calibri" w:cs="Calibri"/>
          <w:bCs/>
          <w:color w:val="auto"/>
        </w:rPr>
        <w:t>, której nie jest ono w stanie w pełni zrozumieć i udzielić na nią świadomej zgody i/lub na którą nie jest dojrzałe rozwojowo i nie może zgodzić się w ważny prawnie sp</w:t>
      </w:r>
      <w:r w:rsidR="005162A1" w:rsidRPr="00232DFF">
        <w:rPr>
          <w:rFonts w:ascii="Calibri" w:hAnsi="Calibri" w:cs="Calibri"/>
          <w:bCs/>
          <w:color w:val="auto"/>
        </w:rPr>
        <w:t xml:space="preserve">osób i/lub która jest niezgodna </w:t>
      </w:r>
      <w:r w:rsidR="00AA0F19" w:rsidRPr="00232DFF">
        <w:rPr>
          <w:rFonts w:ascii="Calibri" w:hAnsi="Calibri" w:cs="Calibri"/>
          <w:bCs/>
          <w:color w:val="auto"/>
        </w:rPr>
        <w:t>z</w:t>
      </w:r>
      <w:r w:rsidR="00BE581C" w:rsidRPr="00232DFF">
        <w:rPr>
          <w:rFonts w:ascii="Calibri" w:hAnsi="Calibri" w:cs="Calibri"/>
          <w:bCs/>
          <w:color w:val="auto"/>
        </w:rPr>
        <w:t> </w:t>
      </w:r>
      <w:r w:rsidR="00AA0F19" w:rsidRPr="00232DFF">
        <w:rPr>
          <w:rFonts w:ascii="Calibri" w:hAnsi="Calibri" w:cs="Calibri"/>
          <w:bCs/>
          <w:color w:val="auto"/>
        </w:rPr>
        <w:t>normami prawnymi lub obyczajowymi danego społeczeństwa. Z</w:t>
      </w:r>
      <w:r w:rsidR="00A41004" w:rsidRPr="00232DFF">
        <w:rPr>
          <w:rFonts w:ascii="Calibri" w:hAnsi="Calibri" w:cs="Calibri"/>
          <w:bCs/>
          <w:color w:val="auto"/>
        </w:rPr>
        <w:t> </w:t>
      </w:r>
      <w:r w:rsidR="00AA0F19" w:rsidRPr="00232DFF">
        <w:rPr>
          <w:rFonts w:ascii="Calibri" w:hAnsi="Calibri" w:cs="Calibri"/>
          <w:bCs/>
          <w:color w:val="auto"/>
        </w:rPr>
        <w:t xml:space="preserve">wykorzystaniem seksualnym mamy do czynienia, gdy taka aktywność wystąpi między </w:t>
      </w:r>
      <w:r w:rsidR="00AA0F19" w:rsidRPr="00232DFF">
        <w:rPr>
          <w:rFonts w:ascii="Calibri" w:hAnsi="Calibri" w:cs="Calibri"/>
          <w:bCs/>
          <w:color w:val="auto"/>
        </w:rPr>
        <w:lastRenderedPageBreak/>
        <w:t>dzieckiem a dorosłym lub dzieckiem</w:t>
      </w:r>
      <w:r w:rsidR="00823C5A" w:rsidRPr="00232DFF">
        <w:rPr>
          <w:rFonts w:ascii="Calibri" w:hAnsi="Calibri" w:cs="Calibri"/>
          <w:bCs/>
          <w:color w:val="auto"/>
        </w:rPr>
        <w:t xml:space="preserve"> </w:t>
      </w:r>
      <w:r w:rsidR="00AA0F19" w:rsidRPr="00232DFF">
        <w:rPr>
          <w:rFonts w:ascii="Calibri" w:hAnsi="Calibri" w:cs="Calibri"/>
          <w:bCs/>
          <w:color w:val="auto"/>
        </w:rPr>
        <w:t>a innym dzieckiem, jeśli te osoby ze względu na wiek bądź stopień</w:t>
      </w:r>
      <w:r w:rsidR="00823C5A" w:rsidRPr="00232DFF">
        <w:rPr>
          <w:rFonts w:ascii="Calibri" w:hAnsi="Calibri" w:cs="Calibri"/>
          <w:bCs/>
          <w:color w:val="auto"/>
        </w:rPr>
        <w:t xml:space="preserve"> </w:t>
      </w:r>
      <w:r w:rsidR="00AA0F19" w:rsidRPr="00232DFF">
        <w:rPr>
          <w:rFonts w:ascii="Calibri" w:hAnsi="Calibri" w:cs="Calibri"/>
          <w:bCs/>
          <w:color w:val="auto"/>
        </w:rPr>
        <w:t>rozwoju pozostają w relacji opieki, zależności, władzy.</w:t>
      </w:r>
      <w:r w:rsidR="00823C5A" w:rsidRPr="00232DFF">
        <w:rPr>
          <w:rFonts w:ascii="Calibri" w:hAnsi="Calibri" w:cs="Calibri"/>
          <w:bCs/>
          <w:color w:val="auto"/>
        </w:rPr>
        <w:t xml:space="preserve"> </w:t>
      </w:r>
      <w:r w:rsidR="00AA0F19" w:rsidRPr="00232DFF">
        <w:rPr>
          <w:rFonts w:ascii="Calibri" w:hAnsi="Calibri" w:cs="Calibri"/>
          <w:bCs/>
          <w:color w:val="auto"/>
        </w:rPr>
        <w:t>Wykorzystanie seksualne może przyjąć również formę wyzyskiwania</w:t>
      </w:r>
      <w:r w:rsidR="00823C5A" w:rsidRPr="00232DFF">
        <w:rPr>
          <w:rFonts w:ascii="Calibri" w:hAnsi="Calibri" w:cs="Calibri"/>
          <w:bCs/>
          <w:color w:val="auto"/>
        </w:rPr>
        <w:t xml:space="preserve"> </w:t>
      </w:r>
      <w:r w:rsidR="00AA0F19" w:rsidRPr="00232DFF">
        <w:rPr>
          <w:rFonts w:ascii="Calibri" w:hAnsi="Calibri" w:cs="Calibri"/>
          <w:bCs/>
          <w:color w:val="auto"/>
        </w:rPr>
        <w:t>seksualnego, czyli jakiegokolwiek faktycznego lub usiłowanego</w:t>
      </w:r>
      <w:r w:rsidR="00823C5A" w:rsidRPr="00232DFF">
        <w:rPr>
          <w:rFonts w:ascii="Calibri" w:hAnsi="Calibri" w:cs="Calibri"/>
          <w:bCs/>
          <w:color w:val="auto"/>
        </w:rPr>
        <w:t xml:space="preserve"> </w:t>
      </w:r>
      <w:r w:rsidR="00AA0F19" w:rsidRPr="00232DFF">
        <w:rPr>
          <w:rFonts w:ascii="Calibri" w:hAnsi="Calibri" w:cs="Calibri"/>
          <w:bCs/>
          <w:color w:val="auto"/>
        </w:rPr>
        <w:t>nadużycia pozycji podatności na zagrożenia, przewagi sił, lub zaufania,</w:t>
      </w:r>
      <w:r w:rsidR="001F1E42" w:rsidRPr="00232DFF">
        <w:rPr>
          <w:rFonts w:ascii="Calibri" w:hAnsi="Calibri" w:cs="Calibri"/>
          <w:bCs/>
          <w:color w:val="auto"/>
        </w:rPr>
        <w:t xml:space="preserve"> </w:t>
      </w:r>
      <w:r w:rsidR="00AA0F19" w:rsidRPr="00232DFF">
        <w:rPr>
          <w:rFonts w:ascii="Calibri" w:hAnsi="Calibri" w:cs="Calibri"/>
          <w:bCs/>
          <w:color w:val="auto"/>
        </w:rPr>
        <w:t>w</w:t>
      </w:r>
      <w:r w:rsidR="00AD0569" w:rsidRPr="00232DFF">
        <w:rPr>
          <w:rFonts w:ascii="Calibri" w:hAnsi="Calibri" w:cs="Calibri"/>
          <w:bCs/>
          <w:color w:val="auto"/>
        </w:rPr>
        <w:t> </w:t>
      </w:r>
      <w:r w:rsidR="00AA0F19" w:rsidRPr="00232DFF">
        <w:rPr>
          <w:rFonts w:ascii="Calibri" w:hAnsi="Calibri" w:cs="Calibri"/>
          <w:bCs/>
          <w:color w:val="auto"/>
        </w:rPr>
        <w:t>celach seksualnych, w tym, ale nie wyłącznie, czerpanie zysków</w:t>
      </w:r>
      <w:r w:rsidR="00BE581C" w:rsidRPr="00232DFF">
        <w:rPr>
          <w:rFonts w:ascii="Calibri" w:hAnsi="Calibri" w:cs="Calibri"/>
          <w:bCs/>
          <w:color w:val="auto"/>
        </w:rPr>
        <w:t xml:space="preserve"> </w:t>
      </w:r>
      <w:r w:rsidR="00AA0F19" w:rsidRPr="00232DFF">
        <w:rPr>
          <w:rFonts w:ascii="Calibri" w:hAnsi="Calibri" w:cs="Calibri"/>
          <w:bCs/>
          <w:color w:val="auto"/>
        </w:rPr>
        <w:t>finansowych, społecznych lub politycznych z seksualnego</w:t>
      </w:r>
      <w:r w:rsidR="00BE581C" w:rsidRPr="00232DFF">
        <w:rPr>
          <w:rFonts w:ascii="Calibri" w:hAnsi="Calibri" w:cs="Calibri"/>
          <w:bCs/>
          <w:color w:val="auto"/>
        </w:rPr>
        <w:t xml:space="preserve"> </w:t>
      </w:r>
      <w:r w:rsidR="00AA0F19" w:rsidRPr="00232DFF">
        <w:rPr>
          <w:rFonts w:ascii="Calibri" w:hAnsi="Calibri" w:cs="Calibri"/>
          <w:bCs/>
          <w:color w:val="auto"/>
        </w:rPr>
        <w:t>wykorzystywania innej osoby. Szczególne zagrożenie wyzyskiwaniem</w:t>
      </w:r>
      <w:r w:rsidR="00BE581C" w:rsidRPr="00232DFF">
        <w:rPr>
          <w:rFonts w:ascii="Calibri" w:hAnsi="Calibri" w:cs="Calibri"/>
          <w:bCs/>
          <w:color w:val="auto"/>
        </w:rPr>
        <w:t xml:space="preserve"> </w:t>
      </w:r>
      <w:r w:rsidR="00AA0F19" w:rsidRPr="00232DFF">
        <w:rPr>
          <w:rFonts w:ascii="Calibri" w:hAnsi="Calibri" w:cs="Calibri"/>
          <w:bCs/>
          <w:color w:val="auto"/>
        </w:rPr>
        <w:t>seksualnym zachodzi w czasie kryzysów humanitarnych. Zagrożenie</w:t>
      </w:r>
      <w:r w:rsidR="00BE581C" w:rsidRPr="00232DFF">
        <w:rPr>
          <w:rFonts w:ascii="Calibri" w:hAnsi="Calibri" w:cs="Calibri"/>
          <w:bCs/>
          <w:color w:val="auto"/>
        </w:rPr>
        <w:t xml:space="preserve"> </w:t>
      </w:r>
      <w:r w:rsidR="00AA0F19" w:rsidRPr="00232DFF">
        <w:rPr>
          <w:rFonts w:ascii="Calibri" w:hAnsi="Calibri" w:cs="Calibri"/>
          <w:bCs/>
          <w:color w:val="auto"/>
        </w:rPr>
        <w:t>wyzyskiwaniem istnieje zarówno wobec dzieci jak i ich opiekunów</w:t>
      </w:r>
      <w:r w:rsidR="00BE581C" w:rsidRPr="00232DFF">
        <w:rPr>
          <w:rFonts w:ascii="Calibri" w:hAnsi="Calibri" w:cs="Calibri"/>
          <w:bCs/>
          <w:color w:val="auto"/>
        </w:rPr>
        <w:t xml:space="preserve"> </w:t>
      </w:r>
      <w:r w:rsidR="00AA0F19" w:rsidRPr="00232DFF">
        <w:rPr>
          <w:rFonts w:ascii="Calibri" w:hAnsi="Calibri" w:cs="Calibri"/>
          <w:bCs/>
          <w:color w:val="auto"/>
        </w:rPr>
        <w:t>(definicja za Biuletynem ONZ ST/SGB/2003/13).</w:t>
      </w:r>
      <w:r w:rsidR="00BE581C" w:rsidRPr="00232DFF">
        <w:rPr>
          <w:rFonts w:ascii="Calibri" w:hAnsi="Calibri" w:cs="Calibri"/>
          <w:bCs/>
          <w:color w:val="auto"/>
        </w:rPr>
        <w:t xml:space="preserve"> </w:t>
      </w:r>
      <w:r w:rsidR="00AA0F19" w:rsidRPr="00232DFF">
        <w:rPr>
          <w:rFonts w:ascii="Calibri" w:hAnsi="Calibri" w:cs="Calibri"/>
          <w:bCs/>
          <w:color w:val="auto"/>
        </w:rPr>
        <w:t xml:space="preserve">Przemoc seksualna to także </w:t>
      </w:r>
      <w:r w:rsidRPr="00232DFF">
        <w:rPr>
          <w:rFonts w:ascii="Calibri" w:hAnsi="Calibri" w:cs="Calibri"/>
          <w:bCs/>
          <w:color w:val="auto"/>
        </w:rPr>
        <w:t>gwałt, wymuszanie pożycia seksualnego, wymuszanie nieakceptowanych zachowań seksualnych,</w:t>
      </w:r>
      <w:r w:rsidR="00AA0F19" w:rsidRPr="00232DFF">
        <w:rPr>
          <w:rFonts w:ascii="Calibri" w:hAnsi="Calibri" w:cs="Calibri"/>
          <w:bCs/>
          <w:color w:val="auto"/>
        </w:rPr>
        <w:t xml:space="preserve"> </w:t>
      </w:r>
      <w:r w:rsidR="00823C5A" w:rsidRPr="00232DFF">
        <w:rPr>
          <w:rFonts w:ascii="Calibri" w:hAnsi="Calibri" w:cs="Calibri"/>
          <w:bCs/>
          <w:color w:val="auto"/>
        </w:rPr>
        <w:t xml:space="preserve">a także </w:t>
      </w:r>
      <w:r w:rsidR="00AA0F19" w:rsidRPr="00232DFF">
        <w:rPr>
          <w:rFonts w:ascii="Calibri" w:hAnsi="Calibri" w:cs="Calibri"/>
          <w:bCs/>
          <w:color w:val="auto"/>
        </w:rPr>
        <w:t>prezentowanie</w:t>
      </w:r>
      <w:r w:rsidR="00823C5A" w:rsidRPr="00232DFF">
        <w:rPr>
          <w:rFonts w:ascii="Calibri" w:hAnsi="Calibri" w:cs="Calibri"/>
          <w:bCs/>
          <w:color w:val="auto"/>
        </w:rPr>
        <w:t xml:space="preserve"> </w:t>
      </w:r>
      <w:r w:rsidR="00AA0F19" w:rsidRPr="00232DFF">
        <w:rPr>
          <w:rFonts w:ascii="Calibri" w:hAnsi="Calibri" w:cs="Calibri"/>
          <w:bCs/>
          <w:color w:val="auto"/>
        </w:rPr>
        <w:t>przy dziecku,  zmuszanie</w:t>
      </w:r>
      <w:r w:rsidR="00823C5A" w:rsidRPr="00232DFF">
        <w:rPr>
          <w:rFonts w:ascii="Calibri" w:hAnsi="Calibri" w:cs="Calibri"/>
          <w:bCs/>
          <w:color w:val="auto"/>
        </w:rPr>
        <w:t xml:space="preserve"> </w:t>
      </w:r>
      <w:r w:rsidR="00AA0F19" w:rsidRPr="00232DFF">
        <w:rPr>
          <w:rFonts w:ascii="Calibri" w:hAnsi="Calibri" w:cs="Calibri"/>
          <w:bCs/>
          <w:color w:val="auto"/>
        </w:rPr>
        <w:t>do</w:t>
      </w:r>
      <w:r w:rsidR="00823C5A" w:rsidRPr="00232DFF">
        <w:rPr>
          <w:rFonts w:ascii="Calibri" w:hAnsi="Calibri" w:cs="Calibri"/>
          <w:bCs/>
          <w:color w:val="auto"/>
        </w:rPr>
        <w:t xml:space="preserve"> oglądania scen, sytuacji związanych z aktywnością seksualną</w:t>
      </w:r>
    </w:p>
    <w:p w14:paraId="1B7461B6" w14:textId="473A4433" w:rsidR="00823C5A" w:rsidRPr="00232DFF" w:rsidRDefault="00845679" w:rsidP="00030718">
      <w:pPr>
        <w:pStyle w:val="Akapitzlist"/>
        <w:numPr>
          <w:ilvl w:val="0"/>
          <w:numId w:val="9"/>
        </w:numPr>
        <w:shd w:val="clear" w:color="auto" w:fill="FFFFFF" w:themeFill="background1"/>
        <w:tabs>
          <w:tab w:val="left" w:pos="4536"/>
        </w:tabs>
        <w:spacing w:after="0" w:line="360" w:lineRule="auto"/>
        <w:jc w:val="both"/>
        <w:rPr>
          <w:rFonts w:ascii="Calibri" w:hAnsi="Calibri" w:cs="Calibri"/>
          <w:bCs/>
          <w:color w:val="auto"/>
        </w:rPr>
      </w:pPr>
      <w:r w:rsidRPr="00232DFF">
        <w:rPr>
          <w:rFonts w:ascii="Calibri" w:hAnsi="Calibri" w:cs="Calibri"/>
          <w:b/>
          <w:color w:val="auto"/>
        </w:rPr>
        <w:t>przemoc ekonomiczn</w:t>
      </w:r>
      <w:r w:rsidR="00B94CB6" w:rsidRPr="00232DFF">
        <w:rPr>
          <w:rFonts w:ascii="Calibri" w:hAnsi="Calibri" w:cs="Calibri"/>
          <w:b/>
          <w:color w:val="auto"/>
        </w:rPr>
        <w:t>a</w:t>
      </w:r>
      <w:r w:rsidRPr="00232DFF">
        <w:rPr>
          <w:rFonts w:ascii="Calibri" w:hAnsi="Calibri" w:cs="Calibri"/>
          <w:bCs/>
          <w:color w:val="auto"/>
        </w:rPr>
        <w:t xml:space="preserve"> - unikanie płacenia alimentów, zakazywanie członkowi rodziny pracy lub edukacji w celu zdobycia zatrudnienia, przywłaszczanie do swoich celów wspólnych środków na utrzymanie rodziny</w:t>
      </w:r>
    </w:p>
    <w:p w14:paraId="75411D56" w14:textId="77777777" w:rsidR="009170C6" w:rsidRPr="00232DFF" w:rsidRDefault="00845679" w:rsidP="00030718">
      <w:pPr>
        <w:pStyle w:val="Akapitzlist"/>
        <w:numPr>
          <w:ilvl w:val="0"/>
          <w:numId w:val="8"/>
        </w:numPr>
        <w:shd w:val="clear" w:color="auto" w:fill="FFFFFF" w:themeFill="background1"/>
        <w:tabs>
          <w:tab w:val="left" w:pos="4536"/>
        </w:tabs>
        <w:spacing w:after="0" w:line="360" w:lineRule="auto"/>
        <w:jc w:val="both"/>
        <w:rPr>
          <w:rFonts w:ascii="Calibri" w:hAnsi="Calibri" w:cs="Calibri"/>
          <w:bCs/>
          <w:color w:val="auto"/>
        </w:rPr>
      </w:pPr>
      <w:r w:rsidRPr="00232DFF">
        <w:rPr>
          <w:rFonts w:ascii="Calibri" w:hAnsi="Calibri" w:cs="Calibri"/>
          <w:b/>
          <w:color w:val="auto"/>
        </w:rPr>
        <w:t>zaniedbani</w:t>
      </w:r>
      <w:r w:rsidR="00B94CB6" w:rsidRPr="00232DFF">
        <w:rPr>
          <w:rFonts w:ascii="Calibri" w:hAnsi="Calibri" w:cs="Calibri"/>
          <w:b/>
          <w:color w:val="auto"/>
        </w:rPr>
        <w:t>e</w:t>
      </w:r>
      <w:r w:rsidRPr="00232DFF">
        <w:rPr>
          <w:rFonts w:ascii="Calibri" w:hAnsi="Calibri" w:cs="Calibri"/>
          <w:bCs/>
          <w:color w:val="auto"/>
        </w:rPr>
        <w:t xml:space="preserve"> </w:t>
      </w:r>
      <w:r w:rsidR="00823C5A" w:rsidRPr="00232DFF">
        <w:rPr>
          <w:rFonts w:ascii="Calibri" w:hAnsi="Calibri" w:cs="Calibri"/>
          <w:bCs/>
          <w:color w:val="auto"/>
        </w:rPr>
        <w:t>–</w:t>
      </w:r>
      <w:r w:rsidRPr="00232DFF">
        <w:rPr>
          <w:rFonts w:ascii="Calibri" w:hAnsi="Calibri" w:cs="Calibri"/>
          <w:bCs/>
          <w:color w:val="auto"/>
        </w:rPr>
        <w:t xml:space="preserve"> </w:t>
      </w:r>
      <w:r w:rsidR="00823C5A" w:rsidRPr="00232DFF">
        <w:rPr>
          <w:rFonts w:ascii="Calibri" w:hAnsi="Calibri" w:cs="Calibri"/>
          <w:bCs/>
          <w:color w:val="auto"/>
        </w:rPr>
        <w:t>to niezaspokajanie potrzeb dziecka w zakresie ochrony zdrowia, życia i</w:t>
      </w:r>
      <w:r w:rsidR="00BE581C" w:rsidRPr="00232DFF">
        <w:rPr>
          <w:rFonts w:ascii="Calibri" w:hAnsi="Calibri" w:cs="Calibri"/>
          <w:bCs/>
          <w:color w:val="auto"/>
        </w:rPr>
        <w:t> </w:t>
      </w:r>
      <w:r w:rsidR="00823C5A" w:rsidRPr="00232DFF">
        <w:rPr>
          <w:rFonts w:ascii="Calibri" w:hAnsi="Calibri" w:cs="Calibri"/>
          <w:bCs/>
          <w:color w:val="auto"/>
        </w:rPr>
        <w:t xml:space="preserve"> prawidłowego rozwoju, np. </w:t>
      </w:r>
      <w:r w:rsidRPr="00232DFF">
        <w:rPr>
          <w:rFonts w:ascii="Calibri" w:hAnsi="Calibri" w:cs="Calibri"/>
          <w:bCs/>
          <w:color w:val="auto"/>
        </w:rPr>
        <w:t>głodzenie, niedostarczanie odpowiedniej ilości jedzenia, nieodpowiednia higiena lub jej brak, niezgłaszanie się z dzieckiem do lekarza (gdy tego wymaga), brak leczenia mimo zaleceń lekarzy, niedopilnowanie w kwestii edukacji, brak przejawiania zainteresowania, w jaki sposób dziecko spędza wolny czas, jaki ma zainteresowania, problemy oraz potrzeby</w:t>
      </w:r>
    </w:p>
    <w:p w14:paraId="79F47F7D" w14:textId="5F41FF69" w:rsidR="009170C6" w:rsidRPr="00232DFF" w:rsidRDefault="009170C6" w:rsidP="00030718">
      <w:pPr>
        <w:pStyle w:val="Akapitzlist"/>
        <w:numPr>
          <w:ilvl w:val="0"/>
          <w:numId w:val="8"/>
        </w:numPr>
        <w:shd w:val="clear" w:color="auto" w:fill="FFFFFF" w:themeFill="background1"/>
        <w:tabs>
          <w:tab w:val="left" w:pos="4536"/>
        </w:tabs>
        <w:spacing w:after="0" w:line="360" w:lineRule="auto"/>
        <w:jc w:val="both"/>
        <w:rPr>
          <w:rFonts w:ascii="Calibri" w:eastAsia="Times New Roman" w:hAnsi="Calibri" w:cs="Calibri"/>
          <w:sz w:val="24"/>
          <w:szCs w:val="24"/>
          <w:lang w:eastAsia="pl-PL"/>
        </w:rPr>
      </w:pPr>
      <w:r w:rsidRPr="00232DFF">
        <w:rPr>
          <w:rFonts w:ascii="Calibri" w:eastAsia="Times New Roman" w:hAnsi="Calibri" w:cs="Calibri"/>
          <w:sz w:val="24"/>
          <w:szCs w:val="24"/>
          <w:lang w:eastAsia="pl-PL"/>
        </w:rPr>
        <w:t>przemoc rówieśniczą - wszelkie nieprzypadkowe akty godzące w wolność osobistą jednostek lub przyczyniające się do fizycznej, a także psychicznej szkody osoby, wykraczające poza społeczne zasady wzajemnych relacji, np.: dręczenie (ang. bullying) jednych uczniów przez drugich, szydzenie z wyglądu, z choroby, z dysfunkcji, dysponowanie wizerunkiem bez zgody rówieśnika, namawianie do przestępstwa, wyśmiewanie, używanie przemocy fizycznej. Sprawcą może być pojedyncza osoba lub grupa. Przemoc rówieśnicza charakteryzuje się tym, że jest działaniem:</w:t>
      </w:r>
    </w:p>
    <w:p w14:paraId="33CBD699" w14:textId="77777777" w:rsidR="009170C6" w:rsidRPr="00232DFF" w:rsidRDefault="009170C6" w:rsidP="00030718">
      <w:pPr>
        <w:numPr>
          <w:ilvl w:val="0"/>
          <w:numId w:val="17"/>
        </w:numPr>
        <w:spacing w:after="0" w:line="360" w:lineRule="auto"/>
        <w:ind w:left="1843" w:hanging="425"/>
        <w:rPr>
          <w:rFonts w:ascii="Calibri" w:eastAsia="Times New Roman" w:hAnsi="Calibri" w:cs="Calibri"/>
          <w:sz w:val="24"/>
          <w:szCs w:val="24"/>
          <w:lang w:eastAsia="pl-PL"/>
        </w:rPr>
      </w:pPr>
      <w:r w:rsidRPr="00232DFF">
        <w:rPr>
          <w:rFonts w:ascii="Calibri" w:eastAsia="Times New Roman" w:hAnsi="Calibri" w:cs="Calibri"/>
          <w:sz w:val="24"/>
          <w:szCs w:val="24"/>
          <w:lang w:eastAsia="pl-PL"/>
        </w:rPr>
        <w:t>celowym i świadomym, skierowanym na zadawanie bólu lub wyrządzenie krzywdy ofierze,</w:t>
      </w:r>
    </w:p>
    <w:p w14:paraId="2DF46C8C" w14:textId="77777777" w:rsidR="009170C6" w:rsidRPr="00232DFF" w:rsidRDefault="009170C6" w:rsidP="00030718">
      <w:pPr>
        <w:numPr>
          <w:ilvl w:val="0"/>
          <w:numId w:val="17"/>
        </w:numPr>
        <w:spacing w:before="100" w:beforeAutospacing="1" w:after="100" w:afterAutospacing="1" w:line="360" w:lineRule="auto"/>
        <w:ind w:left="1843" w:hanging="425"/>
        <w:rPr>
          <w:rFonts w:ascii="Calibri" w:eastAsia="Times New Roman" w:hAnsi="Calibri" w:cs="Calibri"/>
          <w:sz w:val="24"/>
          <w:szCs w:val="24"/>
          <w:lang w:eastAsia="pl-PL"/>
        </w:rPr>
      </w:pPr>
      <w:r w:rsidRPr="00232DFF">
        <w:rPr>
          <w:rFonts w:ascii="Calibri" w:eastAsia="Times New Roman" w:hAnsi="Calibri" w:cs="Calibri"/>
          <w:sz w:val="24"/>
          <w:szCs w:val="24"/>
          <w:lang w:eastAsia="pl-PL"/>
        </w:rPr>
        <w:t>systematycznie powtarzającym się,</w:t>
      </w:r>
    </w:p>
    <w:p w14:paraId="413F6B13" w14:textId="4E414927" w:rsidR="009170C6" w:rsidRPr="00232DFF" w:rsidRDefault="009170C6" w:rsidP="00030718">
      <w:pPr>
        <w:numPr>
          <w:ilvl w:val="0"/>
          <w:numId w:val="17"/>
        </w:numPr>
        <w:spacing w:after="0" w:line="360" w:lineRule="auto"/>
        <w:ind w:left="1843" w:hanging="425"/>
        <w:rPr>
          <w:rFonts w:ascii="Calibri" w:eastAsia="Times New Roman" w:hAnsi="Calibri" w:cs="Calibri"/>
          <w:sz w:val="24"/>
          <w:szCs w:val="24"/>
          <w:lang w:eastAsia="pl-PL"/>
        </w:rPr>
      </w:pPr>
      <w:r w:rsidRPr="00232DFF">
        <w:rPr>
          <w:rFonts w:ascii="Calibri" w:eastAsia="Times New Roman" w:hAnsi="Calibri" w:cs="Calibri"/>
          <w:sz w:val="24"/>
          <w:szCs w:val="24"/>
          <w:lang w:eastAsia="pl-PL"/>
        </w:rPr>
        <w:t>zakładającym nierównowagę sił, ofiara jest słabsza od sprawcy</w:t>
      </w:r>
    </w:p>
    <w:p w14:paraId="63399F0D" w14:textId="77777777" w:rsidR="00B94CB6" w:rsidRPr="00232DFF" w:rsidRDefault="00845679" w:rsidP="00030718">
      <w:pPr>
        <w:pStyle w:val="Akapitzlist"/>
        <w:numPr>
          <w:ilvl w:val="0"/>
          <w:numId w:val="8"/>
        </w:numPr>
        <w:shd w:val="clear" w:color="auto" w:fill="FFFFFF" w:themeFill="background1"/>
        <w:tabs>
          <w:tab w:val="left" w:pos="4536"/>
        </w:tabs>
        <w:spacing w:after="0" w:line="360" w:lineRule="auto"/>
        <w:jc w:val="both"/>
        <w:rPr>
          <w:rFonts w:ascii="Calibri" w:hAnsi="Calibri" w:cs="Calibri"/>
          <w:bCs/>
          <w:color w:val="auto"/>
        </w:rPr>
      </w:pPr>
      <w:r w:rsidRPr="00232DFF">
        <w:rPr>
          <w:rFonts w:ascii="Calibri" w:hAnsi="Calibri" w:cs="Calibri"/>
          <w:b/>
          <w:color w:val="auto"/>
        </w:rPr>
        <w:t>alienacja rodziciel</w:t>
      </w:r>
      <w:r w:rsidR="00F16565" w:rsidRPr="00232DFF">
        <w:rPr>
          <w:rFonts w:ascii="Calibri" w:hAnsi="Calibri" w:cs="Calibri"/>
          <w:b/>
          <w:color w:val="auto"/>
        </w:rPr>
        <w:t>s</w:t>
      </w:r>
      <w:r w:rsidRPr="00232DFF">
        <w:rPr>
          <w:rFonts w:ascii="Calibri" w:hAnsi="Calibri" w:cs="Calibri"/>
          <w:b/>
          <w:color w:val="auto"/>
        </w:rPr>
        <w:t>k</w:t>
      </w:r>
      <w:r w:rsidR="00B94CB6" w:rsidRPr="00232DFF">
        <w:rPr>
          <w:rFonts w:ascii="Calibri" w:hAnsi="Calibri" w:cs="Calibri"/>
          <w:b/>
          <w:color w:val="auto"/>
        </w:rPr>
        <w:t>a</w:t>
      </w:r>
      <w:r w:rsidRPr="00232DFF">
        <w:rPr>
          <w:rFonts w:ascii="Calibri" w:hAnsi="Calibri" w:cs="Calibri"/>
          <w:bCs/>
          <w:color w:val="auto"/>
        </w:rPr>
        <w:t xml:space="preserve"> - ograniczenie kontaktu i izolowanie dziecka od drugiego rodzica, odcinanie drugiego rodzica od informacji dotyczących dziecka, wymazywanie drugiego rodzica </w:t>
      </w:r>
      <w:r w:rsidRPr="00232DFF">
        <w:rPr>
          <w:rFonts w:ascii="Calibri" w:hAnsi="Calibri" w:cs="Calibri"/>
          <w:bCs/>
          <w:color w:val="auto"/>
        </w:rPr>
        <w:lastRenderedPageBreak/>
        <w:t>z życia dziecka, niszczenie zdjęć i pamiątek, przedstawianie drugiego rodzica w złym świetle, zakazywanie dziecku swobodnego mówienia i wyrażania miłości do drugiego rodzica;</w:t>
      </w:r>
    </w:p>
    <w:p w14:paraId="0E5041B4" w14:textId="12C24BEC" w:rsidR="00845679" w:rsidRPr="00232DFF" w:rsidRDefault="00845679" w:rsidP="00030718">
      <w:pPr>
        <w:pStyle w:val="Akapitzlist"/>
        <w:numPr>
          <w:ilvl w:val="0"/>
          <w:numId w:val="8"/>
        </w:numPr>
        <w:shd w:val="clear" w:color="auto" w:fill="FFFFFF" w:themeFill="background1"/>
        <w:tabs>
          <w:tab w:val="left" w:pos="4536"/>
        </w:tabs>
        <w:spacing w:after="0" w:line="360" w:lineRule="auto"/>
        <w:jc w:val="both"/>
        <w:rPr>
          <w:rFonts w:ascii="Calibri" w:hAnsi="Calibri" w:cs="Calibri"/>
          <w:bCs/>
          <w:color w:val="auto"/>
        </w:rPr>
      </w:pPr>
      <w:r w:rsidRPr="00232DFF">
        <w:rPr>
          <w:rFonts w:ascii="Calibri" w:hAnsi="Calibri" w:cs="Calibri"/>
          <w:b/>
        </w:rPr>
        <w:t>przemoc domow</w:t>
      </w:r>
      <w:r w:rsidR="00B94CB6" w:rsidRPr="00232DFF">
        <w:rPr>
          <w:rFonts w:ascii="Calibri" w:hAnsi="Calibri" w:cs="Calibri"/>
          <w:b/>
        </w:rPr>
        <w:t>a</w:t>
      </w:r>
      <w:r w:rsidRPr="00232DFF">
        <w:rPr>
          <w:rFonts w:ascii="Calibri" w:hAnsi="Calibri" w:cs="Calibri"/>
          <w:bCs/>
        </w:rPr>
        <w:t xml:space="preserve"> - należy przez to rozumieć jednorazowe albo powtarzające się umyślne działanie lub zaniechanie, wykorzystujące przewagę fizyczną, psychiczną lub ekonomiczną, naruszające prawa lub dobra osobiste osoby doznającej przemocy domowej, w szczególności:</w:t>
      </w:r>
    </w:p>
    <w:p w14:paraId="37F53D94" w14:textId="77777777" w:rsidR="00845679" w:rsidRPr="00232DFF" w:rsidRDefault="00845679" w:rsidP="00030718">
      <w:pPr>
        <w:pStyle w:val="Akapitzlist"/>
        <w:numPr>
          <w:ilvl w:val="1"/>
          <w:numId w:val="10"/>
        </w:numPr>
        <w:shd w:val="clear" w:color="auto" w:fill="FFFFFF" w:themeFill="background1"/>
        <w:tabs>
          <w:tab w:val="left" w:pos="4536"/>
        </w:tabs>
        <w:spacing w:after="0" w:line="360" w:lineRule="auto"/>
        <w:ind w:left="1560" w:hanging="153"/>
        <w:jc w:val="both"/>
        <w:rPr>
          <w:rFonts w:ascii="Calibri" w:hAnsi="Calibri" w:cs="Calibri"/>
          <w:bCs/>
          <w:color w:val="auto"/>
        </w:rPr>
      </w:pPr>
      <w:r w:rsidRPr="00232DFF">
        <w:rPr>
          <w:rFonts w:ascii="Calibri" w:hAnsi="Calibri" w:cs="Calibri"/>
          <w:bCs/>
          <w:color w:val="auto"/>
        </w:rPr>
        <w:t>narażające tę osobę na niebezpieczeństwo utraty życia, zdrowia lub mienia,</w:t>
      </w:r>
    </w:p>
    <w:p w14:paraId="56483087" w14:textId="77777777" w:rsidR="00845679" w:rsidRPr="00232DFF" w:rsidRDefault="00845679" w:rsidP="00030718">
      <w:pPr>
        <w:pStyle w:val="Akapitzlist"/>
        <w:numPr>
          <w:ilvl w:val="1"/>
          <w:numId w:val="10"/>
        </w:numPr>
        <w:shd w:val="clear" w:color="auto" w:fill="FFFFFF" w:themeFill="background1"/>
        <w:tabs>
          <w:tab w:val="left" w:pos="4536"/>
        </w:tabs>
        <w:spacing w:after="0" w:line="360" w:lineRule="auto"/>
        <w:ind w:left="1560" w:hanging="153"/>
        <w:jc w:val="both"/>
        <w:rPr>
          <w:rFonts w:ascii="Calibri" w:hAnsi="Calibri" w:cs="Calibri"/>
          <w:bCs/>
          <w:color w:val="auto"/>
        </w:rPr>
      </w:pPr>
      <w:r w:rsidRPr="00232DFF">
        <w:rPr>
          <w:rFonts w:ascii="Calibri" w:hAnsi="Calibri" w:cs="Calibri"/>
          <w:bCs/>
          <w:color w:val="auto"/>
        </w:rPr>
        <w:t>naruszające jej godność, nietykalność cielesną lub wolność, w tym seksualną,</w:t>
      </w:r>
    </w:p>
    <w:p w14:paraId="2A7A9C1D" w14:textId="77777777" w:rsidR="00845679" w:rsidRPr="00232DFF" w:rsidRDefault="00845679" w:rsidP="00030718">
      <w:pPr>
        <w:pStyle w:val="Akapitzlist"/>
        <w:numPr>
          <w:ilvl w:val="1"/>
          <w:numId w:val="10"/>
        </w:numPr>
        <w:shd w:val="clear" w:color="auto" w:fill="FFFFFF" w:themeFill="background1"/>
        <w:tabs>
          <w:tab w:val="left" w:pos="4536"/>
        </w:tabs>
        <w:spacing w:after="0" w:line="360" w:lineRule="auto"/>
        <w:ind w:left="1560" w:hanging="153"/>
        <w:jc w:val="both"/>
        <w:rPr>
          <w:rFonts w:ascii="Calibri" w:hAnsi="Calibri" w:cs="Calibri"/>
          <w:bCs/>
          <w:color w:val="auto"/>
        </w:rPr>
      </w:pPr>
      <w:r w:rsidRPr="00232DFF">
        <w:rPr>
          <w:rFonts w:ascii="Calibri" w:hAnsi="Calibri" w:cs="Calibri"/>
          <w:bCs/>
          <w:color w:val="auto"/>
        </w:rPr>
        <w:t>powodujące szkody na jej zdrowiu fizycznym lub psychicznym, wywołujące u tej osoby cierpienie lub krzywdę,</w:t>
      </w:r>
    </w:p>
    <w:p w14:paraId="3CC3BBAF" w14:textId="77777777" w:rsidR="00845679" w:rsidRPr="00232DFF" w:rsidRDefault="00845679" w:rsidP="00030718">
      <w:pPr>
        <w:pStyle w:val="Akapitzlist"/>
        <w:numPr>
          <w:ilvl w:val="1"/>
          <w:numId w:val="10"/>
        </w:numPr>
        <w:shd w:val="clear" w:color="auto" w:fill="FFFFFF" w:themeFill="background1"/>
        <w:tabs>
          <w:tab w:val="left" w:pos="4536"/>
        </w:tabs>
        <w:spacing w:after="0" w:line="360" w:lineRule="auto"/>
        <w:ind w:left="1560" w:hanging="153"/>
        <w:jc w:val="both"/>
        <w:rPr>
          <w:rFonts w:ascii="Calibri" w:hAnsi="Calibri" w:cs="Calibri"/>
          <w:bCs/>
          <w:color w:val="auto"/>
        </w:rPr>
      </w:pPr>
      <w:r w:rsidRPr="00232DFF">
        <w:rPr>
          <w:rFonts w:ascii="Calibri" w:hAnsi="Calibri" w:cs="Calibri"/>
          <w:bCs/>
          <w:color w:val="auto"/>
        </w:rPr>
        <w:t>ograniczające lub pozbawiające tę osobę dostępu do środków finansowych lub możliwości podjęcia pracy lub uzyskania samodzielności finansowej,</w:t>
      </w:r>
    </w:p>
    <w:p w14:paraId="3C03F66D" w14:textId="77777777" w:rsidR="00845679" w:rsidRPr="00232DFF" w:rsidRDefault="00845679" w:rsidP="00030718">
      <w:pPr>
        <w:pStyle w:val="Akapitzlist"/>
        <w:numPr>
          <w:ilvl w:val="1"/>
          <w:numId w:val="10"/>
        </w:numPr>
        <w:shd w:val="clear" w:color="auto" w:fill="FFFFFF" w:themeFill="background1"/>
        <w:tabs>
          <w:tab w:val="left" w:pos="4536"/>
        </w:tabs>
        <w:spacing w:after="0" w:line="360" w:lineRule="auto"/>
        <w:ind w:left="1560" w:hanging="153"/>
        <w:jc w:val="both"/>
        <w:rPr>
          <w:rFonts w:ascii="Calibri" w:hAnsi="Calibri" w:cs="Calibri"/>
          <w:bCs/>
          <w:color w:val="auto"/>
        </w:rPr>
      </w:pPr>
      <w:r w:rsidRPr="00232DFF">
        <w:rPr>
          <w:rFonts w:ascii="Calibri" w:hAnsi="Calibri" w:cs="Calibri"/>
          <w:bCs/>
          <w:color w:val="auto"/>
        </w:rPr>
        <w:t>istotnie naruszające prywatność tej osoby lub wzbudzające u niej poczucie zagrożenia, poniżenia lub udręczenia, w tym podejmowane za pomocą środków komunikacji elektronicznej;</w:t>
      </w:r>
    </w:p>
    <w:p w14:paraId="1BE1B2D7" w14:textId="06D6005E" w:rsidR="00B94CB6" w:rsidRPr="00232DFF" w:rsidRDefault="00B94CB6" w:rsidP="00030718">
      <w:pPr>
        <w:pStyle w:val="Akapitzlist"/>
        <w:numPr>
          <w:ilvl w:val="0"/>
          <w:numId w:val="16"/>
        </w:numPr>
        <w:shd w:val="clear" w:color="auto" w:fill="FFFFFF" w:themeFill="background1"/>
        <w:tabs>
          <w:tab w:val="left" w:pos="4536"/>
        </w:tabs>
        <w:spacing w:after="0" w:line="360" w:lineRule="auto"/>
        <w:jc w:val="both"/>
        <w:rPr>
          <w:rFonts w:ascii="Calibri" w:hAnsi="Calibri" w:cs="Calibri"/>
          <w:bCs/>
        </w:rPr>
      </w:pPr>
      <w:r w:rsidRPr="00232DFF">
        <w:rPr>
          <w:rFonts w:ascii="Calibri" w:hAnsi="Calibri" w:cs="Calibri"/>
          <w:b/>
        </w:rPr>
        <w:t>p</w:t>
      </w:r>
      <w:r w:rsidR="00845679" w:rsidRPr="00232DFF">
        <w:rPr>
          <w:rFonts w:ascii="Calibri" w:hAnsi="Calibri" w:cs="Calibri"/>
          <w:b/>
        </w:rPr>
        <w:t xml:space="preserve">racownik </w:t>
      </w:r>
      <w:r w:rsidR="004C62C2" w:rsidRPr="00232DFF">
        <w:rPr>
          <w:rFonts w:ascii="Calibri" w:hAnsi="Calibri" w:cs="Calibri"/>
          <w:b/>
        </w:rPr>
        <w:t>Bursy</w:t>
      </w:r>
      <w:r w:rsidR="00845679" w:rsidRPr="00232DFF">
        <w:rPr>
          <w:rFonts w:ascii="Calibri" w:hAnsi="Calibri" w:cs="Calibri"/>
          <w:bCs/>
        </w:rPr>
        <w:t xml:space="preserve"> –</w:t>
      </w:r>
      <w:r w:rsidR="004C62C2" w:rsidRPr="00232DFF">
        <w:rPr>
          <w:rFonts w:ascii="Calibri" w:hAnsi="Calibri" w:cs="Calibri"/>
          <w:bCs/>
        </w:rPr>
        <w:t xml:space="preserve"> </w:t>
      </w:r>
      <w:r w:rsidR="00845679" w:rsidRPr="00232DFF">
        <w:rPr>
          <w:rFonts w:ascii="Calibri" w:hAnsi="Calibri" w:cs="Calibri"/>
          <w:bCs/>
        </w:rPr>
        <w:t>osob</w:t>
      </w:r>
      <w:r w:rsidRPr="00232DFF">
        <w:rPr>
          <w:rFonts w:ascii="Calibri" w:hAnsi="Calibri" w:cs="Calibri"/>
          <w:bCs/>
        </w:rPr>
        <w:t>a</w:t>
      </w:r>
      <w:r w:rsidR="00845679" w:rsidRPr="00232DFF">
        <w:rPr>
          <w:rFonts w:ascii="Calibri" w:hAnsi="Calibri" w:cs="Calibri"/>
          <w:bCs/>
        </w:rPr>
        <w:t xml:space="preserve"> zatrudnioną na podstawie umowy pracę, mianowania powołania lub umowy cywilno-prawnej. Osoby pracujące w </w:t>
      </w:r>
      <w:r w:rsidR="004C62C2" w:rsidRPr="00232DFF">
        <w:rPr>
          <w:rFonts w:ascii="Calibri" w:hAnsi="Calibri" w:cs="Calibri"/>
          <w:bCs/>
        </w:rPr>
        <w:t>Bursie</w:t>
      </w:r>
      <w:r w:rsidR="00845679" w:rsidRPr="00232DFF">
        <w:rPr>
          <w:rFonts w:ascii="Calibri" w:hAnsi="Calibri" w:cs="Calibri"/>
          <w:bCs/>
        </w:rPr>
        <w:t xml:space="preserve"> dzielą się na pracowników pedagogicznych i niepedagogicznych</w:t>
      </w:r>
    </w:p>
    <w:p w14:paraId="2C0D2FD0" w14:textId="71EFD78C" w:rsidR="00383ABE" w:rsidRPr="00232DFF" w:rsidRDefault="00B94CB6" w:rsidP="00030718">
      <w:pPr>
        <w:pStyle w:val="Akapitzlist"/>
        <w:numPr>
          <w:ilvl w:val="0"/>
          <w:numId w:val="16"/>
        </w:numPr>
        <w:shd w:val="clear" w:color="auto" w:fill="FFFFFF" w:themeFill="background1"/>
        <w:tabs>
          <w:tab w:val="left" w:pos="4536"/>
        </w:tabs>
        <w:spacing w:after="0" w:line="360" w:lineRule="auto"/>
        <w:jc w:val="both"/>
        <w:rPr>
          <w:rFonts w:ascii="Calibri" w:hAnsi="Calibri" w:cs="Calibri"/>
          <w:bCs/>
        </w:rPr>
      </w:pPr>
      <w:r w:rsidRPr="00232DFF">
        <w:rPr>
          <w:rFonts w:ascii="Calibri" w:hAnsi="Calibri" w:cs="Calibri"/>
          <w:b/>
        </w:rPr>
        <w:t>d</w:t>
      </w:r>
      <w:r w:rsidR="00845679" w:rsidRPr="00232DFF">
        <w:rPr>
          <w:rFonts w:ascii="Calibri" w:hAnsi="Calibri" w:cs="Calibri"/>
          <w:b/>
        </w:rPr>
        <w:t>zieck</w:t>
      </w:r>
      <w:r w:rsidRPr="00232DFF">
        <w:rPr>
          <w:rFonts w:ascii="Calibri" w:hAnsi="Calibri" w:cs="Calibri"/>
          <w:b/>
        </w:rPr>
        <w:t>o</w:t>
      </w:r>
      <w:r w:rsidR="004C62C2" w:rsidRPr="00232DFF">
        <w:rPr>
          <w:rFonts w:ascii="Calibri" w:hAnsi="Calibri" w:cs="Calibri"/>
          <w:b/>
        </w:rPr>
        <w:t>, wychowanek</w:t>
      </w:r>
      <w:r w:rsidR="00845679" w:rsidRPr="00232DFF">
        <w:rPr>
          <w:rFonts w:ascii="Calibri" w:hAnsi="Calibri" w:cs="Calibri"/>
          <w:bCs/>
        </w:rPr>
        <w:t xml:space="preserve"> - osoba przyjęta do </w:t>
      </w:r>
      <w:r w:rsidR="00CE7307" w:rsidRPr="00232DFF">
        <w:rPr>
          <w:rFonts w:ascii="Calibri" w:hAnsi="Calibri" w:cs="Calibri"/>
          <w:bCs/>
        </w:rPr>
        <w:t>Bursy</w:t>
      </w:r>
      <w:r w:rsidR="00845679" w:rsidRPr="00232DFF">
        <w:rPr>
          <w:rFonts w:ascii="Calibri" w:hAnsi="Calibri" w:cs="Calibri"/>
          <w:bCs/>
        </w:rPr>
        <w:t xml:space="preserve"> w toku postępowania rekrutacyjnego, po </w:t>
      </w:r>
    </w:p>
    <w:p w14:paraId="6C33994A" w14:textId="4D3EACF2" w:rsidR="009170C6" w:rsidRPr="00232DFF" w:rsidRDefault="00845679" w:rsidP="00030718">
      <w:pPr>
        <w:pStyle w:val="Akapitzlist"/>
        <w:shd w:val="clear" w:color="auto" w:fill="FFFFFF" w:themeFill="background1"/>
        <w:tabs>
          <w:tab w:val="left" w:pos="4536"/>
        </w:tabs>
        <w:spacing w:after="0" w:line="360" w:lineRule="auto"/>
        <w:jc w:val="both"/>
        <w:rPr>
          <w:rFonts w:ascii="Calibri" w:hAnsi="Calibri" w:cs="Calibri"/>
          <w:bCs/>
        </w:rPr>
      </w:pPr>
      <w:r w:rsidRPr="00232DFF">
        <w:rPr>
          <w:rFonts w:ascii="Calibri" w:hAnsi="Calibri" w:cs="Calibri"/>
          <w:bCs/>
        </w:rPr>
        <w:t>dopełnieniu wszelkich niezbędnych formalności przez rodziców</w:t>
      </w:r>
      <w:r w:rsidR="00823C5A" w:rsidRPr="00232DFF">
        <w:rPr>
          <w:rFonts w:ascii="Calibri" w:hAnsi="Calibri" w:cs="Calibri"/>
          <w:bCs/>
        </w:rPr>
        <w:t>/opiekunów prawnych</w:t>
      </w:r>
      <w:r w:rsidRPr="00232DFF">
        <w:rPr>
          <w:rFonts w:ascii="Calibri" w:hAnsi="Calibri" w:cs="Calibri"/>
          <w:bCs/>
        </w:rPr>
        <w:t xml:space="preserve"> i</w:t>
      </w:r>
      <w:r w:rsidR="00BE581C" w:rsidRPr="00232DFF">
        <w:rPr>
          <w:rFonts w:ascii="Calibri" w:hAnsi="Calibri" w:cs="Calibri"/>
          <w:bCs/>
        </w:rPr>
        <w:t> </w:t>
      </w:r>
      <w:r w:rsidR="00823C5A" w:rsidRPr="00232DFF">
        <w:rPr>
          <w:rFonts w:ascii="Calibri" w:hAnsi="Calibri" w:cs="Calibri"/>
          <w:bCs/>
        </w:rPr>
        <w:t>będąca uczniem</w:t>
      </w:r>
      <w:r w:rsidR="004C62C2" w:rsidRPr="00232DFF">
        <w:rPr>
          <w:rFonts w:ascii="Calibri" w:hAnsi="Calibri" w:cs="Calibri"/>
          <w:bCs/>
        </w:rPr>
        <w:t xml:space="preserve"> szkoły artystycznej</w:t>
      </w:r>
    </w:p>
    <w:p w14:paraId="1717CB01" w14:textId="27D49726" w:rsidR="009170C6" w:rsidRPr="00232DFF" w:rsidRDefault="009170C6" w:rsidP="00030718">
      <w:pPr>
        <w:pStyle w:val="Akapitzlist"/>
        <w:numPr>
          <w:ilvl w:val="0"/>
          <w:numId w:val="16"/>
        </w:numPr>
        <w:shd w:val="clear" w:color="auto" w:fill="FFFFFF" w:themeFill="background1"/>
        <w:tabs>
          <w:tab w:val="left" w:pos="4536"/>
        </w:tabs>
        <w:spacing w:after="0" w:line="360" w:lineRule="auto"/>
        <w:jc w:val="both"/>
        <w:rPr>
          <w:rFonts w:ascii="Calibri" w:hAnsi="Calibri" w:cs="Calibri"/>
          <w:bCs/>
        </w:rPr>
      </w:pPr>
      <w:r w:rsidRPr="00232DFF">
        <w:rPr>
          <w:rFonts w:ascii="Calibri" w:hAnsi="Calibri" w:cs="Calibri"/>
          <w:b/>
        </w:rPr>
        <w:t>o</w:t>
      </w:r>
      <w:r w:rsidR="00845679" w:rsidRPr="00232DFF">
        <w:rPr>
          <w:rFonts w:ascii="Calibri" w:hAnsi="Calibri" w:cs="Calibri"/>
          <w:b/>
        </w:rPr>
        <w:t>sob</w:t>
      </w:r>
      <w:r w:rsidRPr="00232DFF">
        <w:rPr>
          <w:rFonts w:ascii="Calibri" w:hAnsi="Calibri" w:cs="Calibri"/>
          <w:b/>
        </w:rPr>
        <w:t>a</w:t>
      </w:r>
      <w:r w:rsidR="00845679" w:rsidRPr="00232DFF">
        <w:rPr>
          <w:rFonts w:ascii="Calibri" w:hAnsi="Calibri" w:cs="Calibri"/>
          <w:b/>
        </w:rPr>
        <w:t xml:space="preserve"> odpowiedzialn</w:t>
      </w:r>
      <w:r w:rsidR="00617619" w:rsidRPr="00232DFF">
        <w:rPr>
          <w:rFonts w:ascii="Calibri" w:hAnsi="Calibri" w:cs="Calibri"/>
          <w:b/>
        </w:rPr>
        <w:t>a</w:t>
      </w:r>
      <w:r w:rsidR="00845679" w:rsidRPr="00232DFF">
        <w:rPr>
          <w:rFonts w:ascii="Calibri" w:hAnsi="Calibri" w:cs="Calibri"/>
          <w:b/>
        </w:rPr>
        <w:t xml:space="preserve"> za Internet</w:t>
      </w:r>
      <w:r w:rsidR="007F70E5" w:rsidRPr="00232DFF">
        <w:rPr>
          <w:rFonts w:ascii="Calibri" w:hAnsi="Calibri" w:cs="Calibri"/>
          <w:bCs/>
        </w:rPr>
        <w:t xml:space="preserve"> - to wyznaczony przez D</w:t>
      </w:r>
      <w:r w:rsidR="00845679" w:rsidRPr="00232DFF">
        <w:rPr>
          <w:rFonts w:ascii="Calibri" w:hAnsi="Calibri" w:cs="Calibri"/>
          <w:bCs/>
        </w:rPr>
        <w:t xml:space="preserve">yrektora </w:t>
      </w:r>
      <w:r w:rsidR="007F70E5" w:rsidRPr="00232DFF">
        <w:rPr>
          <w:rFonts w:ascii="Calibri" w:hAnsi="Calibri" w:cs="Calibri"/>
          <w:bCs/>
        </w:rPr>
        <w:t>Bursy</w:t>
      </w:r>
      <w:r w:rsidR="00845679" w:rsidRPr="00232DFF">
        <w:rPr>
          <w:rFonts w:ascii="Calibri" w:hAnsi="Calibri" w:cs="Calibri"/>
          <w:bCs/>
        </w:rPr>
        <w:t xml:space="preserve"> pracownik, sprawujący nadzór nad korzystaniem z Internetu przez </w:t>
      </w:r>
      <w:r w:rsidR="007F70E5" w:rsidRPr="00232DFF">
        <w:rPr>
          <w:rFonts w:ascii="Calibri" w:hAnsi="Calibri" w:cs="Calibri"/>
          <w:bCs/>
        </w:rPr>
        <w:t>wychowanków</w:t>
      </w:r>
      <w:r w:rsidR="00845679" w:rsidRPr="00232DFF">
        <w:rPr>
          <w:rFonts w:ascii="Calibri" w:hAnsi="Calibri" w:cs="Calibri"/>
          <w:bCs/>
        </w:rPr>
        <w:t xml:space="preserve"> na terenie </w:t>
      </w:r>
      <w:r w:rsidR="007F70E5" w:rsidRPr="00232DFF">
        <w:rPr>
          <w:rFonts w:ascii="Calibri" w:hAnsi="Calibri" w:cs="Calibri"/>
          <w:bCs/>
        </w:rPr>
        <w:t>Bursy oraz nad bezpieczeństwem wychowanków</w:t>
      </w:r>
      <w:r w:rsidR="00845679" w:rsidRPr="00232DFF">
        <w:rPr>
          <w:rFonts w:ascii="Calibri" w:hAnsi="Calibri" w:cs="Calibri"/>
          <w:bCs/>
        </w:rPr>
        <w:t xml:space="preserve"> w Internecie</w:t>
      </w:r>
    </w:p>
    <w:p w14:paraId="6084D4C9" w14:textId="1195C12E" w:rsidR="009170C6" w:rsidRPr="00232DFF" w:rsidRDefault="009170C6" w:rsidP="00030718">
      <w:pPr>
        <w:pStyle w:val="Akapitzlist"/>
        <w:numPr>
          <w:ilvl w:val="0"/>
          <w:numId w:val="16"/>
        </w:numPr>
        <w:shd w:val="clear" w:color="auto" w:fill="FFFFFF" w:themeFill="background1"/>
        <w:tabs>
          <w:tab w:val="left" w:pos="4536"/>
        </w:tabs>
        <w:spacing w:after="0" w:line="360" w:lineRule="auto"/>
        <w:jc w:val="both"/>
        <w:rPr>
          <w:rFonts w:ascii="Calibri" w:hAnsi="Calibri" w:cs="Calibri"/>
          <w:bCs/>
        </w:rPr>
      </w:pPr>
      <w:r w:rsidRPr="00232DFF">
        <w:rPr>
          <w:rFonts w:ascii="Calibri" w:hAnsi="Calibri" w:cs="Calibri"/>
          <w:b/>
        </w:rPr>
        <w:t>o</w:t>
      </w:r>
      <w:r w:rsidR="00845679" w:rsidRPr="00232DFF">
        <w:rPr>
          <w:rFonts w:ascii="Calibri" w:hAnsi="Calibri" w:cs="Calibri"/>
          <w:b/>
        </w:rPr>
        <w:t>sob</w:t>
      </w:r>
      <w:r w:rsidRPr="00232DFF">
        <w:rPr>
          <w:rFonts w:ascii="Calibri" w:hAnsi="Calibri" w:cs="Calibri"/>
          <w:b/>
        </w:rPr>
        <w:t>a</w:t>
      </w:r>
      <w:r w:rsidR="00845679" w:rsidRPr="00232DFF">
        <w:rPr>
          <w:rFonts w:ascii="Calibri" w:hAnsi="Calibri" w:cs="Calibri"/>
          <w:b/>
        </w:rPr>
        <w:t xml:space="preserve"> odpowiedzialn</w:t>
      </w:r>
      <w:r w:rsidRPr="00232DFF">
        <w:rPr>
          <w:rFonts w:ascii="Calibri" w:hAnsi="Calibri" w:cs="Calibri"/>
          <w:b/>
        </w:rPr>
        <w:t>a</w:t>
      </w:r>
      <w:r w:rsidR="00845679" w:rsidRPr="00232DFF">
        <w:rPr>
          <w:rFonts w:ascii="Calibri" w:hAnsi="Calibri" w:cs="Calibri"/>
          <w:b/>
        </w:rPr>
        <w:t xml:space="preserve"> za Wewnętrzne procedury</w:t>
      </w:r>
      <w:r w:rsidR="00845679" w:rsidRPr="00232DFF">
        <w:rPr>
          <w:rFonts w:ascii="Calibri" w:hAnsi="Calibri" w:cs="Calibri"/>
          <w:bCs/>
        </w:rPr>
        <w:t xml:space="preserve"> regulujące ochronę małoletnich przed krzywdzeniem zwany również koordynatorem - to wyznaczony </w:t>
      </w:r>
      <w:r w:rsidR="007F70E5" w:rsidRPr="00232DFF">
        <w:rPr>
          <w:rFonts w:ascii="Calibri" w:hAnsi="Calibri" w:cs="Calibri"/>
          <w:bCs/>
        </w:rPr>
        <w:t>przez D</w:t>
      </w:r>
      <w:r w:rsidR="00845679" w:rsidRPr="00232DFF">
        <w:rPr>
          <w:rFonts w:ascii="Calibri" w:hAnsi="Calibri" w:cs="Calibri"/>
          <w:bCs/>
        </w:rPr>
        <w:t xml:space="preserve">yrektora </w:t>
      </w:r>
      <w:r w:rsidR="007F70E5" w:rsidRPr="00232DFF">
        <w:rPr>
          <w:rFonts w:ascii="Calibri" w:hAnsi="Calibri" w:cs="Calibri"/>
          <w:bCs/>
        </w:rPr>
        <w:t>Bursy</w:t>
      </w:r>
      <w:r w:rsidR="00845679" w:rsidRPr="00232DFF">
        <w:rPr>
          <w:rFonts w:ascii="Calibri" w:hAnsi="Calibri" w:cs="Calibri"/>
          <w:bCs/>
        </w:rPr>
        <w:t xml:space="preserve"> pracownik, sprawujący nadzór nad realizacją</w:t>
      </w:r>
      <w:r w:rsidR="007F70E5" w:rsidRPr="00232DFF">
        <w:rPr>
          <w:rFonts w:ascii="Calibri" w:hAnsi="Calibri" w:cs="Calibri"/>
          <w:bCs/>
        </w:rPr>
        <w:t xml:space="preserve"> wewnętrznych procedur ochrony wychowanków</w:t>
      </w:r>
      <w:r w:rsidR="00845679" w:rsidRPr="00232DFF">
        <w:rPr>
          <w:rFonts w:ascii="Calibri" w:hAnsi="Calibri" w:cs="Calibri"/>
          <w:bCs/>
        </w:rPr>
        <w:t xml:space="preserve"> przez przemocą</w:t>
      </w:r>
    </w:p>
    <w:p w14:paraId="2B113E37" w14:textId="1992D978" w:rsidR="00986E10" w:rsidRPr="00232DFF" w:rsidRDefault="00845679" w:rsidP="00EB23DB">
      <w:pPr>
        <w:pStyle w:val="Akapitzlist"/>
        <w:numPr>
          <w:ilvl w:val="0"/>
          <w:numId w:val="16"/>
        </w:numPr>
        <w:shd w:val="clear" w:color="auto" w:fill="FFFFFF" w:themeFill="background1"/>
        <w:tabs>
          <w:tab w:val="left" w:pos="4536"/>
        </w:tabs>
        <w:spacing w:after="0" w:line="360" w:lineRule="auto"/>
        <w:jc w:val="both"/>
        <w:rPr>
          <w:rFonts w:ascii="Calibri" w:hAnsi="Calibri" w:cs="Calibri"/>
          <w:bCs/>
        </w:rPr>
      </w:pPr>
      <w:r w:rsidRPr="00232DFF">
        <w:rPr>
          <w:rFonts w:ascii="Calibri" w:hAnsi="Calibri" w:cs="Calibri"/>
          <w:b/>
        </w:rPr>
        <w:t>Zespół interwencyjny</w:t>
      </w:r>
      <w:r w:rsidR="007F70E5" w:rsidRPr="00232DFF">
        <w:rPr>
          <w:rFonts w:ascii="Calibri" w:hAnsi="Calibri" w:cs="Calibri"/>
          <w:bCs/>
        </w:rPr>
        <w:t xml:space="preserve"> to powołany przez D</w:t>
      </w:r>
      <w:r w:rsidRPr="00232DFF">
        <w:rPr>
          <w:rFonts w:ascii="Calibri" w:hAnsi="Calibri" w:cs="Calibri"/>
          <w:bCs/>
        </w:rPr>
        <w:t xml:space="preserve">yrektora </w:t>
      </w:r>
      <w:r w:rsidR="007F70E5" w:rsidRPr="00232DFF">
        <w:rPr>
          <w:rFonts w:ascii="Calibri" w:hAnsi="Calibri" w:cs="Calibri"/>
          <w:bCs/>
        </w:rPr>
        <w:t>Bursy</w:t>
      </w:r>
      <w:r w:rsidRPr="00232DFF">
        <w:rPr>
          <w:rFonts w:ascii="Calibri" w:hAnsi="Calibri" w:cs="Calibri"/>
          <w:bCs/>
        </w:rPr>
        <w:t xml:space="preserve"> w przypadku podejrzenia stosowania przemocy fizycznej lub psychicznej o dużym nasileniu oraz podejrzenia wykorzystania seksual</w:t>
      </w:r>
      <w:r w:rsidR="007F70E5" w:rsidRPr="00232DFF">
        <w:rPr>
          <w:rFonts w:ascii="Calibri" w:hAnsi="Calibri" w:cs="Calibri"/>
          <w:bCs/>
        </w:rPr>
        <w:t>nego. W skład zespołu wchodzi: D</w:t>
      </w:r>
      <w:r w:rsidRPr="00232DFF">
        <w:rPr>
          <w:rFonts w:ascii="Calibri" w:hAnsi="Calibri" w:cs="Calibri"/>
          <w:bCs/>
        </w:rPr>
        <w:t xml:space="preserve">yrektor, koordynator, wychowawca, </w:t>
      </w:r>
      <w:r w:rsidR="00014845" w:rsidRPr="00232DFF">
        <w:rPr>
          <w:rFonts w:ascii="Calibri" w:hAnsi="Calibri" w:cs="Calibri"/>
          <w:bCs/>
        </w:rPr>
        <w:t xml:space="preserve">specjaliści oraz </w:t>
      </w:r>
      <w:r w:rsidRPr="00232DFF">
        <w:rPr>
          <w:rFonts w:ascii="Calibri" w:hAnsi="Calibri" w:cs="Calibri"/>
          <w:bCs/>
        </w:rPr>
        <w:t xml:space="preserve">inne osoby mające wiedzę na temat krzywdzenia małoletniego. </w:t>
      </w:r>
    </w:p>
    <w:p w14:paraId="26D4290B" w14:textId="7D5EFC77" w:rsidR="00986E10" w:rsidRPr="00232DFF" w:rsidRDefault="00986E10" w:rsidP="00986E10">
      <w:pPr>
        <w:autoSpaceDE w:val="0"/>
        <w:autoSpaceDN w:val="0"/>
        <w:adjustRightInd w:val="0"/>
        <w:spacing w:after="0" w:line="360" w:lineRule="auto"/>
        <w:rPr>
          <w:rFonts w:ascii="Calibri" w:hAnsi="Calibri" w:cs="Calibri"/>
          <w:color w:val="000000" w:themeColor="text1"/>
          <w:sz w:val="24"/>
          <w:szCs w:val="24"/>
        </w:rPr>
      </w:pPr>
    </w:p>
    <w:p w14:paraId="30E0BF47" w14:textId="53A234F6" w:rsidR="00383ABE" w:rsidRPr="00232DFF" w:rsidRDefault="00383ABE" w:rsidP="00986E10">
      <w:pPr>
        <w:pStyle w:val="Akapitzlist"/>
        <w:autoSpaceDE w:val="0"/>
        <w:autoSpaceDN w:val="0"/>
        <w:adjustRightInd w:val="0"/>
        <w:spacing w:after="0" w:line="360" w:lineRule="auto"/>
        <w:jc w:val="center"/>
        <w:rPr>
          <w:rFonts w:ascii="Calibri" w:eastAsiaTheme="minorEastAsia" w:hAnsi="Calibri" w:cs="Calibri"/>
          <w:b/>
          <w:color w:val="000000" w:themeColor="text1"/>
          <w:kern w:val="0"/>
          <w:sz w:val="28"/>
          <w:szCs w:val="28"/>
          <w:lang w:eastAsia="en-US"/>
        </w:rPr>
      </w:pPr>
      <w:r w:rsidRPr="00232DFF">
        <w:rPr>
          <w:rFonts w:ascii="Calibri" w:eastAsiaTheme="minorEastAsia" w:hAnsi="Calibri" w:cs="Calibri"/>
          <w:b/>
          <w:color w:val="000000" w:themeColor="text1"/>
          <w:kern w:val="0"/>
          <w:sz w:val="28"/>
          <w:szCs w:val="28"/>
          <w:lang w:eastAsia="en-US"/>
        </w:rPr>
        <w:t>Standardy Ochrony Małoletnich</w:t>
      </w:r>
    </w:p>
    <w:p w14:paraId="10D6B6DC" w14:textId="77777777" w:rsidR="002E467C" w:rsidRPr="00232DFF" w:rsidRDefault="002E467C" w:rsidP="00986E10">
      <w:pPr>
        <w:pStyle w:val="Akapitzlist"/>
        <w:autoSpaceDE w:val="0"/>
        <w:autoSpaceDN w:val="0"/>
        <w:adjustRightInd w:val="0"/>
        <w:spacing w:after="0" w:line="360" w:lineRule="auto"/>
        <w:jc w:val="center"/>
        <w:rPr>
          <w:rFonts w:ascii="Calibri" w:eastAsiaTheme="minorEastAsia" w:hAnsi="Calibri" w:cs="Calibri"/>
          <w:b/>
          <w:color w:val="000000" w:themeColor="text1"/>
          <w:kern w:val="0"/>
          <w:sz w:val="28"/>
          <w:szCs w:val="28"/>
          <w:lang w:eastAsia="en-US"/>
        </w:rPr>
      </w:pPr>
    </w:p>
    <w:p w14:paraId="5E14306F" w14:textId="34C1090F" w:rsidR="00383ABE" w:rsidRPr="00232DFF" w:rsidRDefault="00986E10" w:rsidP="00986E10">
      <w:pPr>
        <w:pStyle w:val="Akapitzlist"/>
        <w:numPr>
          <w:ilvl w:val="0"/>
          <w:numId w:val="49"/>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lastRenderedPageBreak/>
        <w:t>Bursa Szkół Artystycznych</w:t>
      </w:r>
      <w:r w:rsidR="00383ABE" w:rsidRPr="00232DFF">
        <w:rPr>
          <w:rFonts w:ascii="Calibri" w:eastAsiaTheme="minorEastAsia" w:hAnsi="Calibri" w:cs="Calibri"/>
          <w:color w:val="000000" w:themeColor="text1"/>
          <w:kern w:val="0"/>
          <w:sz w:val="24"/>
          <w:szCs w:val="24"/>
          <w:lang w:eastAsia="en-US"/>
        </w:rPr>
        <w:t xml:space="preserve"> w  Łodzi </w:t>
      </w:r>
      <w:r w:rsidR="003614EB" w:rsidRPr="00232DFF">
        <w:rPr>
          <w:rFonts w:ascii="Calibri" w:eastAsiaTheme="minorEastAsia" w:hAnsi="Calibri" w:cs="Calibri"/>
          <w:color w:val="000000" w:themeColor="text1"/>
          <w:kern w:val="0"/>
          <w:sz w:val="24"/>
          <w:szCs w:val="24"/>
          <w:lang w:eastAsia="en-US"/>
        </w:rPr>
        <w:t>ustanowił</w:t>
      </w:r>
      <w:r w:rsidRPr="00232DFF">
        <w:rPr>
          <w:rFonts w:ascii="Calibri" w:eastAsiaTheme="minorEastAsia" w:hAnsi="Calibri" w:cs="Calibri"/>
          <w:color w:val="000000" w:themeColor="text1"/>
          <w:kern w:val="0"/>
          <w:sz w:val="24"/>
          <w:szCs w:val="24"/>
          <w:lang w:eastAsia="en-US"/>
        </w:rPr>
        <w:t>a</w:t>
      </w:r>
      <w:r w:rsidR="003614EB" w:rsidRPr="00232DFF">
        <w:rPr>
          <w:rFonts w:ascii="Calibri" w:eastAsiaTheme="minorEastAsia" w:hAnsi="Calibri" w:cs="Calibri"/>
          <w:color w:val="000000" w:themeColor="text1"/>
          <w:kern w:val="0"/>
          <w:sz w:val="24"/>
          <w:szCs w:val="24"/>
          <w:lang w:eastAsia="en-US"/>
        </w:rPr>
        <w:t xml:space="preserve"> i wprowadził</w:t>
      </w:r>
      <w:r w:rsidRPr="00232DFF">
        <w:rPr>
          <w:rFonts w:ascii="Calibri" w:eastAsiaTheme="minorEastAsia" w:hAnsi="Calibri" w:cs="Calibri"/>
          <w:color w:val="000000" w:themeColor="text1"/>
          <w:kern w:val="0"/>
          <w:sz w:val="24"/>
          <w:szCs w:val="24"/>
          <w:lang w:eastAsia="en-US"/>
        </w:rPr>
        <w:t>a</w:t>
      </w:r>
      <w:r w:rsidR="003614EB" w:rsidRPr="00232DFF">
        <w:rPr>
          <w:rFonts w:ascii="Calibri" w:eastAsiaTheme="minorEastAsia" w:hAnsi="Calibri" w:cs="Calibri"/>
          <w:color w:val="000000" w:themeColor="text1"/>
          <w:kern w:val="0"/>
          <w:sz w:val="24"/>
          <w:szCs w:val="24"/>
          <w:lang w:eastAsia="en-US"/>
        </w:rPr>
        <w:t xml:space="preserve"> w życie ,,Standardy Ochrony Małoletnich”. Dokument jest udostępniony i upowszechniany. </w:t>
      </w:r>
    </w:p>
    <w:p w14:paraId="0BA8B4DB" w14:textId="55C8E646" w:rsidR="00383ABE" w:rsidRPr="00232DFF" w:rsidRDefault="00986E10" w:rsidP="00986E10">
      <w:pPr>
        <w:pStyle w:val="Akapitzlist"/>
        <w:numPr>
          <w:ilvl w:val="0"/>
          <w:numId w:val="49"/>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Bursa Szkół Artystycznych w  Łodzi </w:t>
      </w:r>
      <w:r w:rsidR="003614EB" w:rsidRPr="00232DFF">
        <w:rPr>
          <w:rFonts w:ascii="Calibri" w:eastAsiaTheme="minorEastAsia" w:hAnsi="Calibri" w:cs="Calibri"/>
          <w:color w:val="000000" w:themeColor="text1"/>
          <w:kern w:val="0"/>
          <w:sz w:val="24"/>
          <w:szCs w:val="24"/>
          <w:lang w:eastAsia="en-US"/>
        </w:rPr>
        <w:t xml:space="preserve">uczy i angażuje swoich pracowników w celu zapobiegania krzywdzeniu dzieci. </w:t>
      </w:r>
    </w:p>
    <w:p w14:paraId="51B61D63" w14:textId="6C3202E1" w:rsidR="00383ABE" w:rsidRPr="00232DFF" w:rsidRDefault="00986E10" w:rsidP="00986E10">
      <w:pPr>
        <w:pStyle w:val="Akapitzlist"/>
        <w:numPr>
          <w:ilvl w:val="0"/>
          <w:numId w:val="49"/>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Bursa Szkół Artystycznych w  Łodzi o</w:t>
      </w:r>
      <w:r w:rsidR="003614EB" w:rsidRPr="00232DFF">
        <w:rPr>
          <w:rFonts w:ascii="Calibri" w:eastAsiaTheme="minorEastAsia" w:hAnsi="Calibri" w:cs="Calibri"/>
          <w:color w:val="000000" w:themeColor="text1"/>
          <w:kern w:val="0"/>
          <w:sz w:val="24"/>
          <w:szCs w:val="24"/>
          <w:lang w:eastAsia="en-US"/>
        </w:rPr>
        <w:t>feruje rodzicom/opiekunom prawnym informację oraz edukację w zakresie wychowania dzieci bez przemocy</w:t>
      </w:r>
      <w:r w:rsidRPr="00232DFF">
        <w:rPr>
          <w:rFonts w:ascii="Calibri" w:eastAsiaTheme="minorEastAsia" w:hAnsi="Calibri" w:cs="Calibri"/>
          <w:color w:val="000000" w:themeColor="text1"/>
          <w:kern w:val="0"/>
          <w:sz w:val="24"/>
          <w:szCs w:val="24"/>
          <w:lang w:eastAsia="en-US"/>
        </w:rPr>
        <w:t>,</w:t>
      </w:r>
      <w:r w:rsidR="003614EB" w:rsidRPr="00232DFF">
        <w:rPr>
          <w:rFonts w:ascii="Calibri" w:eastAsiaTheme="minorEastAsia" w:hAnsi="Calibri" w:cs="Calibri"/>
          <w:color w:val="000000" w:themeColor="text1"/>
          <w:kern w:val="0"/>
          <w:sz w:val="24"/>
          <w:szCs w:val="24"/>
          <w:lang w:eastAsia="en-US"/>
        </w:rPr>
        <w:t xml:space="preserve"> a</w:t>
      </w:r>
      <w:r w:rsidR="002E467C" w:rsidRPr="00232DFF">
        <w:rPr>
          <w:rFonts w:ascii="Calibri" w:eastAsiaTheme="minorEastAsia" w:hAnsi="Calibri" w:cs="Calibri"/>
          <w:color w:val="000000" w:themeColor="text1"/>
          <w:kern w:val="0"/>
          <w:sz w:val="24"/>
          <w:szCs w:val="24"/>
          <w:lang w:eastAsia="en-US"/>
        </w:rPr>
        <w:t> </w:t>
      </w:r>
      <w:r w:rsidR="003614EB" w:rsidRPr="00232DFF">
        <w:rPr>
          <w:rFonts w:ascii="Calibri" w:eastAsiaTheme="minorEastAsia" w:hAnsi="Calibri" w:cs="Calibri"/>
          <w:color w:val="000000" w:themeColor="text1"/>
          <w:kern w:val="0"/>
          <w:sz w:val="24"/>
          <w:szCs w:val="24"/>
          <w:lang w:eastAsia="en-US"/>
        </w:rPr>
        <w:t xml:space="preserve">także ich ochrony przed krzywdzeniem i wykorzystywaniem. </w:t>
      </w:r>
    </w:p>
    <w:p w14:paraId="7AF41AF2" w14:textId="25C8DCE8" w:rsidR="00383ABE" w:rsidRPr="00232DFF" w:rsidRDefault="00986E10" w:rsidP="00986E10">
      <w:pPr>
        <w:pStyle w:val="Akapitzlist"/>
        <w:numPr>
          <w:ilvl w:val="0"/>
          <w:numId w:val="49"/>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Bursa Szkół Artystycznych w  Łodzi </w:t>
      </w:r>
      <w:r w:rsidR="003614EB" w:rsidRPr="00232DFF">
        <w:rPr>
          <w:rFonts w:ascii="Calibri" w:eastAsiaTheme="minorEastAsia" w:hAnsi="Calibri" w:cs="Calibri"/>
          <w:color w:val="000000" w:themeColor="text1"/>
          <w:kern w:val="0"/>
          <w:sz w:val="24"/>
          <w:szCs w:val="24"/>
          <w:lang w:eastAsia="en-US"/>
        </w:rPr>
        <w:t xml:space="preserve">zapewnia </w:t>
      </w:r>
      <w:r w:rsidRPr="00232DFF">
        <w:rPr>
          <w:rFonts w:ascii="Calibri" w:eastAsiaTheme="minorEastAsia" w:hAnsi="Calibri" w:cs="Calibri"/>
          <w:color w:val="000000" w:themeColor="text1"/>
          <w:kern w:val="0"/>
          <w:sz w:val="24"/>
          <w:szCs w:val="24"/>
          <w:lang w:eastAsia="en-US"/>
        </w:rPr>
        <w:t>wychowankom</w:t>
      </w:r>
      <w:r w:rsidR="003614EB" w:rsidRPr="00232DFF">
        <w:rPr>
          <w:rFonts w:ascii="Calibri" w:eastAsiaTheme="minorEastAsia" w:hAnsi="Calibri" w:cs="Calibri"/>
          <w:color w:val="000000" w:themeColor="text1"/>
          <w:kern w:val="0"/>
          <w:sz w:val="24"/>
          <w:szCs w:val="24"/>
          <w:lang w:eastAsia="en-US"/>
        </w:rPr>
        <w:t xml:space="preserve"> równe traktowanie oraz przestrzeganie ich praw a także oferuje edukację w zakresie odpowiedzialności prawnej młodocianych oraz ochronę przed zagrożeniami. </w:t>
      </w:r>
    </w:p>
    <w:p w14:paraId="4CF188C4" w14:textId="7104ACD6" w:rsidR="00383ABE" w:rsidRPr="00232DFF" w:rsidRDefault="00986E10" w:rsidP="00986E10">
      <w:pPr>
        <w:pStyle w:val="Akapitzlist"/>
        <w:numPr>
          <w:ilvl w:val="0"/>
          <w:numId w:val="49"/>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W Bursie Szkół Artystycznych w  Łodzi</w:t>
      </w:r>
      <w:r w:rsidR="00383ABE" w:rsidRPr="00232DFF">
        <w:rPr>
          <w:rFonts w:ascii="Calibri" w:eastAsiaTheme="minorEastAsia" w:hAnsi="Calibri" w:cs="Calibri"/>
          <w:color w:val="000000" w:themeColor="text1"/>
          <w:kern w:val="0"/>
          <w:sz w:val="24"/>
          <w:szCs w:val="24"/>
          <w:lang w:eastAsia="en-US"/>
        </w:rPr>
        <w:t xml:space="preserve"> </w:t>
      </w:r>
      <w:r w:rsidR="003614EB" w:rsidRPr="00232DFF">
        <w:rPr>
          <w:rFonts w:ascii="Calibri" w:eastAsiaTheme="minorEastAsia" w:hAnsi="Calibri" w:cs="Calibri"/>
          <w:color w:val="000000" w:themeColor="text1"/>
          <w:kern w:val="0"/>
          <w:sz w:val="24"/>
          <w:szCs w:val="24"/>
          <w:lang w:eastAsia="en-US"/>
        </w:rPr>
        <w:t>funkcjonują procedury zgłaszania podejrzenia oraz podejmowania interwencji w sytuacji zagrożenia bezpieczeństwa dziecka, działania podejmowane w ramach ochrony m</w:t>
      </w:r>
      <w:r w:rsidR="00383ABE" w:rsidRPr="00232DFF">
        <w:rPr>
          <w:rFonts w:ascii="Calibri" w:eastAsiaTheme="minorEastAsia" w:hAnsi="Calibri" w:cs="Calibri"/>
          <w:color w:val="000000" w:themeColor="text1"/>
          <w:kern w:val="0"/>
          <w:sz w:val="24"/>
          <w:szCs w:val="24"/>
          <w:lang w:eastAsia="en-US"/>
        </w:rPr>
        <w:t>ałoletnich są dokumentowane.</w:t>
      </w:r>
    </w:p>
    <w:p w14:paraId="5C34EA45" w14:textId="45D20DD2" w:rsidR="00383ABE" w:rsidRPr="00232DFF" w:rsidRDefault="00986E10" w:rsidP="00986E10">
      <w:pPr>
        <w:pStyle w:val="Akapitzlist"/>
        <w:numPr>
          <w:ilvl w:val="0"/>
          <w:numId w:val="49"/>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Bursa Szkół Artystycznych w  Łodzi </w:t>
      </w:r>
      <w:r w:rsidR="003614EB" w:rsidRPr="00232DFF">
        <w:rPr>
          <w:rFonts w:ascii="Calibri" w:eastAsiaTheme="minorEastAsia" w:hAnsi="Calibri" w:cs="Calibri"/>
          <w:color w:val="000000" w:themeColor="text1"/>
          <w:kern w:val="0"/>
          <w:sz w:val="24"/>
          <w:szCs w:val="24"/>
          <w:lang w:eastAsia="en-US"/>
        </w:rPr>
        <w:t xml:space="preserve">monitoruje i okresowo weryfikuje zgodność prowadzonych działań z przyjętymi „Standardami Ochrony Małoletnich”. </w:t>
      </w:r>
    </w:p>
    <w:p w14:paraId="7E82911D" w14:textId="77777777" w:rsidR="00383ABE" w:rsidRPr="00232DFF" w:rsidRDefault="00383ABE" w:rsidP="00986E10">
      <w:pPr>
        <w:pStyle w:val="Akapitzlist"/>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p>
    <w:p w14:paraId="65B32CFB" w14:textId="19DA5F93" w:rsidR="00383ABE" w:rsidRPr="00232DFF" w:rsidRDefault="00383ABE" w:rsidP="00986E10">
      <w:pPr>
        <w:autoSpaceDE w:val="0"/>
        <w:autoSpaceDN w:val="0"/>
        <w:adjustRightInd w:val="0"/>
        <w:spacing w:after="0" w:line="360" w:lineRule="auto"/>
        <w:jc w:val="both"/>
        <w:rPr>
          <w:rFonts w:ascii="Calibri" w:hAnsi="Calibri" w:cs="Calibri"/>
          <w:color w:val="000000" w:themeColor="text1"/>
          <w:sz w:val="24"/>
          <w:szCs w:val="24"/>
        </w:rPr>
      </w:pPr>
    </w:p>
    <w:tbl>
      <w:tblPr>
        <w:tblStyle w:val="Tabela-Siatka"/>
        <w:tblW w:w="0" w:type="auto"/>
        <w:tblLook w:val="04A0" w:firstRow="1" w:lastRow="0" w:firstColumn="1" w:lastColumn="0" w:noHBand="0" w:noVBand="1"/>
      </w:tblPr>
      <w:tblGrid>
        <w:gridCol w:w="1377"/>
        <w:gridCol w:w="7685"/>
      </w:tblGrid>
      <w:tr w:rsidR="00383ABE" w:rsidRPr="00232DFF" w14:paraId="6407C6E0" w14:textId="77777777" w:rsidTr="002E467C">
        <w:tc>
          <w:tcPr>
            <w:tcW w:w="1384" w:type="dxa"/>
          </w:tcPr>
          <w:p w14:paraId="5881F045" w14:textId="5910C1DE" w:rsidR="00383ABE" w:rsidRPr="00232DFF" w:rsidRDefault="00383ABE"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Standard 1</w:t>
            </w:r>
          </w:p>
        </w:tc>
        <w:tc>
          <w:tcPr>
            <w:tcW w:w="7828" w:type="dxa"/>
          </w:tcPr>
          <w:p w14:paraId="0BEB7C2F" w14:textId="4D35FECB" w:rsidR="00383ABE" w:rsidRPr="00232DFF" w:rsidRDefault="00CF74B4"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Wychowankowie</w:t>
            </w:r>
            <w:r w:rsidR="00383ABE" w:rsidRPr="00232DFF">
              <w:rPr>
                <w:rFonts w:ascii="Calibri" w:hAnsi="Calibri" w:cs="Calibri"/>
                <w:color w:val="000000" w:themeColor="text1"/>
                <w:sz w:val="24"/>
                <w:szCs w:val="24"/>
              </w:rPr>
              <w:t>, rodzice i pracownicy</w:t>
            </w:r>
            <w:r w:rsidRPr="00232DFF">
              <w:rPr>
                <w:rFonts w:ascii="Calibri" w:hAnsi="Calibri" w:cs="Calibri"/>
                <w:sz w:val="36"/>
                <w:szCs w:val="36"/>
              </w:rPr>
              <w:t xml:space="preserve"> </w:t>
            </w:r>
            <w:r w:rsidRPr="00232DFF">
              <w:rPr>
                <w:rFonts w:ascii="Calibri" w:hAnsi="Calibri" w:cs="Calibri"/>
                <w:color w:val="000000" w:themeColor="text1"/>
                <w:sz w:val="24"/>
                <w:szCs w:val="24"/>
              </w:rPr>
              <w:t xml:space="preserve">Bursy Szkół Artystycznych w Łodzi </w:t>
            </w:r>
            <w:r w:rsidR="00383ABE" w:rsidRPr="00232DFF">
              <w:rPr>
                <w:rFonts w:ascii="Calibri" w:hAnsi="Calibri" w:cs="Calibri"/>
                <w:color w:val="000000" w:themeColor="text1"/>
                <w:sz w:val="24"/>
                <w:szCs w:val="24"/>
              </w:rPr>
              <w:t>znają ,,Standardy Ochrony Małoletnich”. Dokument ten jest dostępny i</w:t>
            </w:r>
            <w:r w:rsidRPr="00232DFF">
              <w:rPr>
                <w:rFonts w:ascii="Calibri" w:hAnsi="Calibri" w:cs="Calibri"/>
                <w:color w:val="000000" w:themeColor="text1"/>
                <w:sz w:val="24"/>
                <w:szCs w:val="24"/>
              </w:rPr>
              <w:t> </w:t>
            </w:r>
            <w:r w:rsidR="00383ABE" w:rsidRPr="00232DFF">
              <w:rPr>
                <w:rFonts w:ascii="Calibri" w:hAnsi="Calibri" w:cs="Calibri"/>
                <w:color w:val="000000" w:themeColor="text1"/>
                <w:sz w:val="24"/>
                <w:szCs w:val="24"/>
              </w:rPr>
              <w:t>upowszechniany.</w:t>
            </w:r>
          </w:p>
        </w:tc>
      </w:tr>
    </w:tbl>
    <w:p w14:paraId="4B82C22F" w14:textId="77777777" w:rsidR="00383ABE" w:rsidRPr="00232DFF" w:rsidRDefault="00383ABE" w:rsidP="00986E10">
      <w:pPr>
        <w:autoSpaceDE w:val="0"/>
        <w:autoSpaceDN w:val="0"/>
        <w:adjustRightInd w:val="0"/>
        <w:spacing w:after="0" w:line="360" w:lineRule="auto"/>
        <w:jc w:val="both"/>
        <w:rPr>
          <w:rFonts w:ascii="Calibri" w:hAnsi="Calibri" w:cs="Calibri"/>
          <w:color w:val="000000" w:themeColor="text1"/>
          <w:sz w:val="24"/>
          <w:szCs w:val="24"/>
        </w:rPr>
      </w:pPr>
    </w:p>
    <w:p w14:paraId="3225A8C3" w14:textId="77777777" w:rsidR="00383ABE" w:rsidRPr="00232DFF" w:rsidRDefault="003614EB" w:rsidP="00986E10">
      <w:p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Wskaźniki realizacji standardu: </w:t>
      </w:r>
    </w:p>
    <w:p w14:paraId="67B81E56" w14:textId="77777777" w:rsidR="0075261E" w:rsidRPr="00232DFF" w:rsidRDefault="003614EB" w:rsidP="00986E10">
      <w:pPr>
        <w:pStyle w:val="Akapitzlist"/>
        <w:numPr>
          <w:ilvl w:val="0"/>
          <w:numId w:val="55"/>
        </w:num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Dokument udostępniono na stronie internetowej </w:t>
      </w:r>
      <w:r w:rsidR="00CF74B4" w:rsidRPr="00232DFF">
        <w:rPr>
          <w:rFonts w:ascii="Calibri" w:hAnsi="Calibri" w:cs="Calibri"/>
          <w:color w:val="000000" w:themeColor="text1"/>
          <w:sz w:val="24"/>
          <w:szCs w:val="24"/>
        </w:rPr>
        <w:t>BSA</w:t>
      </w:r>
      <w:r w:rsidRPr="00232DFF">
        <w:rPr>
          <w:rFonts w:ascii="Calibri" w:hAnsi="Calibri" w:cs="Calibri"/>
          <w:color w:val="000000" w:themeColor="text1"/>
          <w:sz w:val="24"/>
          <w:szCs w:val="24"/>
        </w:rPr>
        <w:t xml:space="preserve">, wyłożono do wglądu </w:t>
      </w:r>
      <w:r w:rsidR="0075261E" w:rsidRPr="00232DFF">
        <w:rPr>
          <w:rFonts w:ascii="Calibri" w:hAnsi="Calibri" w:cs="Calibri"/>
          <w:color w:val="000000" w:themeColor="text1"/>
          <w:sz w:val="24"/>
          <w:szCs w:val="24"/>
        </w:rPr>
        <w:t xml:space="preserve">u </w:t>
      </w:r>
    </w:p>
    <w:p w14:paraId="345B593C" w14:textId="5AC56A0D" w:rsidR="00CF74B4" w:rsidRPr="00232DFF" w:rsidRDefault="0075261E" w:rsidP="0075261E">
      <w:pPr>
        <w:pStyle w:val="Akapitzlist"/>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Dyrektora B</w:t>
      </w:r>
      <w:r w:rsidR="00CF74B4" w:rsidRPr="00232DFF">
        <w:rPr>
          <w:rFonts w:ascii="Calibri" w:hAnsi="Calibri" w:cs="Calibri"/>
          <w:color w:val="000000" w:themeColor="text1"/>
          <w:sz w:val="24"/>
          <w:szCs w:val="24"/>
        </w:rPr>
        <w:t>ursy.</w:t>
      </w:r>
    </w:p>
    <w:p w14:paraId="754CF651" w14:textId="4CEF272A" w:rsidR="00383ABE" w:rsidRPr="00232DFF" w:rsidRDefault="003614EB" w:rsidP="00EB23DB">
      <w:pPr>
        <w:pStyle w:val="Akapitzlist"/>
        <w:numPr>
          <w:ilvl w:val="0"/>
          <w:numId w:val="55"/>
        </w:num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Informacje istotne dla małoletnich zawarte w dokumencie upowszechniane są w trakcie</w:t>
      </w:r>
      <w:r w:rsidR="00EB23DB" w:rsidRPr="00232DFF">
        <w:rPr>
          <w:rFonts w:ascii="Calibri" w:hAnsi="Calibri" w:cs="Calibri"/>
          <w:color w:val="000000" w:themeColor="text1"/>
          <w:sz w:val="24"/>
          <w:szCs w:val="24"/>
        </w:rPr>
        <w:t xml:space="preserve"> konsultacji indywidualnych,</w:t>
      </w:r>
      <w:r w:rsidRPr="00232DFF">
        <w:rPr>
          <w:rFonts w:ascii="Calibri" w:hAnsi="Calibri" w:cs="Calibri"/>
          <w:color w:val="000000" w:themeColor="text1"/>
          <w:sz w:val="24"/>
          <w:szCs w:val="24"/>
        </w:rPr>
        <w:t xml:space="preserve"> w</w:t>
      </w:r>
      <w:r w:rsidR="00986E10"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 xml:space="preserve">trakcie realizowanych programów i zajęć o charakterze edukacyjnym. </w:t>
      </w:r>
    </w:p>
    <w:p w14:paraId="22609224" w14:textId="77777777" w:rsidR="00383ABE" w:rsidRPr="00232DFF" w:rsidRDefault="00383ABE" w:rsidP="00986E10">
      <w:pPr>
        <w:autoSpaceDE w:val="0"/>
        <w:autoSpaceDN w:val="0"/>
        <w:adjustRightInd w:val="0"/>
        <w:spacing w:after="0" w:line="360" w:lineRule="auto"/>
        <w:jc w:val="both"/>
        <w:rPr>
          <w:rFonts w:ascii="Calibri" w:hAnsi="Calibri" w:cs="Calibri"/>
          <w:color w:val="000000" w:themeColor="text1"/>
          <w:sz w:val="24"/>
          <w:szCs w:val="24"/>
        </w:rPr>
      </w:pPr>
    </w:p>
    <w:tbl>
      <w:tblPr>
        <w:tblStyle w:val="Tabela-Siatka"/>
        <w:tblW w:w="0" w:type="auto"/>
        <w:tblLook w:val="04A0" w:firstRow="1" w:lastRow="0" w:firstColumn="1" w:lastColumn="0" w:noHBand="0" w:noVBand="1"/>
      </w:tblPr>
      <w:tblGrid>
        <w:gridCol w:w="1377"/>
        <w:gridCol w:w="7685"/>
      </w:tblGrid>
      <w:tr w:rsidR="00383ABE" w:rsidRPr="00232DFF" w14:paraId="7B52DA91" w14:textId="77777777" w:rsidTr="002E467C">
        <w:tc>
          <w:tcPr>
            <w:tcW w:w="1384" w:type="dxa"/>
          </w:tcPr>
          <w:p w14:paraId="2D036CBB" w14:textId="792480D5" w:rsidR="00383ABE" w:rsidRPr="00232DFF" w:rsidRDefault="00383ABE"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Standard 2</w:t>
            </w:r>
          </w:p>
        </w:tc>
        <w:tc>
          <w:tcPr>
            <w:tcW w:w="7828" w:type="dxa"/>
          </w:tcPr>
          <w:p w14:paraId="776F13AD" w14:textId="678EB71B" w:rsidR="00383ABE" w:rsidRPr="00232DFF" w:rsidRDefault="00383ABE"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Personel współtworzy i gwarantuje bezpieczne oraz przyjazne środowisko w</w:t>
            </w:r>
            <w:r w:rsidR="0098379E" w:rsidRPr="00232DFF">
              <w:rPr>
                <w:rFonts w:ascii="Calibri" w:hAnsi="Calibri" w:cs="Calibri"/>
                <w:color w:val="000000" w:themeColor="text1"/>
                <w:sz w:val="24"/>
                <w:szCs w:val="24"/>
              </w:rPr>
              <w:t> </w:t>
            </w:r>
            <w:r w:rsidR="00CF74B4" w:rsidRPr="00232DFF">
              <w:rPr>
                <w:rFonts w:ascii="Calibri" w:hAnsi="Calibri" w:cs="Calibri"/>
                <w:color w:val="000000" w:themeColor="text1"/>
                <w:sz w:val="24"/>
                <w:szCs w:val="24"/>
              </w:rPr>
              <w:t>Bursie Szkół Artystycznych w Łodzi</w:t>
            </w:r>
          </w:p>
        </w:tc>
      </w:tr>
    </w:tbl>
    <w:p w14:paraId="3003CA08" w14:textId="77777777" w:rsidR="00383ABE" w:rsidRPr="00232DFF" w:rsidRDefault="00383ABE" w:rsidP="00986E10">
      <w:pPr>
        <w:autoSpaceDE w:val="0"/>
        <w:autoSpaceDN w:val="0"/>
        <w:adjustRightInd w:val="0"/>
        <w:spacing w:after="0" w:line="360" w:lineRule="auto"/>
        <w:jc w:val="both"/>
        <w:rPr>
          <w:rFonts w:ascii="Calibri" w:hAnsi="Calibri" w:cs="Calibri"/>
          <w:color w:val="000000" w:themeColor="text1"/>
          <w:sz w:val="24"/>
          <w:szCs w:val="24"/>
        </w:rPr>
      </w:pPr>
    </w:p>
    <w:p w14:paraId="140F0CB7" w14:textId="77777777" w:rsidR="00383ABE" w:rsidRPr="00232DFF" w:rsidRDefault="003614EB" w:rsidP="00986E10">
      <w:p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Wskaźniki realizacji standardu: </w:t>
      </w:r>
    </w:p>
    <w:p w14:paraId="6F70DCF2" w14:textId="5690B5CB" w:rsidR="00CF74B4" w:rsidRPr="00232DFF" w:rsidRDefault="003614EB" w:rsidP="00986E10">
      <w:pPr>
        <w:pStyle w:val="Akapitzlist"/>
        <w:numPr>
          <w:ilvl w:val="0"/>
          <w:numId w:val="56"/>
        </w:num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lastRenderedPageBreak/>
        <w:t xml:space="preserve">Celem działań wszystkich pracowników </w:t>
      </w:r>
      <w:r w:rsidR="00CF74B4" w:rsidRPr="00232DFF">
        <w:rPr>
          <w:rFonts w:ascii="Calibri" w:hAnsi="Calibri" w:cs="Calibri"/>
          <w:color w:val="000000" w:themeColor="text1"/>
          <w:sz w:val="24"/>
          <w:szCs w:val="24"/>
        </w:rPr>
        <w:t>Bursy</w:t>
      </w:r>
      <w:r w:rsidRPr="00232DFF">
        <w:rPr>
          <w:rFonts w:ascii="Calibri" w:hAnsi="Calibri" w:cs="Calibri"/>
          <w:color w:val="000000" w:themeColor="text1"/>
          <w:sz w:val="24"/>
          <w:szCs w:val="24"/>
        </w:rPr>
        <w:t xml:space="preserve"> jest ochrona małoletnich </w:t>
      </w:r>
      <w:r w:rsidR="00093CEB" w:rsidRPr="00232DFF">
        <w:rPr>
          <w:rFonts w:ascii="Calibri" w:hAnsi="Calibri" w:cs="Calibri"/>
          <w:color w:val="000000" w:themeColor="text1"/>
          <w:sz w:val="24"/>
          <w:szCs w:val="24"/>
        </w:rPr>
        <w:t>wychowanków</w:t>
      </w:r>
      <w:r w:rsidRPr="00232DFF">
        <w:rPr>
          <w:rFonts w:ascii="Calibri" w:hAnsi="Calibri" w:cs="Calibri"/>
          <w:color w:val="000000" w:themeColor="text1"/>
          <w:sz w:val="24"/>
          <w:szCs w:val="24"/>
        </w:rPr>
        <w:t xml:space="preserve"> przed każdą formą krzywdzenia oraz zapewnienie im bezpieczeń</w:t>
      </w:r>
      <w:r w:rsidR="00CF74B4" w:rsidRPr="00232DFF">
        <w:rPr>
          <w:rFonts w:ascii="Calibri" w:hAnsi="Calibri" w:cs="Calibri"/>
          <w:color w:val="000000" w:themeColor="text1"/>
          <w:sz w:val="24"/>
          <w:szCs w:val="24"/>
        </w:rPr>
        <w:t>stwa fizycznego i</w:t>
      </w:r>
      <w:r w:rsidR="00986E10" w:rsidRPr="00232DFF">
        <w:rPr>
          <w:rFonts w:ascii="Calibri" w:hAnsi="Calibri" w:cs="Calibri"/>
          <w:color w:val="000000" w:themeColor="text1"/>
          <w:sz w:val="24"/>
          <w:szCs w:val="24"/>
        </w:rPr>
        <w:t> </w:t>
      </w:r>
      <w:r w:rsidR="00CF74B4" w:rsidRPr="00232DFF">
        <w:rPr>
          <w:rFonts w:ascii="Calibri" w:hAnsi="Calibri" w:cs="Calibri"/>
          <w:color w:val="000000" w:themeColor="text1"/>
          <w:sz w:val="24"/>
          <w:szCs w:val="24"/>
        </w:rPr>
        <w:t>psychicznego.</w:t>
      </w:r>
    </w:p>
    <w:p w14:paraId="052BA76A" w14:textId="4BC3E93C" w:rsidR="00CF74B4" w:rsidRPr="00232DFF" w:rsidRDefault="003614EB" w:rsidP="00986E10">
      <w:pPr>
        <w:pStyle w:val="Akapitzlist"/>
        <w:numPr>
          <w:ilvl w:val="0"/>
          <w:numId w:val="56"/>
        </w:num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Pracownicy </w:t>
      </w:r>
      <w:r w:rsidR="00CF74B4" w:rsidRPr="00232DFF">
        <w:rPr>
          <w:rFonts w:ascii="Calibri" w:hAnsi="Calibri" w:cs="Calibri"/>
          <w:color w:val="000000" w:themeColor="text1"/>
          <w:sz w:val="24"/>
          <w:szCs w:val="24"/>
        </w:rPr>
        <w:t>Bursy</w:t>
      </w:r>
      <w:r w:rsidRPr="00232DFF">
        <w:rPr>
          <w:rFonts w:ascii="Calibri" w:hAnsi="Calibri" w:cs="Calibri"/>
          <w:color w:val="000000" w:themeColor="text1"/>
          <w:sz w:val="24"/>
          <w:szCs w:val="24"/>
        </w:rPr>
        <w:t xml:space="preserve"> znają treść dokumentu ,,Standardy Ochrony Małoletnich" oraz </w:t>
      </w:r>
      <w:r w:rsidR="00030718" w:rsidRPr="00232DFF">
        <w:rPr>
          <w:rFonts w:ascii="Calibri" w:hAnsi="Calibri" w:cs="Calibri"/>
          <w:color w:val="000000" w:themeColor="text1"/>
          <w:sz w:val="24"/>
          <w:szCs w:val="24"/>
        </w:rPr>
        <w:t xml:space="preserve">poszerzają </w:t>
      </w:r>
      <w:r w:rsidRPr="00232DFF">
        <w:rPr>
          <w:rFonts w:ascii="Calibri" w:hAnsi="Calibri" w:cs="Calibri"/>
          <w:color w:val="000000" w:themeColor="text1"/>
          <w:sz w:val="24"/>
          <w:szCs w:val="24"/>
        </w:rPr>
        <w:t xml:space="preserve"> wiedzę i </w:t>
      </w:r>
      <w:r w:rsidR="00030718" w:rsidRPr="00232DFF">
        <w:rPr>
          <w:rFonts w:ascii="Calibri" w:hAnsi="Calibri" w:cs="Calibri"/>
          <w:color w:val="000000" w:themeColor="text1"/>
          <w:sz w:val="24"/>
          <w:szCs w:val="24"/>
        </w:rPr>
        <w:t xml:space="preserve">doskonalą </w:t>
      </w:r>
      <w:r w:rsidRPr="00232DFF">
        <w:rPr>
          <w:rFonts w:ascii="Calibri" w:hAnsi="Calibri" w:cs="Calibri"/>
          <w:color w:val="000000" w:themeColor="text1"/>
          <w:sz w:val="24"/>
          <w:szCs w:val="24"/>
        </w:rPr>
        <w:t>umiejętności ochrony małoletnich poprzez odpowiednie sz</w:t>
      </w:r>
      <w:r w:rsidR="00CF74B4" w:rsidRPr="00232DFF">
        <w:rPr>
          <w:rFonts w:ascii="Calibri" w:hAnsi="Calibri" w:cs="Calibri"/>
          <w:color w:val="000000" w:themeColor="text1"/>
          <w:sz w:val="24"/>
          <w:szCs w:val="24"/>
        </w:rPr>
        <w:t>kolenia, seminaria i warsztaty.</w:t>
      </w:r>
    </w:p>
    <w:p w14:paraId="268E45DA" w14:textId="6E18AD76" w:rsidR="00CF74B4" w:rsidRPr="00232DFF" w:rsidRDefault="003614EB" w:rsidP="00986E10">
      <w:pPr>
        <w:pStyle w:val="Akapitzlist"/>
        <w:numPr>
          <w:ilvl w:val="0"/>
          <w:numId w:val="56"/>
        </w:num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Pracownicy </w:t>
      </w:r>
      <w:r w:rsidR="00CF74B4" w:rsidRPr="00232DFF">
        <w:rPr>
          <w:rFonts w:ascii="Calibri" w:hAnsi="Calibri" w:cs="Calibri"/>
          <w:color w:val="000000" w:themeColor="text1"/>
          <w:sz w:val="24"/>
          <w:szCs w:val="24"/>
        </w:rPr>
        <w:t>Bursy</w:t>
      </w:r>
      <w:r w:rsidRPr="00232DFF">
        <w:rPr>
          <w:rFonts w:ascii="Calibri" w:hAnsi="Calibri" w:cs="Calibri"/>
          <w:color w:val="000000" w:themeColor="text1"/>
          <w:sz w:val="24"/>
          <w:szCs w:val="24"/>
        </w:rPr>
        <w:t xml:space="preserve"> skutecznie reagują w sytuacjach, gdy mał</w:t>
      </w:r>
      <w:r w:rsidR="00CF74B4" w:rsidRPr="00232DFF">
        <w:rPr>
          <w:rFonts w:ascii="Calibri" w:hAnsi="Calibri" w:cs="Calibri"/>
          <w:color w:val="000000" w:themeColor="text1"/>
          <w:sz w:val="24"/>
          <w:szCs w:val="24"/>
        </w:rPr>
        <w:t xml:space="preserve">oletni </w:t>
      </w:r>
      <w:r w:rsidR="00030718" w:rsidRPr="00232DFF">
        <w:rPr>
          <w:rFonts w:ascii="Calibri" w:hAnsi="Calibri" w:cs="Calibri"/>
          <w:color w:val="000000" w:themeColor="text1"/>
          <w:sz w:val="24"/>
          <w:szCs w:val="24"/>
        </w:rPr>
        <w:t>podopieczni</w:t>
      </w:r>
      <w:r w:rsidR="00CF74B4" w:rsidRPr="00232DFF">
        <w:rPr>
          <w:rFonts w:ascii="Calibri" w:hAnsi="Calibri" w:cs="Calibri"/>
          <w:color w:val="000000" w:themeColor="text1"/>
          <w:sz w:val="24"/>
          <w:szCs w:val="24"/>
        </w:rPr>
        <w:t xml:space="preserve"> są</w:t>
      </w:r>
      <w:r w:rsidR="00986E10" w:rsidRPr="00232DFF">
        <w:rPr>
          <w:rFonts w:ascii="Calibri" w:hAnsi="Calibri" w:cs="Calibri"/>
          <w:color w:val="000000" w:themeColor="text1"/>
          <w:sz w:val="24"/>
          <w:szCs w:val="24"/>
        </w:rPr>
        <w:t> </w:t>
      </w:r>
      <w:r w:rsidR="00CF74B4" w:rsidRPr="00232DFF">
        <w:rPr>
          <w:rFonts w:ascii="Calibri" w:hAnsi="Calibri" w:cs="Calibri"/>
          <w:color w:val="000000" w:themeColor="text1"/>
          <w:sz w:val="24"/>
          <w:szCs w:val="24"/>
        </w:rPr>
        <w:t>krzywdzeni.</w:t>
      </w:r>
    </w:p>
    <w:p w14:paraId="6A09FE49" w14:textId="2A60ABA0" w:rsidR="00383ABE" w:rsidRPr="00232DFF" w:rsidRDefault="003614EB" w:rsidP="00986E10">
      <w:pPr>
        <w:pStyle w:val="Akapitzlist"/>
        <w:numPr>
          <w:ilvl w:val="0"/>
          <w:numId w:val="56"/>
        </w:num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Pracownicy </w:t>
      </w:r>
      <w:r w:rsidR="00CF74B4" w:rsidRPr="00232DFF">
        <w:rPr>
          <w:rFonts w:ascii="Calibri" w:hAnsi="Calibri" w:cs="Calibri"/>
          <w:color w:val="000000" w:themeColor="text1"/>
          <w:sz w:val="24"/>
          <w:szCs w:val="24"/>
        </w:rPr>
        <w:t>Bursy</w:t>
      </w:r>
      <w:r w:rsidRPr="00232DFF">
        <w:rPr>
          <w:rFonts w:ascii="Calibri" w:hAnsi="Calibri" w:cs="Calibri"/>
          <w:color w:val="000000" w:themeColor="text1"/>
          <w:sz w:val="24"/>
          <w:szCs w:val="24"/>
        </w:rPr>
        <w:t xml:space="preserve">, zgodnie ze swoimi kompetencjami i rolami, które pełnią, czuwają nad bezpieczeństwem małoletnich </w:t>
      </w:r>
      <w:r w:rsidR="00030718" w:rsidRPr="00232DFF">
        <w:rPr>
          <w:rFonts w:ascii="Calibri" w:hAnsi="Calibri" w:cs="Calibri"/>
          <w:color w:val="000000" w:themeColor="text1"/>
          <w:sz w:val="24"/>
          <w:szCs w:val="24"/>
        </w:rPr>
        <w:t>wychowanków</w:t>
      </w:r>
      <w:r w:rsidRPr="00232DFF">
        <w:rPr>
          <w:rFonts w:ascii="Calibri" w:hAnsi="Calibri" w:cs="Calibri"/>
          <w:color w:val="000000" w:themeColor="text1"/>
          <w:sz w:val="24"/>
          <w:szCs w:val="24"/>
        </w:rPr>
        <w:t xml:space="preserve">. </w:t>
      </w:r>
    </w:p>
    <w:p w14:paraId="61B1ADD2" w14:textId="77777777" w:rsidR="00383ABE" w:rsidRPr="00232DFF" w:rsidRDefault="00383ABE" w:rsidP="00986E10">
      <w:pPr>
        <w:autoSpaceDE w:val="0"/>
        <w:autoSpaceDN w:val="0"/>
        <w:adjustRightInd w:val="0"/>
        <w:spacing w:after="0" w:line="360" w:lineRule="auto"/>
        <w:jc w:val="both"/>
        <w:rPr>
          <w:rFonts w:ascii="Calibri" w:hAnsi="Calibri" w:cs="Calibri"/>
          <w:color w:val="000000" w:themeColor="text1"/>
          <w:sz w:val="24"/>
          <w:szCs w:val="24"/>
        </w:rPr>
      </w:pPr>
    </w:p>
    <w:tbl>
      <w:tblPr>
        <w:tblStyle w:val="Tabela-Siatka"/>
        <w:tblW w:w="0" w:type="auto"/>
        <w:tblLook w:val="04A0" w:firstRow="1" w:lastRow="0" w:firstColumn="1" w:lastColumn="0" w:noHBand="0" w:noVBand="1"/>
      </w:tblPr>
      <w:tblGrid>
        <w:gridCol w:w="1377"/>
        <w:gridCol w:w="7685"/>
      </w:tblGrid>
      <w:tr w:rsidR="00383ABE" w:rsidRPr="00232DFF" w14:paraId="702405CC" w14:textId="77777777" w:rsidTr="002E467C">
        <w:tc>
          <w:tcPr>
            <w:tcW w:w="1384" w:type="dxa"/>
          </w:tcPr>
          <w:p w14:paraId="2880BA59" w14:textId="4DE77AFC" w:rsidR="00383ABE" w:rsidRPr="00232DFF" w:rsidRDefault="00383ABE"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Standard 3</w:t>
            </w:r>
          </w:p>
        </w:tc>
        <w:tc>
          <w:tcPr>
            <w:tcW w:w="7828" w:type="dxa"/>
          </w:tcPr>
          <w:p w14:paraId="6D79AE63" w14:textId="1977481E" w:rsidR="00383ABE" w:rsidRPr="00232DFF" w:rsidRDefault="00CF74B4"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Bursa Szkół Artystycznych w Łodzi </w:t>
            </w:r>
            <w:r w:rsidR="00383ABE" w:rsidRPr="00232DFF">
              <w:rPr>
                <w:rFonts w:ascii="Calibri" w:hAnsi="Calibri" w:cs="Calibri"/>
                <w:color w:val="000000" w:themeColor="text1"/>
                <w:sz w:val="24"/>
                <w:szCs w:val="24"/>
              </w:rPr>
              <w:t>oferuje rodzicom/ opiekunom prawnym informację oraz edukację w zakresie wychowania dzieci bez przemocy oraz ich ochrony przed krzywdzeniem i wykorzystywaniem.</w:t>
            </w:r>
          </w:p>
        </w:tc>
      </w:tr>
    </w:tbl>
    <w:p w14:paraId="391FB9A8" w14:textId="77777777" w:rsidR="00383ABE" w:rsidRPr="00232DFF" w:rsidRDefault="00383ABE" w:rsidP="00986E10">
      <w:pPr>
        <w:autoSpaceDE w:val="0"/>
        <w:autoSpaceDN w:val="0"/>
        <w:adjustRightInd w:val="0"/>
        <w:spacing w:after="0" w:line="360" w:lineRule="auto"/>
        <w:jc w:val="both"/>
        <w:rPr>
          <w:rFonts w:ascii="Calibri" w:hAnsi="Calibri" w:cs="Calibri"/>
          <w:color w:val="000000" w:themeColor="text1"/>
          <w:sz w:val="24"/>
          <w:szCs w:val="24"/>
        </w:rPr>
      </w:pPr>
    </w:p>
    <w:p w14:paraId="55116847" w14:textId="77777777" w:rsidR="00383ABE" w:rsidRPr="00232DFF" w:rsidRDefault="00383ABE" w:rsidP="00986E10">
      <w:pPr>
        <w:autoSpaceDE w:val="0"/>
        <w:autoSpaceDN w:val="0"/>
        <w:adjustRightInd w:val="0"/>
        <w:spacing w:after="0" w:line="360" w:lineRule="auto"/>
        <w:jc w:val="both"/>
        <w:rPr>
          <w:rFonts w:ascii="Calibri" w:hAnsi="Calibri" w:cs="Calibri"/>
          <w:color w:val="000000" w:themeColor="text1"/>
          <w:sz w:val="24"/>
          <w:szCs w:val="24"/>
        </w:rPr>
      </w:pPr>
    </w:p>
    <w:p w14:paraId="624CC283" w14:textId="77777777" w:rsidR="00383ABE" w:rsidRPr="00232DFF" w:rsidRDefault="003614EB" w:rsidP="00986E10">
      <w:p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Wskaźniki realizacji standardu: </w:t>
      </w:r>
    </w:p>
    <w:p w14:paraId="715150B9" w14:textId="4B57DCBB" w:rsidR="00383ABE" w:rsidRPr="00232DFF" w:rsidRDefault="003614EB" w:rsidP="00986E10">
      <w:p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1) Wszyscy rodzice/ opiekunowie prawni mają dostęp do obowiązujących w </w:t>
      </w:r>
      <w:r w:rsidR="00CF74B4" w:rsidRPr="00232DFF">
        <w:rPr>
          <w:rFonts w:ascii="Calibri" w:hAnsi="Calibri" w:cs="Calibri"/>
          <w:color w:val="000000" w:themeColor="text1"/>
          <w:sz w:val="24"/>
          <w:szCs w:val="24"/>
        </w:rPr>
        <w:t xml:space="preserve">Bursie Szkół Artystycznych w Łodzi </w:t>
      </w:r>
      <w:r w:rsidRPr="00232DFF">
        <w:rPr>
          <w:rFonts w:ascii="Calibri" w:hAnsi="Calibri" w:cs="Calibri"/>
          <w:color w:val="000000" w:themeColor="text1"/>
          <w:sz w:val="24"/>
          <w:szCs w:val="24"/>
        </w:rPr>
        <w:t>„Standardów Ochrony Małoletnich” oraz znają procedury zgłaszania zagrożeń.</w:t>
      </w:r>
    </w:p>
    <w:p w14:paraId="656CF901" w14:textId="6AFE347D" w:rsidR="00383ABE" w:rsidRPr="00232DFF" w:rsidRDefault="003614EB" w:rsidP="00986E10">
      <w:p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 2) Rodzice/ opiekunowie prawni są angażowani w działania </w:t>
      </w:r>
      <w:r w:rsidR="00F67C19" w:rsidRPr="00232DFF">
        <w:rPr>
          <w:rFonts w:ascii="Calibri" w:hAnsi="Calibri" w:cs="Calibri"/>
          <w:color w:val="000000" w:themeColor="text1"/>
          <w:sz w:val="24"/>
          <w:szCs w:val="24"/>
        </w:rPr>
        <w:t>Bursy</w:t>
      </w:r>
      <w:r w:rsidRPr="00232DFF">
        <w:rPr>
          <w:rFonts w:ascii="Calibri" w:hAnsi="Calibri" w:cs="Calibri"/>
          <w:color w:val="000000" w:themeColor="text1"/>
          <w:sz w:val="24"/>
          <w:szCs w:val="24"/>
        </w:rPr>
        <w:t xml:space="preserve"> prowadzone na rzecz ochrony małoletnich. </w:t>
      </w:r>
    </w:p>
    <w:p w14:paraId="72C9998A" w14:textId="5B4B421B" w:rsidR="00383ABE" w:rsidRPr="00232DFF" w:rsidRDefault="003614EB" w:rsidP="00986E10">
      <w:p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3) </w:t>
      </w:r>
      <w:r w:rsidR="00F67C19" w:rsidRPr="00232DFF">
        <w:rPr>
          <w:rFonts w:ascii="Calibri" w:hAnsi="Calibri" w:cs="Calibri"/>
          <w:color w:val="000000" w:themeColor="text1"/>
          <w:sz w:val="24"/>
          <w:szCs w:val="24"/>
        </w:rPr>
        <w:t>Bursa</w:t>
      </w:r>
      <w:r w:rsidRPr="00232DFF">
        <w:rPr>
          <w:rFonts w:ascii="Calibri" w:hAnsi="Calibri" w:cs="Calibri"/>
          <w:color w:val="000000" w:themeColor="text1"/>
          <w:sz w:val="24"/>
          <w:szCs w:val="24"/>
        </w:rPr>
        <w:t xml:space="preserve"> uzyskuje od rodziców/ opiekunów prawnych swoich </w:t>
      </w:r>
      <w:r w:rsidR="009332F7" w:rsidRPr="00232DFF">
        <w:rPr>
          <w:rFonts w:ascii="Calibri" w:hAnsi="Calibri" w:cs="Calibri"/>
          <w:color w:val="000000" w:themeColor="text1"/>
          <w:sz w:val="24"/>
          <w:szCs w:val="24"/>
        </w:rPr>
        <w:t>wychowanków</w:t>
      </w:r>
      <w:r w:rsidRPr="00232DFF">
        <w:rPr>
          <w:rFonts w:ascii="Calibri" w:hAnsi="Calibri" w:cs="Calibri"/>
          <w:color w:val="000000" w:themeColor="text1"/>
          <w:sz w:val="24"/>
          <w:szCs w:val="24"/>
        </w:rPr>
        <w:t xml:space="preserve"> informacje zwrotne na temat realizacji „Standardów Ochrony Małoletnich”. </w:t>
      </w:r>
    </w:p>
    <w:p w14:paraId="03448E42" w14:textId="2E4B605A" w:rsidR="00383ABE" w:rsidRPr="00232DFF" w:rsidRDefault="003614EB" w:rsidP="00986E10">
      <w:p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4) </w:t>
      </w:r>
      <w:r w:rsidR="00132893" w:rsidRPr="00232DFF">
        <w:rPr>
          <w:rFonts w:ascii="Calibri" w:hAnsi="Calibri" w:cs="Calibri"/>
          <w:color w:val="000000" w:themeColor="text1"/>
          <w:sz w:val="24"/>
          <w:szCs w:val="24"/>
        </w:rPr>
        <w:t>Bursa</w:t>
      </w:r>
      <w:r w:rsidRPr="00232DFF">
        <w:rPr>
          <w:rFonts w:ascii="Calibri" w:hAnsi="Calibri" w:cs="Calibri"/>
          <w:color w:val="000000" w:themeColor="text1"/>
          <w:sz w:val="24"/>
          <w:szCs w:val="24"/>
        </w:rPr>
        <w:t xml:space="preserve"> umożliwia </w:t>
      </w:r>
      <w:r w:rsidR="00093CEB" w:rsidRPr="00232DFF">
        <w:rPr>
          <w:rFonts w:ascii="Calibri" w:hAnsi="Calibri" w:cs="Calibri"/>
          <w:color w:val="000000" w:themeColor="text1"/>
          <w:sz w:val="24"/>
          <w:szCs w:val="24"/>
        </w:rPr>
        <w:t xml:space="preserve">edukację </w:t>
      </w:r>
      <w:r w:rsidRPr="00232DFF">
        <w:rPr>
          <w:rFonts w:ascii="Calibri" w:hAnsi="Calibri" w:cs="Calibri"/>
          <w:color w:val="000000" w:themeColor="text1"/>
          <w:sz w:val="24"/>
          <w:szCs w:val="24"/>
        </w:rPr>
        <w:t xml:space="preserve">rodzicom oraz opiekunom prawnym małoletnich, poprzez poszerzanie wiedzy i umiejętności związanych z ochroną małoletniego przed zagrożeniami oraz z zakresu metod wychowawczych bez kar fizycznych i krzywdzenia psychicznego. </w:t>
      </w:r>
    </w:p>
    <w:p w14:paraId="4DC8D820" w14:textId="77777777" w:rsidR="00383ABE" w:rsidRPr="00232DFF" w:rsidRDefault="00383ABE" w:rsidP="00986E10">
      <w:pPr>
        <w:autoSpaceDE w:val="0"/>
        <w:autoSpaceDN w:val="0"/>
        <w:adjustRightInd w:val="0"/>
        <w:spacing w:after="0" w:line="360" w:lineRule="auto"/>
        <w:jc w:val="both"/>
        <w:rPr>
          <w:rFonts w:ascii="Calibri" w:hAnsi="Calibri" w:cs="Calibri"/>
          <w:color w:val="000000" w:themeColor="text1"/>
          <w:sz w:val="24"/>
          <w:szCs w:val="24"/>
        </w:rPr>
      </w:pPr>
    </w:p>
    <w:tbl>
      <w:tblPr>
        <w:tblStyle w:val="Tabela-Siatka"/>
        <w:tblW w:w="0" w:type="auto"/>
        <w:tblLook w:val="04A0" w:firstRow="1" w:lastRow="0" w:firstColumn="1" w:lastColumn="0" w:noHBand="0" w:noVBand="1"/>
      </w:tblPr>
      <w:tblGrid>
        <w:gridCol w:w="1516"/>
        <w:gridCol w:w="7546"/>
      </w:tblGrid>
      <w:tr w:rsidR="006B458E" w:rsidRPr="00232DFF" w14:paraId="5D2A3757" w14:textId="77777777" w:rsidTr="006B458E">
        <w:tc>
          <w:tcPr>
            <w:tcW w:w="1526" w:type="dxa"/>
          </w:tcPr>
          <w:p w14:paraId="0929681F" w14:textId="387A1DB7" w:rsidR="006B458E" w:rsidRPr="00232DFF" w:rsidRDefault="006B458E"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Standard 4</w:t>
            </w:r>
          </w:p>
        </w:tc>
        <w:tc>
          <w:tcPr>
            <w:tcW w:w="7686" w:type="dxa"/>
          </w:tcPr>
          <w:p w14:paraId="148C15BA" w14:textId="3467E833" w:rsidR="006B458E" w:rsidRPr="00232DFF" w:rsidRDefault="00132893"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Bursa Szkół Artystycznych w Łodzi </w:t>
            </w:r>
            <w:r w:rsidR="006B458E" w:rsidRPr="00232DFF">
              <w:rPr>
                <w:rFonts w:ascii="Calibri" w:hAnsi="Calibri" w:cs="Calibri"/>
                <w:color w:val="000000" w:themeColor="text1"/>
                <w:sz w:val="24"/>
                <w:szCs w:val="24"/>
              </w:rPr>
              <w:t>zapewnia małoletnim równe traktowanie oraz przestrzeganie ich praw.</w:t>
            </w:r>
          </w:p>
        </w:tc>
      </w:tr>
    </w:tbl>
    <w:p w14:paraId="0E35008B" w14:textId="77777777" w:rsidR="006B458E" w:rsidRPr="00232DFF" w:rsidRDefault="006B458E" w:rsidP="00986E10">
      <w:pPr>
        <w:autoSpaceDE w:val="0"/>
        <w:autoSpaceDN w:val="0"/>
        <w:adjustRightInd w:val="0"/>
        <w:spacing w:after="0" w:line="360" w:lineRule="auto"/>
        <w:rPr>
          <w:rFonts w:ascii="Calibri" w:hAnsi="Calibri" w:cs="Calibri"/>
          <w:color w:val="000000" w:themeColor="text1"/>
          <w:sz w:val="24"/>
          <w:szCs w:val="24"/>
        </w:rPr>
      </w:pPr>
    </w:p>
    <w:p w14:paraId="148CE503" w14:textId="5B647565" w:rsidR="006B458E" w:rsidRPr="00232DFF" w:rsidRDefault="003614EB" w:rsidP="00986E10">
      <w:pPr>
        <w:autoSpaceDE w:val="0"/>
        <w:autoSpaceDN w:val="0"/>
        <w:adjustRightInd w:val="0"/>
        <w:spacing w:after="0" w:line="360" w:lineRule="auto"/>
        <w:rPr>
          <w:rFonts w:ascii="Calibri" w:hAnsi="Calibri" w:cs="Calibri"/>
          <w:color w:val="000000" w:themeColor="text1"/>
          <w:sz w:val="24"/>
          <w:szCs w:val="24"/>
        </w:rPr>
      </w:pPr>
      <w:r w:rsidRPr="00232DFF">
        <w:rPr>
          <w:rFonts w:ascii="Calibri" w:hAnsi="Calibri" w:cs="Calibri"/>
          <w:color w:val="000000" w:themeColor="text1"/>
          <w:sz w:val="24"/>
          <w:szCs w:val="24"/>
        </w:rPr>
        <w:lastRenderedPageBreak/>
        <w:t xml:space="preserve">Wskaźniki realizacji standardu: </w:t>
      </w:r>
    </w:p>
    <w:p w14:paraId="584A8D62" w14:textId="1A9DB52C" w:rsidR="002E467C" w:rsidRPr="00232DFF" w:rsidRDefault="00132893" w:rsidP="00986E10">
      <w:pPr>
        <w:pStyle w:val="Akapitzlist"/>
        <w:numPr>
          <w:ilvl w:val="0"/>
          <w:numId w:val="51"/>
        </w:numPr>
        <w:autoSpaceDE w:val="0"/>
        <w:autoSpaceDN w:val="0"/>
        <w:adjustRightInd w:val="0"/>
        <w:spacing w:after="0" w:line="360" w:lineRule="auto"/>
        <w:ind w:left="284" w:hanging="284"/>
        <w:jc w:val="both"/>
        <w:rPr>
          <w:rFonts w:ascii="Calibri" w:hAnsi="Calibri" w:cs="Calibri"/>
          <w:color w:val="000000" w:themeColor="text1"/>
          <w:sz w:val="24"/>
          <w:szCs w:val="24"/>
        </w:rPr>
      </w:pPr>
      <w:r w:rsidRPr="00232DFF">
        <w:rPr>
          <w:rFonts w:ascii="Calibri" w:hAnsi="Calibri" w:cs="Calibri"/>
          <w:color w:val="000000" w:themeColor="text1"/>
          <w:sz w:val="24"/>
          <w:szCs w:val="24"/>
        </w:rPr>
        <w:t>Bursa</w:t>
      </w:r>
      <w:r w:rsidR="003614EB" w:rsidRPr="00232DFF">
        <w:rPr>
          <w:rFonts w:ascii="Calibri" w:hAnsi="Calibri" w:cs="Calibri"/>
          <w:color w:val="000000" w:themeColor="text1"/>
          <w:sz w:val="24"/>
          <w:szCs w:val="24"/>
        </w:rPr>
        <w:t xml:space="preserve"> oferuje małoletnim edukację w zakresie praw dziecka, człowieka i ucznia oraz ochrony przed zagrożeniami przemocą i wykorzystywaniem. </w:t>
      </w:r>
    </w:p>
    <w:p w14:paraId="50A63B65" w14:textId="4464AA6E" w:rsidR="002E467C" w:rsidRPr="00232DFF" w:rsidRDefault="003614EB" w:rsidP="00986E10">
      <w:pPr>
        <w:pStyle w:val="Akapitzlist"/>
        <w:numPr>
          <w:ilvl w:val="0"/>
          <w:numId w:val="51"/>
        </w:numPr>
        <w:autoSpaceDE w:val="0"/>
        <w:autoSpaceDN w:val="0"/>
        <w:adjustRightInd w:val="0"/>
        <w:spacing w:after="0" w:line="360" w:lineRule="auto"/>
        <w:ind w:left="284" w:hanging="284"/>
        <w:jc w:val="both"/>
        <w:rPr>
          <w:rFonts w:ascii="Calibri" w:hAnsi="Calibri" w:cs="Calibri"/>
          <w:color w:val="000000" w:themeColor="text1"/>
          <w:sz w:val="24"/>
          <w:szCs w:val="24"/>
        </w:rPr>
      </w:pPr>
      <w:r w:rsidRPr="00232DFF">
        <w:rPr>
          <w:rFonts w:ascii="Calibri" w:hAnsi="Calibri" w:cs="Calibri"/>
          <w:color w:val="000000" w:themeColor="text1"/>
          <w:sz w:val="24"/>
          <w:szCs w:val="24"/>
        </w:rPr>
        <w:t>W</w:t>
      </w:r>
      <w:r w:rsidR="00132893" w:rsidRPr="00232DFF">
        <w:rPr>
          <w:rFonts w:ascii="Calibri" w:hAnsi="Calibri" w:cs="Calibri"/>
          <w:color w:val="000000" w:themeColor="text1"/>
          <w:sz w:val="24"/>
          <w:szCs w:val="24"/>
        </w:rPr>
        <w:t xml:space="preserve">ychowankowie </w:t>
      </w:r>
      <w:r w:rsidRPr="00232DFF">
        <w:rPr>
          <w:rFonts w:ascii="Calibri" w:hAnsi="Calibri" w:cs="Calibri"/>
          <w:color w:val="000000" w:themeColor="text1"/>
          <w:sz w:val="24"/>
          <w:szCs w:val="24"/>
        </w:rPr>
        <w:t>są poinformowani o tym, gdzie i do kogo mają się zgłosić po pomoc i</w:t>
      </w:r>
      <w:r w:rsidR="0098379E"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 xml:space="preserve">radę w przypadku krzywdzenia lub wykorzystywania. </w:t>
      </w:r>
    </w:p>
    <w:p w14:paraId="177F883D" w14:textId="5ED9D2B8" w:rsidR="002E467C" w:rsidRPr="00232DFF" w:rsidRDefault="003614EB" w:rsidP="00986E10">
      <w:pPr>
        <w:pStyle w:val="Akapitzlist"/>
        <w:numPr>
          <w:ilvl w:val="0"/>
          <w:numId w:val="51"/>
        </w:numPr>
        <w:autoSpaceDE w:val="0"/>
        <w:autoSpaceDN w:val="0"/>
        <w:adjustRightInd w:val="0"/>
        <w:spacing w:after="0" w:line="360" w:lineRule="auto"/>
        <w:ind w:left="284" w:hanging="284"/>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 </w:t>
      </w:r>
      <w:r w:rsidR="00132893" w:rsidRPr="00232DFF">
        <w:rPr>
          <w:rFonts w:ascii="Calibri" w:hAnsi="Calibri" w:cs="Calibri"/>
          <w:color w:val="000000" w:themeColor="text1"/>
          <w:sz w:val="24"/>
          <w:szCs w:val="24"/>
        </w:rPr>
        <w:t xml:space="preserve">Bursie </w:t>
      </w:r>
      <w:r w:rsidRPr="00232DFF">
        <w:rPr>
          <w:rFonts w:ascii="Calibri" w:hAnsi="Calibri" w:cs="Calibri"/>
          <w:color w:val="000000" w:themeColor="text1"/>
          <w:sz w:val="24"/>
          <w:szCs w:val="24"/>
        </w:rPr>
        <w:t xml:space="preserve">dostępne są dla </w:t>
      </w:r>
      <w:r w:rsidR="00986E10" w:rsidRPr="00232DFF">
        <w:rPr>
          <w:rFonts w:ascii="Calibri" w:hAnsi="Calibri" w:cs="Calibri"/>
          <w:color w:val="000000" w:themeColor="text1"/>
          <w:sz w:val="24"/>
          <w:szCs w:val="24"/>
        </w:rPr>
        <w:t>wychowanków</w:t>
      </w:r>
      <w:r w:rsidRPr="00232DFF">
        <w:rPr>
          <w:rFonts w:ascii="Calibri" w:hAnsi="Calibri" w:cs="Calibri"/>
          <w:color w:val="000000" w:themeColor="text1"/>
          <w:sz w:val="24"/>
          <w:szCs w:val="24"/>
        </w:rPr>
        <w:t xml:space="preserve"> materiały edukacyjne w zakresie: praw dziecka oraz ochrony przed zagrożeniami przemocą i wykorzystywaniem seksualnym a także zasad bezpieczeństwa w Internecie. </w:t>
      </w:r>
    </w:p>
    <w:p w14:paraId="1242BE76" w14:textId="0612B4A7" w:rsidR="006B458E" w:rsidRPr="00232DFF" w:rsidRDefault="003614EB" w:rsidP="00986E10">
      <w:pPr>
        <w:pStyle w:val="Akapitzlist"/>
        <w:numPr>
          <w:ilvl w:val="0"/>
          <w:numId w:val="51"/>
        </w:numPr>
        <w:autoSpaceDE w:val="0"/>
        <w:autoSpaceDN w:val="0"/>
        <w:adjustRightInd w:val="0"/>
        <w:spacing w:after="0" w:line="360" w:lineRule="auto"/>
        <w:ind w:left="284" w:hanging="284"/>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 </w:t>
      </w:r>
      <w:r w:rsidR="00132893" w:rsidRPr="00232DFF">
        <w:rPr>
          <w:rFonts w:ascii="Calibri" w:hAnsi="Calibri" w:cs="Calibri"/>
          <w:color w:val="000000" w:themeColor="text1"/>
          <w:sz w:val="24"/>
          <w:szCs w:val="24"/>
        </w:rPr>
        <w:t>Bursie</w:t>
      </w:r>
      <w:r w:rsidRPr="00232DFF">
        <w:rPr>
          <w:rFonts w:ascii="Calibri" w:hAnsi="Calibri" w:cs="Calibri"/>
          <w:color w:val="000000" w:themeColor="text1"/>
          <w:sz w:val="24"/>
          <w:szCs w:val="24"/>
        </w:rPr>
        <w:t xml:space="preserve"> wyeksponowane są informacje dla małoletnich dotyczące możliwości uzyskania przez nich pomocy w trudnej sytuacji, w tym numery bezpłatnych telefonów zaufania dla dzieci i młodzieży.</w:t>
      </w:r>
    </w:p>
    <w:p w14:paraId="6FA29F77" w14:textId="77777777" w:rsidR="006B458E" w:rsidRPr="00232DFF" w:rsidRDefault="006B458E" w:rsidP="00986E10">
      <w:pPr>
        <w:autoSpaceDE w:val="0"/>
        <w:autoSpaceDN w:val="0"/>
        <w:adjustRightInd w:val="0"/>
        <w:spacing w:after="0" w:line="360" w:lineRule="auto"/>
        <w:rPr>
          <w:rFonts w:ascii="Calibri" w:hAnsi="Calibri" w:cs="Calibri"/>
          <w:color w:val="000000" w:themeColor="text1"/>
          <w:sz w:val="24"/>
          <w:szCs w:val="24"/>
        </w:rPr>
      </w:pPr>
    </w:p>
    <w:tbl>
      <w:tblPr>
        <w:tblStyle w:val="Tabela-Siatka"/>
        <w:tblW w:w="0" w:type="auto"/>
        <w:tblLook w:val="04A0" w:firstRow="1" w:lastRow="0" w:firstColumn="1" w:lastColumn="0" w:noHBand="0" w:noVBand="1"/>
      </w:tblPr>
      <w:tblGrid>
        <w:gridCol w:w="1516"/>
        <w:gridCol w:w="7546"/>
      </w:tblGrid>
      <w:tr w:rsidR="006B458E" w:rsidRPr="00232DFF" w14:paraId="7AB53DE8" w14:textId="77777777" w:rsidTr="006B458E">
        <w:tc>
          <w:tcPr>
            <w:tcW w:w="1526" w:type="dxa"/>
          </w:tcPr>
          <w:p w14:paraId="63182B81" w14:textId="05114F8B" w:rsidR="006B458E" w:rsidRPr="00232DFF" w:rsidRDefault="006B458E"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Standard 5</w:t>
            </w:r>
          </w:p>
        </w:tc>
        <w:tc>
          <w:tcPr>
            <w:tcW w:w="7686" w:type="dxa"/>
          </w:tcPr>
          <w:p w14:paraId="3149E3CF" w14:textId="27CABEA8" w:rsidR="006B458E" w:rsidRPr="00232DFF" w:rsidRDefault="006B458E"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Organizacja postępowania na wypadek krzywdzenia lub podejrzenia krzywdzenia małoletnich zapewnia skuteczną ochronę </w:t>
            </w:r>
            <w:r w:rsidR="00132893" w:rsidRPr="00232DFF">
              <w:rPr>
                <w:rFonts w:ascii="Calibri" w:hAnsi="Calibri" w:cs="Calibri"/>
                <w:color w:val="000000" w:themeColor="text1"/>
                <w:sz w:val="24"/>
                <w:szCs w:val="24"/>
              </w:rPr>
              <w:t>wychowankom Bursy Szkół Artystycznych w Łodzi</w:t>
            </w:r>
          </w:p>
        </w:tc>
      </w:tr>
    </w:tbl>
    <w:p w14:paraId="0777A0AB" w14:textId="77777777" w:rsidR="006B458E" w:rsidRPr="00232DFF" w:rsidRDefault="006B458E" w:rsidP="00986E10">
      <w:pPr>
        <w:autoSpaceDE w:val="0"/>
        <w:autoSpaceDN w:val="0"/>
        <w:adjustRightInd w:val="0"/>
        <w:spacing w:after="0" w:line="360" w:lineRule="auto"/>
        <w:jc w:val="both"/>
        <w:rPr>
          <w:rFonts w:ascii="Calibri" w:hAnsi="Calibri" w:cs="Calibri"/>
          <w:color w:val="000000" w:themeColor="text1"/>
          <w:sz w:val="24"/>
          <w:szCs w:val="24"/>
        </w:rPr>
      </w:pPr>
    </w:p>
    <w:p w14:paraId="06022FF6" w14:textId="77777777" w:rsidR="006B458E" w:rsidRPr="00232DFF" w:rsidRDefault="003614EB" w:rsidP="00986E10">
      <w:p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Wskaźniki realizacji standardu: </w:t>
      </w:r>
    </w:p>
    <w:p w14:paraId="31E4DF72" w14:textId="77777777" w:rsidR="002E467C" w:rsidRPr="00232DFF" w:rsidRDefault="003614EB" w:rsidP="00986E10">
      <w:pPr>
        <w:pStyle w:val="Akapitzlist"/>
        <w:numPr>
          <w:ilvl w:val="0"/>
          <w:numId w:val="50"/>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Precyzyjnie określone są sposoby postępowania pracowników w sytuacjach krzywdzenia lub podejrzenia krzywdzenia małoletniego. </w:t>
      </w:r>
    </w:p>
    <w:p w14:paraId="6DCB24F9" w14:textId="77777777" w:rsidR="002E467C" w:rsidRPr="00232DFF" w:rsidRDefault="003614EB" w:rsidP="00986E10">
      <w:pPr>
        <w:pStyle w:val="Akapitzlist"/>
        <w:numPr>
          <w:ilvl w:val="0"/>
          <w:numId w:val="50"/>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Postępowanie na wypadek krzywdzenia lub podejrzenia krzywdzenia małoletniego nie może naruszać jego godności, wolności, prawa do prywatności oraz nie może powodować szkody na jego zdrowiu psychicznym lu</w:t>
      </w:r>
      <w:r w:rsidR="002E467C" w:rsidRPr="00232DFF">
        <w:rPr>
          <w:rFonts w:ascii="Calibri" w:hAnsi="Calibri" w:cs="Calibri"/>
          <w:color w:val="000000" w:themeColor="text1"/>
          <w:sz w:val="24"/>
          <w:szCs w:val="24"/>
        </w:rPr>
        <w:t>b fizycznym.</w:t>
      </w:r>
    </w:p>
    <w:p w14:paraId="531D76E8" w14:textId="79D09822" w:rsidR="002E467C" w:rsidRPr="00232DFF" w:rsidRDefault="003614EB" w:rsidP="00986E10">
      <w:pPr>
        <w:pStyle w:val="Akapitzlist"/>
        <w:numPr>
          <w:ilvl w:val="0"/>
          <w:numId w:val="50"/>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 </w:t>
      </w:r>
      <w:r w:rsidR="00132893" w:rsidRPr="00232DFF">
        <w:rPr>
          <w:rFonts w:ascii="Calibri" w:hAnsi="Calibri" w:cs="Calibri"/>
          <w:color w:val="000000" w:themeColor="text1"/>
          <w:sz w:val="24"/>
          <w:szCs w:val="24"/>
        </w:rPr>
        <w:t>Bursie</w:t>
      </w:r>
      <w:r w:rsidRPr="00232DFF">
        <w:rPr>
          <w:rFonts w:ascii="Calibri" w:hAnsi="Calibri" w:cs="Calibri"/>
          <w:color w:val="000000" w:themeColor="text1"/>
          <w:sz w:val="24"/>
          <w:szCs w:val="24"/>
        </w:rPr>
        <w:t xml:space="preserve"> ustalone są zasady wsparcia małoletniego po ujawnieni</w:t>
      </w:r>
      <w:r w:rsidR="002E467C" w:rsidRPr="00232DFF">
        <w:rPr>
          <w:rFonts w:ascii="Calibri" w:hAnsi="Calibri" w:cs="Calibri"/>
          <w:color w:val="000000" w:themeColor="text1"/>
          <w:sz w:val="24"/>
          <w:szCs w:val="24"/>
        </w:rPr>
        <w:t>u doznanej przez niego krzywdy.</w:t>
      </w:r>
    </w:p>
    <w:p w14:paraId="1F04BED6" w14:textId="732A8481" w:rsidR="002E467C" w:rsidRPr="00232DFF" w:rsidRDefault="003614EB" w:rsidP="00986E10">
      <w:pPr>
        <w:pStyle w:val="Akapitzlist"/>
        <w:numPr>
          <w:ilvl w:val="0"/>
          <w:numId w:val="50"/>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 </w:t>
      </w:r>
      <w:r w:rsidR="00132893" w:rsidRPr="00232DFF">
        <w:rPr>
          <w:rFonts w:ascii="Calibri" w:hAnsi="Calibri" w:cs="Calibri"/>
          <w:color w:val="000000" w:themeColor="text1"/>
          <w:sz w:val="24"/>
          <w:szCs w:val="24"/>
        </w:rPr>
        <w:t>Bursie</w:t>
      </w:r>
      <w:r w:rsidRPr="00232DFF">
        <w:rPr>
          <w:rFonts w:ascii="Calibri" w:hAnsi="Calibri" w:cs="Calibri"/>
          <w:color w:val="000000" w:themeColor="text1"/>
          <w:sz w:val="24"/>
          <w:szCs w:val="24"/>
        </w:rPr>
        <w:t xml:space="preserve"> wskazano osoby odpowiedzialne za składanie zawiadomień o popełnieniu przestępstwa na szkodę małoletniego, zawiadamianie Sądu Opiekuńczego oraz osobę odpowiedzialną za wszczynanie procedury „Niebieskiej Karty”. W skład Zespołu Interwencyjnego wchodzą:</w:t>
      </w:r>
      <w:r w:rsidR="00132893" w:rsidRPr="00232DFF">
        <w:rPr>
          <w:rFonts w:ascii="Calibri" w:hAnsi="Calibri" w:cs="Calibri"/>
          <w:color w:val="000000" w:themeColor="text1"/>
          <w:sz w:val="24"/>
          <w:szCs w:val="24"/>
        </w:rPr>
        <w:t xml:space="preserve"> psycholog, wychowawcy</w:t>
      </w:r>
      <w:r w:rsidRPr="00232DFF">
        <w:rPr>
          <w:rFonts w:ascii="Calibri" w:hAnsi="Calibri" w:cs="Calibri"/>
          <w:color w:val="000000" w:themeColor="text1"/>
          <w:sz w:val="24"/>
          <w:szCs w:val="24"/>
        </w:rPr>
        <w:t>, pracownik zgłaszający podejrzenie zagrożenie bezpieczeństwa oraz inne osoby wskazane prze</w:t>
      </w:r>
      <w:r w:rsidR="002E467C" w:rsidRPr="00232DFF">
        <w:rPr>
          <w:rFonts w:ascii="Calibri" w:hAnsi="Calibri" w:cs="Calibri"/>
          <w:color w:val="000000" w:themeColor="text1"/>
          <w:sz w:val="24"/>
          <w:szCs w:val="24"/>
        </w:rPr>
        <w:t>z Dyrektora.</w:t>
      </w:r>
    </w:p>
    <w:p w14:paraId="6FBB8D57" w14:textId="2388E411" w:rsidR="006B458E" w:rsidRPr="00232DFF" w:rsidRDefault="003614EB" w:rsidP="00986E10">
      <w:pPr>
        <w:pStyle w:val="Akapitzlist"/>
        <w:numPr>
          <w:ilvl w:val="0"/>
          <w:numId w:val="50"/>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 </w:t>
      </w:r>
      <w:r w:rsidR="00132893" w:rsidRPr="00232DFF">
        <w:rPr>
          <w:rFonts w:ascii="Calibri" w:hAnsi="Calibri" w:cs="Calibri"/>
          <w:color w:val="000000" w:themeColor="text1"/>
          <w:sz w:val="24"/>
          <w:szCs w:val="24"/>
        </w:rPr>
        <w:t xml:space="preserve">Bursie Szkół Artystycznych w Łodzi </w:t>
      </w:r>
      <w:r w:rsidRPr="00232DFF">
        <w:rPr>
          <w:rFonts w:ascii="Calibri" w:hAnsi="Calibri" w:cs="Calibri"/>
          <w:color w:val="000000" w:themeColor="text1"/>
          <w:sz w:val="24"/>
          <w:szCs w:val="24"/>
        </w:rPr>
        <w:t xml:space="preserve">wskazano osoby odpowiedzialne za przyjmowanie zgłoszeń o zdarzeniach zagrażających małoletniemu i udzielenia mu wsparcia. Informacja </w:t>
      </w:r>
      <w:r w:rsidRPr="00232DFF">
        <w:rPr>
          <w:rFonts w:ascii="Calibri" w:hAnsi="Calibri" w:cs="Calibri"/>
          <w:color w:val="000000" w:themeColor="text1"/>
          <w:sz w:val="24"/>
          <w:szCs w:val="24"/>
        </w:rPr>
        <w:lastRenderedPageBreak/>
        <w:t xml:space="preserve">o osobach przyjmujących zgłoszenia jest upowszechniona stronie internetowej </w:t>
      </w:r>
      <w:r w:rsidR="00132893" w:rsidRPr="00232DFF">
        <w:rPr>
          <w:rFonts w:ascii="Calibri" w:hAnsi="Calibri" w:cs="Calibri"/>
          <w:color w:val="000000" w:themeColor="text1"/>
          <w:sz w:val="24"/>
          <w:szCs w:val="24"/>
        </w:rPr>
        <w:t>Bursy</w:t>
      </w:r>
      <w:r w:rsidRPr="00232DFF">
        <w:rPr>
          <w:rFonts w:ascii="Calibri" w:hAnsi="Calibri" w:cs="Calibri"/>
          <w:color w:val="000000" w:themeColor="text1"/>
          <w:sz w:val="24"/>
          <w:szCs w:val="24"/>
        </w:rPr>
        <w:t xml:space="preserve"> oraz na tablicy</w:t>
      </w:r>
      <w:r w:rsidR="00132893" w:rsidRPr="00232DFF">
        <w:rPr>
          <w:rFonts w:ascii="Calibri" w:hAnsi="Calibri" w:cs="Calibri"/>
          <w:color w:val="000000" w:themeColor="text1"/>
          <w:sz w:val="24"/>
          <w:szCs w:val="24"/>
        </w:rPr>
        <w:t xml:space="preserve"> ogłoszeń.</w:t>
      </w:r>
    </w:p>
    <w:p w14:paraId="7277F5A6" w14:textId="00C211B1" w:rsidR="006B458E" w:rsidRPr="00232DFF" w:rsidRDefault="006B458E" w:rsidP="00986E10">
      <w:pPr>
        <w:autoSpaceDE w:val="0"/>
        <w:autoSpaceDN w:val="0"/>
        <w:adjustRightInd w:val="0"/>
        <w:spacing w:after="0" w:line="360" w:lineRule="auto"/>
        <w:jc w:val="both"/>
        <w:rPr>
          <w:rFonts w:ascii="Calibri" w:hAnsi="Calibri" w:cs="Calibri"/>
          <w:color w:val="000000" w:themeColor="text1"/>
          <w:sz w:val="24"/>
          <w:szCs w:val="24"/>
        </w:rPr>
      </w:pPr>
    </w:p>
    <w:tbl>
      <w:tblPr>
        <w:tblStyle w:val="Tabela-Siatka"/>
        <w:tblW w:w="0" w:type="auto"/>
        <w:tblLook w:val="04A0" w:firstRow="1" w:lastRow="0" w:firstColumn="1" w:lastColumn="0" w:noHBand="0" w:noVBand="1"/>
      </w:tblPr>
      <w:tblGrid>
        <w:gridCol w:w="1516"/>
        <w:gridCol w:w="7546"/>
      </w:tblGrid>
      <w:tr w:rsidR="006B458E" w:rsidRPr="00232DFF" w14:paraId="122C950A" w14:textId="77777777" w:rsidTr="006B458E">
        <w:tc>
          <w:tcPr>
            <w:tcW w:w="1526" w:type="dxa"/>
          </w:tcPr>
          <w:p w14:paraId="17CB69CB" w14:textId="51551F1C" w:rsidR="006B458E" w:rsidRPr="00232DFF" w:rsidRDefault="006B458E"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Standard 6</w:t>
            </w:r>
          </w:p>
        </w:tc>
        <w:tc>
          <w:tcPr>
            <w:tcW w:w="7686" w:type="dxa"/>
          </w:tcPr>
          <w:p w14:paraId="71A64186" w14:textId="4FA155E2" w:rsidR="006B458E" w:rsidRPr="00232DFF" w:rsidRDefault="006B458E"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 </w:t>
            </w:r>
            <w:r w:rsidR="00986E10" w:rsidRPr="00232DFF">
              <w:rPr>
                <w:rFonts w:ascii="Calibri" w:hAnsi="Calibri" w:cs="Calibri"/>
                <w:color w:val="000000" w:themeColor="text1"/>
                <w:sz w:val="24"/>
                <w:szCs w:val="24"/>
              </w:rPr>
              <w:t xml:space="preserve">Bursie Szkół Artystycznych w  Łodzi </w:t>
            </w:r>
            <w:r w:rsidRPr="00232DFF">
              <w:rPr>
                <w:rFonts w:ascii="Calibri" w:hAnsi="Calibri" w:cs="Calibri"/>
                <w:color w:val="000000" w:themeColor="text1"/>
                <w:sz w:val="24"/>
                <w:szCs w:val="24"/>
              </w:rPr>
              <w:t>wzmacniane jest poczucie bezpieczeństwa małoletnich w obszarze relacji społecznych oraz ochrony przed treściami szkodliwymi i zagrożeniami z Sieci.</w:t>
            </w:r>
          </w:p>
        </w:tc>
      </w:tr>
    </w:tbl>
    <w:p w14:paraId="302D6668" w14:textId="77777777" w:rsidR="006B458E" w:rsidRPr="00232DFF" w:rsidRDefault="006B458E" w:rsidP="00986E10">
      <w:pPr>
        <w:autoSpaceDE w:val="0"/>
        <w:autoSpaceDN w:val="0"/>
        <w:adjustRightInd w:val="0"/>
        <w:spacing w:after="0" w:line="360" w:lineRule="auto"/>
        <w:jc w:val="both"/>
        <w:rPr>
          <w:rFonts w:ascii="Calibri" w:hAnsi="Calibri" w:cs="Calibri"/>
          <w:color w:val="000000" w:themeColor="text1"/>
          <w:sz w:val="24"/>
          <w:szCs w:val="24"/>
        </w:rPr>
      </w:pPr>
    </w:p>
    <w:p w14:paraId="006C8CA6" w14:textId="77777777" w:rsidR="006B458E" w:rsidRPr="00232DFF" w:rsidRDefault="003614EB" w:rsidP="00986E10">
      <w:p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Wskaźniki realizacji standardu: </w:t>
      </w:r>
    </w:p>
    <w:p w14:paraId="66F2FB79" w14:textId="09285C75" w:rsidR="002E467C" w:rsidRPr="00232DFF" w:rsidRDefault="003614EB" w:rsidP="00986E10">
      <w:pPr>
        <w:pStyle w:val="Akapitzlist"/>
        <w:numPr>
          <w:ilvl w:val="0"/>
          <w:numId w:val="52"/>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 </w:t>
      </w:r>
      <w:r w:rsidR="00986E10" w:rsidRPr="00232DFF">
        <w:rPr>
          <w:rFonts w:ascii="Calibri" w:hAnsi="Calibri" w:cs="Calibri"/>
          <w:color w:val="000000" w:themeColor="text1"/>
          <w:sz w:val="24"/>
          <w:szCs w:val="24"/>
        </w:rPr>
        <w:t>Bursie</w:t>
      </w:r>
      <w:r w:rsidRPr="00232DFF">
        <w:rPr>
          <w:rFonts w:ascii="Calibri" w:hAnsi="Calibri" w:cs="Calibri"/>
          <w:color w:val="000000" w:themeColor="text1"/>
          <w:sz w:val="24"/>
          <w:szCs w:val="24"/>
        </w:rPr>
        <w:t xml:space="preserve"> opracowano zasady zapewniające bezpieczne relacje między małoletnimi a</w:t>
      </w:r>
      <w:r w:rsidR="002E467C"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 xml:space="preserve">personelem. </w:t>
      </w:r>
    </w:p>
    <w:p w14:paraId="4B268938" w14:textId="177EAB8B" w:rsidR="002E467C" w:rsidRPr="00232DFF" w:rsidRDefault="003614EB" w:rsidP="00986E10">
      <w:pPr>
        <w:pStyle w:val="Akapitzlist"/>
        <w:numPr>
          <w:ilvl w:val="0"/>
          <w:numId w:val="52"/>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 </w:t>
      </w:r>
      <w:r w:rsidR="00F51015" w:rsidRPr="00232DFF">
        <w:rPr>
          <w:rFonts w:ascii="Calibri" w:hAnsi="Calibri" w:cs="Calibri"/>
          <w:color w:val="000000" w:themeColor="text1"/>
          <w:sz w:val="24"/>
          <w:szCs w:val="24"/>
        </w:rPr>
        <w:t>Bursie</w:t>
      </w:r>
      <w:r w:rsidRPr="00232DFF">
        <w:rPr>
          <w:rFonts w:ascii="Calibri" w:hAnsi="Calibri" w:cs="Calibri"/>
          <w:color w:val="000000" w:themeColor="text1"/>
          <w:sz w:val="24"/>
          <w:szCs w:val="24"/>
        </w:rPr>
        <w:t xml:space="preserve"> określono wymogi dotyczące bezpiecznych relacji między małoletnimi, a</w:t>
      </w:r>
      <w:r w:rsidR="00986E10"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w</w:t>
      </w:r>
      <w:r w:rsidR="00986E10"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szczegó</w:t>
      </w:r>
      <w:r w:rsidR="002E467C" w:rsidRPr="00232DFF">
        <w:rPr>
          <w:rFonts w:ascii="Calibri" w:hAnsi="Calibri" w:cs="Calibri"/>
          <w:color w:val="000000" w:themeColor="text1"/>
          <w:sz w:val="24"/>
          <w:szCs w:val="24"/>
        </w:rPr>
        <w:t>lności zachowania niedozwolone.</w:t>
      </w:r>
    </w:p>
    <w:p w14:paraId="7A760DA0" w14:textId="79E1E828" w:rsidR="002E467C" w:rsidRPr="00232DFF" w:rsidRDefault="003614EB" w:rsidP="00986E10">
      <w:pPr>
        <w:pStyle w:val="Akapitzlist"/>
        <w:numPr>
          <w:ilvl w:val="0"/>
          <w:numId w:val="52"/>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 </w:t>
      </w:r>
      <w:r w:rsidR="00F51015" w:rsidRPr="00232DFF">
        <w:rPr>
          <w:rFonts w:ascii="Calibri" w:hAnsi="Calibri" w:cs="Calibri"/>
          <w:color w:val="000000" w:themeColor="text1"/>
          <w:sz w:val="24"/>
          <w:szCs w:val="24"/>
        </w:rPr>
        <w:t>Bursie</w:t>
      </w:r>
      <w:r w:rsidRPr="00232DFF">
        <w:rPr>
          <w:rFonts w:ascii="Calibri" w:hAnsi="Calibri" w:cs="Calibri"/>
          <w:color w:val="000000" w:themeColor="text1"/>
          <w:sz w:val="24"/>
          <w:szCs w:val="24"/>
        </w:rPr>
        <w:t xml:space="preserve"> opracowano zasady korzystania z urządzeń elektronicznych z dostępem do Sieci oraz procedury ochrony małoletnich przed treściami szko</w:t>
      </w:r>
      <w:r w:rsidR="002E467C" w:rsidRPr="00232DFF">
        <w:rPr>
          <w:rFonts w:ascii="Calibri" w:hAnsi="Calibri" w:cs="Calibri"/>
          <w:color w:val="000000" w:themeColor="text1"/>
          <w:sz w:val="24"/>
          <w:szCs w:val="24"/>
        </w:rPr>
        <w:t>dliwymi i zagrożeniami w Sieci.</w:t>
      </w:r>
    </w:p>
    <w:p w14:paraId="32AE6F9C" w14:textId="7D9F687C" w:rsidR="002E467C" w:rsidRPr="00232DFF" w:rsidRDefault="003614EB" w:rsidP="00986E10">
      <w:pPr>
        <w:pStyle w:val="Akapitzlist"/>
        <w:numPr>
          <w:ilvl w:val="0"/>
          <w:numId w:val="52"/>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 </w:t>
      </w:r>
      <w:r w:rsidR="00F51015" w:rsidRPr="00232DFF">
        <w:rPr>
          <w:rFonts w:ascii="Calibri" w:hAnsi="Calibri" w:cs="Calibri"/>
          <w:color w:val="000000" w:themeColor="text1"/>
          <w:sz w:val="24"/>
          <w:szCs w:val="24"/>
        </w:rPr>
        <w:t xml:space="preserve">Bursie </w:t>
      </w:r>
      <w:r w:rsidRPr="00232DFF">
        <w:rPr>
          <w:rFonts w:ascii="Calibri" w:hAnsi="Calibri" w:cs="Calibri"/>
          <w:color w:val="000000" w:themeColor="text1"/>
          <w:sz w:val="24"/>
          <w:szCs w:val="24"/>
        </w:rPr>
        <w:t xml:space="preserve">opracowano i wdrożono procedury chroniące małoletnich przed krzywdzeniem w sytuacjach przemocy fizycznej, przemocy psychicznej, przemocy domowej, przemocy seksualnej oraz cyberprzemocy. </w:t>
      </w:r>
    </w:p>
    <w:p w14:paraId="1DEF6511" w14:textId="7CDB261E" w:rsidR="002E467C" w:rsidRPr="00232DFF" w:rsidRDefault="003614EB" w:rsidP="00986E10">
      <w:pPr>
        <w:pStyle w:val="Akapitzlist"/>
        <w:numPr>
          <w:ilvl w:val="0"/>
          <w:numId w:val="52"/>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 </w:t>
      </w:r>
      <w:r w:rsidR="00F51015" w:rsidRPr="00232DFF">
        <w:rPr>
          <w:rFonts w:ascii="Calibri" w:hAnsi="Calibri" w:cs="Calibri"/>
          <w:color w:val="000000" w:themeColor="text1"/>
          <w:sz w:val="24"/>
          <w:szCs w:val="24"/>
        </w:rPr>
        <w:t>Bursie</w:t>
      </w:r>
      <w:r w:rsidRPr="00232DFF">
        <w:rPr>
          <w:rFonts w:ascii="Calibri" w:hAnsi="Calibri" w:cs="Calibri"/>
          <w:color w:val="000000" w:themeColor="text1"/>
          <w:sz w:val="24"/>
          <w:szCs w:val="24"/>
        </w:rPr>
        <w:t xml:space="preserve"> opracowano i wdrożono procedurę „Niebieskiej Karty”. </w:t>
      </w:r>
    </w:p>
    <w:p w14:paraId="3CD0CAB2" w14:textId="47CBF3E6" w:rsidR="006B458E" w:rsidRPr="00232DFF" w:rsidRDefault="003614EB" w:rsidP="00986E10">
      <w:pPr>
        <w:pStyle w:val="Akapitzlist"/>
        <w:numPr>
          <w:ilvl w:val="0"/>
          <w:numId w:val="52"/>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Pracownicy </w:t>
      </w:r>
      <w:r w:rsidR="00F51015" w:rsidRPr="00232DFF">
        <w:rPr>
          <w:rFonts w:ascii="Calibri" w:hAnsi="Calibri" w:cs="Calibri"/>
          <w:color w:val="000000" w:themeColor="text1"/>
          <w:sz w:val="24"/>
          <w:szCs w:val="24"/>
        </w:rPr>
        <w:t xml:space="preserve">Bursy Szkół Artystycznych w Łodzi </w:t>
      </w:r>
      <w:r w:rsidRPr="00232DFF">
        <w:rPr>
          <w:rFonts w:ascii="Calibri" w:hAnsi="Calibri" w:cs="Calibri"/>
          <w:color w:val="000000" w:themeColor="text1"/>
          <w:sz w:val="24"/>
          <w:szCs w:val="24"/>
        </w:rPr>
        <w:t xml:space="preserve">realizują plan wsparcia małoletniego po ujawnieniu doznanej przez niego krzywdy. </w:t>
      </w:r>
    </w:p>
    <w:p w14:paraId="62C0858B" w14:textId="77777777" w:rsidR="006B458E" w:rsidRPr="00232DFF" w:rsidRDefault="006B458E" w:rsidP="00986E10">
      <w:pPr>
        <w:autoSpaceDE w:val="0"/>
        <w:autoSpaceDN w:val="0"/>
        <w:adjustRightInd w:val="0"/>
        <w:spacing w:after="0" w:line="360" w:lineRule="auto"/>
        <w:jc w:val="both"/>
        <w:rPr>
          <w:rFonts w:ascii="Calibri" w:hAnsi="Calibri" w:cs="Calibri"/>
          <w:color w:val="000000" w:themeColor="text1"/>
          <w:sz w:val="24"/>
          <w:szCs w:val="24"/>
        </w:rPr>
      </w:pPr>
    </w:p>
    <w:tbl>
      <w:tblPr>
        <w:tblStyle w:val="Tabela-Siatka"/>
        <w:tblW w:w="0" w:type="auto"/>
        <w:tblLook w:val="04A0" w:firstRow="1" w:lastRow="0" w:firstColumn="1" w:lastColumn="0" w:noHBand="0" w:noVBand="1"/>
      </w:tblPr>
      <w:tblGrid>
        <w:gridCol w:w="1377"/>
        <w:gridCol w:w="7685"/>
      </w:tblGrid>
      <w:tr w:rsidR="006B458E" w:rsidRPr="00232DFF" w14:paraId="3FE89138" w14:textId="77777777" w:rsidTr="006B458E">
        <w:tc>
          <w:tcPr>
            <w:tcW w:w="1384" w:type="dxa"/>
          </w:tcPr>
          <w:p w14:paraId="1158083C" w14:textId="40BF8D10" w:rsidR="006B458E" w:rsidRPr="00232DFF" w:rsidRDefault="006B458E"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Standard 7</w:t>
            </w:r>
          </w:p>
        </w:tc>
        <w:tc>
          <w:tcPr>
            <w:tcW w:w="7828" w:type="dxa"/>
          </w:tcPr>
          <w:p w14:paraId="7940A435" w14:textId="04BEED22" w:rsidR="006B458E" w:rsidRPr="00232DFF" w:rsidRDefault="006B458E"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Działania podejmowane w ramach ochrony małoletnich przed krzywdzeniem są dokumentowane</w:t>
            </w:r>
          </w:p>
        </w:tc>
      </w:tr>
    </w:tbl>
    <w:p w14:paraId="79897A15" w14:textId="77777777" w:rsidR="006B458E" w:rsidRPr="00232DFF" w:rsidRDefault="006B458E" w:rsidP="00986E10">
      <w:pPr>
        <w:autoSpaceDE w:val="0"/>
        <w:autoSpaceDN w:val="0"/>
        <w:adjustRightInd w:val="0"/>
        <w:spacing w:after="0" w:line="360" w:lineRule="auto"/>
        <w:jc w:val="both"/>
        <w:rPr>
          <w:rFonts w:ascii="Calibri" w:hAnsi="Calibri" w:cs="Calibri"/>
          <w:color w:val="000000" w:themeColor="text1"/>
          <w:sz w:val="24"/>
          <w:szCs w:val="24"/>
        </w:rPr>
      </w:pPr>
    </w:p>
    <w:p w14:paraId="43C8CC9B" w14:textId="77777777" w:rsidR="006B458E" w:rsidRPr="00232DFF" w:rsidRDefault="003614EB" w:rsidP="00986E10">
      <w:p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Wskaźniki realizacji standardu: </w:t>
      </w:r>
    </w:p>
    <w:p w14:paraId="03B2D87B" w14:textId="0E6E17D0" w:rsidR="002E467C" w:rsidRPr="00232DFF" w:rsidRDefault="003614EB" w:rsidP="00986E10">
      <w:pPr>
        <w:pStyle w:val="Akapitzlist"/>
        <w:numPr>
          <w:ilvl w:val="0"/>
          <w:numId w:val="53"/>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 </w:t>
      </w:r>
      <w:r w:rsidR="00F51015" w:rsidRPr="00232DFF">
        <w:rPr>
          <w:rFonts w:ascii="Calibri" w:hAnsi="Calibri" w:cs="Calibri"/>
          <w:color w:val="000000" w:themeColor="text1"/>
          <w:sz w:val="24"/>
          <w:szCs w:val="24"/>
        </w:rPr>
        <w:t>Bursie</w:t>
      </w:r>
      <w:r w:rsidRPr="00232DFF">
        <w:rPr>
          <w:rFonts w:ascii="Calibri" w:hAnsi="Calibri" w:cs="Calibri"/>
          <w:color w:val="000000" w:themeColor="text1"/>
          <w:sz w:val="24"/>
          <w:szCs w:val="24"/>
        </w:rPr>
        <w:t xml:space="preserve"> prowadzony jest rejestr spraw zgłaszanych i rozpatrywanych w związku z</w:t>
      </w:r>
      <w:r w:rsidR="0098379E"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podejrzeniem lub krzyw</w:t>
      </w:r>
      <w:r w:rsidR="002E467C" w:rsidRPr="00232DFF">
        <w:rPr>
          <w:rFonts w:ascii="Calibri" w:hAnsi="Calibri" w:cs="Calibri"/>
          <w:color w:val="000000" w:themeColor="text1"/>
          <w:sz w:val="24"/>
          <w:szCs w:val="24"/>
        </w:rPr>
        <w:t>dzeniem małoletnich.</w:t>
      </w:r>
    </w:p>
    <w:p w14:paraId="5DBAE64A" w14:textId="76DFD31C" w:rsidR="006B458E" w:rsidRPr="00232DFF" w:rsidRDefault="003614EB" w:rsidP="00986E10">
      <w:pPr>
        <w:pStyle w:val="Akapitzlist"/>
        <w:numPr>
          <w:ilvl w:val="0"/>
          <w:numId w:val="53"/>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Osoby upoważnione do przyjmowania zgłoszeń związanych z krzywdzeniem małoletnich składają oświadczenie o zachowaniu poufności a także zobowiązanie do zachowania bezpieczeństwa uzyskanych danych osobowych. </w:t>
      </w:r>
    </w:p>
    <w:p w14:paraId="602E1879" w14:textId="77777777" w:rsidR="006B458E" w:rsidRPr="00232DFF" w:rsidRDefault="006B458E" w:rsidP="00986E10">
      <w:pPr>
        <w:autoSpaceDE w:val="0"/>
        <w:autoSpaceDN w:val="0"/>
        <w:adjustRightInd w:val="0"/>
        <w:spacing w:after="0" w:line="360" w:lineRule="auto"/>
        <w:jc w:val="both"/>
        <w:rPr>
          <w:rFonts w:ascii="Calibri" w:hAnsi="Calibri" w:cs="Calibri"/>
          <w:color w:val="000000" w:themeColor="text1"/>
          <w:sz w:val="24"/>
          <w:szCs w:val="24"/>
        </w:rPr>
      </w:pPr>
    </w:p>
    <w:tbl>
      <w:tblPr>
        <w:tblStyle w:val="Tabela-Siatka"/>
        <w:tblW w:w="0" w:type="auto"/>
        <w:tblLook w:val="04A0" w:firstRow="1" w:lastRow="0" w:firstColumn="1" w:lastColumn="0" w:noHBand="0" w:noVBand="1"/>
      </w:tblPr>
      <w:tblGrid>
        <w:gridCol w:w="1516"/>
        <w:gridCol w:w="7546"/>
      </w:tblGrid>
      <w:tr w:rsidR="006B458E" w:rsidRPr="00232DFF" w14:paraId="35ED1D10" w14:textId="77777777" w:rsidTr="006B458E">
        <w:tc>
          <w:tcPr>
            <w:tcW w:w="1526" w:type="dxa"/>
          </w:tcPr>
          <w:p w14:paraId="544C165D" w14:textId="6921A9F7" w:rsidR="006B458E" w:rsidRPr="00232DFF" w:rsidRDefault="006B458E"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lastRenderedPageBreak/>
              <w:t>Standard 8</w:t>
            </w:r>
          </w:p>
        </w:tc>
        <w:tc>
          <w:tcPr>
            <w:tcW w:w="7686" w:type="dxa"/>
          </w:tcPr>
          <w:p w14:paraId="0602D68A" w14:textId="2668CD19" w:rsidR="006B458E" w:rsidRPr="00232DFF" w:rsidRDefault="00F51015" w:rsidP="00986E10">
            <w:pPr>
              <w:autoSpaceDE w:val="0"/>
              <w:autoSpaceDN w:val="0"/>
              <w:adjustRightInd w:val="0"/>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Bursa Szkół Artystycznych w Łodzi </w:t>
            </w:r>
            <w:r w:rsidR="006B458E" w:rsidRPr="00232DFF">
              <w:rPr>
                <w:rFonts w:ascii="Calibri" w:hAnsi="Calibri" w:cs="Calibri"/>
                <w:color w:val="000000" w:themeColor="text1"/>
                <w:sz w:val="24"/>
                <w:szCs w:val="24"/>
              </w:rPr>
              <w:t>monitoruje i okresowo weryfikuje zgodność prowadzonych działań z przyjętymi zasadami i procedurami ochrony dzieci.</w:t>
            </w:r>
          </w:p>
        </w:tc>
      </w:tr>
    </w:tbl>
    <w:p w14:paraId="2D4F69C3" w14:textId="1FABEC72" w:rsidR="006B458E" w:rsidRPr="00232DFF" w:rsidRDefault="006B458E" w:rsidP="00986E10">
      <w:pPr>
        <w:autoSpaceDE w:val="0"/>
        <w:autoSpaceDN w:val="0"/>
        <w:adjustRightInd w:val="0"/>
        <w:spacing w:after="0" w:line="360" w:lineRule="auto"/>
        <w:jc w:val="both"/>
        <w:rPr>
          <w:rFonts w:ascii="Calibri" w:hAnsi="Calibri" w:cs="Calibri"/>
          <w:color w:val="000000" w:themeColor="text1"/>
          <w:sz w:val="24"/>
          <w:szCs w:val="24"/>
        </w:rPr>
      </w:pPr>
    </w:p>
    <w:p w14:paraId="67E59F71" w14:textId="77777777" w:rsidR="006B458E" w:rsidRPr="00232DFF" w:rsidRDefault="003614EB" w:rsidP="00986E10">
      <w:p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Wskaźniki realizacji standardu: </w:t>
      </w:r>
    </w:p>
    <w:p w14:paraId="708BCA53" w14:textId="77777777" w:rsidR="002E467C" w:rsidRPr="00232DFF" w:rsidRDefault="003614EB" w:rsidP="00986E10">
      <w:pPr>
        <w:pStyle w:val="Akapitzlist"/>
        <w:numPr>
          <w:ilvl w:val="0"/>
          <w:numId w:val="54"/>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Przyjęte zasady i realizowane sposoby ochrony małoletnich są weryfikowane przynajmniej raz na dwa lat</w:t>
      </w:r>
      <w:r w:rsidR="002E467C" w:rsidRPr="00232DFF">
        <w:rPr>
          <w:rFonts w:ascii="Calibri" w:hAnsi="Calibri" w:cs="Calibri"/>
          <w:color w:val="000000" w:themeColor="text1"/>
          <w:sz w:val="24"/>
          <w:szCs w:val="24"/>
        </w:rPr>
        <w:t>a.</w:t>
      </w:r>
    </w:p>
    <w:p w14:paraId="083A6F5D" w14:textId="7B576EC3" w:rsidR="002E467C" w:rsidRPr="00232DFF" w:rsidRDefault="003614EB" w:rsidP="00986E10">
      <w:pPr>
        <w:pStyle w:val="Akapitzlist"/>
        <w:numPr>
          <w:ilvl w:val="0"/>
          <w:numId w:val="54"/>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Do weryfikacji stosowanych zasad i procedur </w:t>
      </w:r>
      <w:r w:rsidR="00F51015" w:rsidRPr="00232DFF">
        <w:rPr>
          <w:rFonts w:ascii="Calibri" w:hAnsi="Calibri" w:cs="Calibri"/>
          <w:color w:val="000000" w:themeColor="text1"/>
          <w:sz w:val="24"/>
          <w:szCs w:val="24"/>
        </w:rPr>
        <w:t xml:space="preserve">Bursa </w:t>
      </w:r>
      <w:r w:rsidRPr="00232DFF">
        <w:rPr>
          <w:rFonts w:ascii="Calibri" w:hAnsi="Calibri" w:cs="Calibri"/>
          <w:color w:val="000000" w:themeColor="text1"/>
          <w:sz w:val="24"/>
          <w:szCs w:val="24"/>
        </w:rPr>
        <w:t>pozyskuje opinie u</w:t>
      </w:r>
      <w:r w:rsidR="00EB23DB" w:rsidRPr="00232DFF">
        <w:rPr>
          <w:rFonts w:ascii="Calibri" w:hAnsi="Calibri" w:cs="Calibri"/>
          <w:color w:val="000000" w:themeColor="text1"/>
          <w:sz w:val="24"/>
          <w:szCs w:val="24"/>
        </w:rPr>
        <w:t xml:space="preserve"> </w:t>
      </w:r>
      <w:r w:rsidR="002A4AC3" w:rsidRPr="00232DFF">
        <w:rPr>
          <w:rFonts w:ascii="Calibri" w:hAnsi="Calibri" w:cs="Calibri"/>
          <w:color w:val="000000" w:themeColor="text1"/>
          <w:sz w:val="24"/>
          <w:szCs w:val="24"/>
        </w:rPr>
        <w:t>wychowanków</w:t>
      </w:r>
      <w:r w:rsidRPr="00232DFF">
        <w:rPr>
          <w:rFonts w:ascii="Calibri" w:hAnsi="Calibri" w:cs="Calibri"/>
          <w:color w:val="000000" w:themeColor="text1"/>
          <w:sz w:val="24"/>
          <w:szCs w:val="24"/>
        </w:rPr>
        <w:t xml:space="preserve"> oraz ich rodziców lub opiekunów prawnych, m.in.: poprzez anonimowe an</w:t>
      </w:r>
      <w:r w:rsidR="002E467C" w:rsidRPr="00232DFF">
        <w:rPr>
          <w:rFonts w:ascii="Calibri" w:hAnsi="Calibri" w:cs="Calibri"/>
          <w:color w:val="000000" w:themeColor="text1"/>
          <w:sz w:val="24"/>
          <w:szCs w:val="24"/>
        </w:rPr>
        <w:t>kiety, rozmowy i</w:t>
      </w:r>
      <w:r w:rsidR="0098379E" w:rsidRPr="00232DFF">
        <w:rPr>
          <w:rFonts w:ascii="Calibri" w:hAnsi="Calibri" w:cs="Calibri"/>
          <w:color w:val="000000" w:themeColor="text1"/>
          <w:sz w:val="24"/>
          <w:szCs w:val="24"/>
        </w:rPr>
        <w:t> </w:t>
      </w:r>
      <w:r w:rsidR="002E467C" w:rsidRPr="00232DFF">
        <w:rPr>
          <w:rFonts w:ascii="Calibri" w:hAnsi="Calibri" w:cs="Calibri"/>
          <w:color w:val="000000" w:themeColor="text1"/>
          <w:sz w:val="24"/>
          <w:szCs w:val="24"/>
        </w:rPr>
        <w:t>obserwacje.</w:t>
      </w:r>
    </w:p>
    <w:p w14:paraId="14034FF3" w14:textId="7EEE3A30" w:rsidR="00C91DA9" w:rsidRPr="00232DFF" w:rsidRDefault="003614EB" w:rsidP="00986E10">
      <w:pPr>
        <w:pStyle w:val="Akapitzlist"/>
        <w:numPr>
          <w:ilvl w:val="0"/>
          <w:numId w:val="54"/>
        </w:numPr>
        <w:autoSpaceDE w:val="0"/>
        <w:autoSpaceDN w:val="0"/>
        <w:adjustRightInd w:val="0"/>
        <w:spacing w:after="0" w:line="360" w:lineRule="auto"/>
        <w:ind w:left="426" w:hanging="426"/>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Zasady monitoringu i kontroli ,,Standardów Ochrony Małoletnich” w </w:t>
      </w:r>
      <w:r w:rsidR="00F51015" w:rsidRPr="00232DFF">
        <w:rPr>
          <w:rFonts w:ascii="Calibri" w:hAnsi="Calibri" w:cs="Calibri"/>
          <w:color w:val="000000" w:themeColor="text1"/>
          <w:sz w:val="24"/>
          <w:szCs w:val="24"/>
        </w:rPr>
        <w:t>Bursie</w:t>
      </w:r>
      <w:r w:rsidRPr="00232DFF">
        <w:rPr>
          <w:rFonts w:ascii="Calibri" w:hAnsi="Calibri" w:cs="Calibri"/>
          <w:color w:val="000000" w:themeColor="text1"/>
          <w:sz w:val="24"/>
          <w:szCs w:val="24"/>
        </w:rPr>
        <w:t xml:space="preserve"> określa Dyrektor</w:t>
      </w:r>
    </w:p>
    <w:p w14:paraId="5F9D0963" w14:textId="77777777" w:rsidR="00C91DA9" w:rsidRPr="00232DFF" w:rsidRDefault="00C91DA9" w:rsidP="00986E10">
      <w:pPr>
        <w:autoSpaceDE w:val="0"/>
        <w:autoSpaceDN w:val="0"/>
        <w:adjustRightInd w:val="0"/>
        <w:spacing w:after="0" w:line="360" w:lineRule="auto"/>
        <w:rPr>
          <w:rFonts w:ascii="Calibri" w:hAnsi="Calibri" w:cs="Calibri"/>
          <w:color w:val="000000" w:themeColor="text1"/>
          <w:sz w:val="24"/>
          <w:szCs w:val="24"/>
        </w:rPr>
      </w:pPr>
    </w:p>
    <w:p w14:paraId="09C390AA" w14:textId="2C266C14" w:rsidR="009170C6" w:rsidRPr="00232DFF" w:rsidRDefault="00EB23DB" w:rsidP="00D54A3B">
      <w:pPr>
        <w:autoSpaceDE w:val="0"/>
        <w:autoSpaceDN w:val="0"/>
        <w:adjustRightInd w:val="0"/>
        <w:spacing w:after="0" w:line="240" w:lineRule="auto"/>
        <w:rPr>
          <w:rFonts w:ascii="Calibri" w:hAnsi="Calibri" w:cs="Calibri"/>
          <w:b/>
          <w:bCs/>
          <w:sz w:val="32"/>
          <w:szCs w:val="32"/>
        </w:rPr>
      </w:pPr>
      <w:r w:rsidRPr="00232DFF">
        <w:rPr>
          <w:rFonts w:ascii="Calibri" w:hAnsi="Calibri" w:cs="Calibri"/>
          <w:color w:val="000000" w:themeColor="text1"/>
          <w:sz w:val="24"/>
          <w:szCs w:val="24"/>
        </w:rPr>
        <w:t xml:space="preserve">                        </w:t>
      </w:r>
      <w:r w:rsidR="00D54A3B" w:rsidRPr="00232DFF">
        <w:rPr>
          <w:rFonts w:ascii="Calibri" w:hAnsi="Calibri" w:cs="Calibri"/>
          <w:b/>
          <w:bCs/>
          <w:sz w:val="32"/>
          <w:szCs w:val="32"/>
        </w:rPr>
        <w:t xml:space="preserve">I. </w:t>
      </w:r>
      <w:r w:rsidR="00D54A3B" w:rsidRPr="00232DFF">
        <w:rPr>
          <w:rFonts w:ascii="Calibri" w:hAnsi="Calibri" w:cs="Calibri"/>
          <w:b/>
          <w:bCs/>
          <w:i/>
          <w:iCs/>
          <w:sz w:val="32"/>
          <w:szCs w:val="32"/>
        </w:rPr>
        <w:t>Polityka ochrony dzieci przed krzywdzeniem</w:t>
      </w:r>
      <w:r w:rsidR="00D54A3B" w:rsidRPr="00232DFF">
        <w:rPr>
          <w:rFonts w:ascii="Calibri" w:hAnsi="Calibri" w:cs="Calibri"/>
          <w:b/>
          <w:bCs/>
          <w:sz w:val="32"/>
          <w:szCs w:val="32"/>
        </w:rPr>
        <w:t>.</w:t>
      </w:r>
    </w:p>
    <w:p w14:paraId="75194EDC" w14:textId="77777777" w:rsidR="008475DD" w:rsidRPr="00232DFF" w:rsidRDefault="008475DD" w:rsidP="00D5368C">
      <w:pPr>
        <w:autoSpaceDE w:val="0"/>
        <w:autoSpaceDN w:val="0"/>
        <w:adjustRightInd w:val="0"/>
        <w:spacing w:after="0" w:line="240" w:lineRule="auto"/>
        <w:rPr>
          <w:rFonts w:ascii="Calibri" w:hAnsi="Calibri" w:cs="Calibri"/>
          <w:color w:val="000000" w:themeColor="text1"/>
          <w:sz w:val="44"/>
          <w:szCs w:val="44"/>
        </w:rPr>
      </w:pPr>
    </w:p>
    <w:p w14:paraId="6F8AD928" w14:textId="77777777" w:rsidR="0049272B" w:rsidRPr="00232DFF" w:rsidRDefault="005C4EF3" w:rsidP="009170C6">
      <w:pPr>
        <w:autoSpaceDE w:val="0"/>
        <w:autoSpaceDN w:val="0"/>
        <w:adjustRightInd w:val="0"/>
        <w:spacing w:after="0" w:line="240" w:lineRule="auto"/>
        <w:jc w:val="center"/>
        <w:rPr>
          <w:rFonts w:ascii="Calibri" w:hAnsi="Calibri" w:cs="Calibri"/>
          <w:b/>
          <w:bCs/>
          <w:color w:val="000000" w:themeColor="text1"/>
          <w:sz w:val="28"/>
          <w:szCs w:val="28"/>
        </w:rPr>
      </w:pPr>
      <w:r w:rsidRPr="00232DFF">
        <w:rPr>
          <w:rFonts w:ascii="Calibri" w:hAnsi="Calibri" w:cs="Calibri"/>
          <w:b/>
          <w:bCs/>
          <w:color w:val="000000" w:themeColor="text1"/>
          <w:sz w:val="28"/>
          <w:szCs w:val="28"/>
        </w:rPr>
        <w:t xml:space="preserve">Zasady </w:t>
      </w:r>
      <w:r w:rsidR="004107E4" w:rsidRPr="00232DFF">
        <w:rPr>
          <w:rFonts w:ascii="Calibri" w:hAnsi="Calibri" w:cs="Calibri"/>
          <w:b/>
          <w:bCs/>
          <w:color w:val="000000" w:themeColor="text1"/>
          <w:sz w:val="28"/>
          <w:szCs w:val="28"/>
        </w:rPr>
        <w:t xml:space="preserve">bezpiecznego budowania relacji między </w:t>
      </w:r>
    </w:p>
    <w:p w14:paraId="5929F192" w14:textId="167A5E93" w:rsidR="00845679" w:rsidRPr="00232DFF" w:rsidRDefault="0049272B" w:rsidP="009170C6">
      <w:pPr>
        <w:autoSpaceDE w:val="0"/>
        <w:autoSpaceDN w:val="0"/>
        <w:adjustRightInd w:val="0"/>
        <w:spacing w:after="0" w:line="240" w:lineRule="auto"/>
        <w:jc w:val="center"/>
        <w:rPr>
          <w:rFonts w:ascii="Calibri" w:hAnsi="Calibri" w:cs="Calibri"/>
          <w:b/>
          <w:bCs/>
          <w:color w:val="000000" w:themeColor="text1"/>
          <w:sz w:val="28"/>
          <w:szCs w:val="28"/>
        </w:rPr>
      </w:pPr>
      <w:r w:rsidRPr="00232DFF">
        <w:rPr>
          <w:rFonts w:ascii="Calibri" w:hAnsi="Calibri" w:cs="Calibri"/>
          <w:b/>
          <w:bCs/>
          <w:color w:val="000000" w:themeColor="text1"/>
          <w:sz w:val="28"/>
          <w:szCs w:val="28"/>
        </w:rPr>
        <w:t>wychowankiem</w:t>
      </w:r>
      <w:r w:rsidR="004107E4" w:rsidRPr="00232DFF">
        <w:rPr>
          <w:rFonts w:ascii="Calibri" w:hAnsi="Calibri" w:cs="Calibri"/>
          <w:b/>
          <w:bCs/>
          <w:color w:val="000000" w:themeColor="text1"/>
          <w:sz w:val="28"/>
          <w:szCs w:val="28"/>
        </w:rPr>
        <w:t xml:space="preserve"> i pracownikiem </w:t>
      </w:r>
      <w:r w:rsidRPr="00232DFF">
        <w:rPr>
          <w:rFonts w:ascii="Calibri" w:hAnsi="Calibri" w:cs="Calibri"/>
          <w:b/>
          <w:bCs/>
          <w:color w:val="000000" w:themeColor="text1"/>
          <w:sz w:val="28"/>
          <w:szCs w:val="28"/>
        </w:rPr>
        <w:t>B</w:t>
      </w:r>
      <w:r w:rsidR="00F51015" w:rsidRPr="00232DFF">
        <w:rPr>
          <w:rFonts w:ascii="Calibri" w:hAnsi="Calibri" w:cs="Calibri"/>
          <w:b/>
          <w:bCs/>
          <w:color w:val="000000" w:themeColor="text1"/>
          <w:sz w:val="28"/>
          <w:szCs w:val="28"/>
        </w:rPr>
        <w:t>ursy</w:t>
      </w:r>
    </w:p>
    <w:p w14:paraId="502C855A" w14:textId="77777777" w:rsidR="00D5368C" w:rsidRPr="00232DFF" w:rsidRDefault="00D5368C" w:rsidP="004107E4">
      <w:pPr>
        <w:autoSpaceDE w:val="0"/>
        <w:autoSpaceDN w:val="0"/>
        <w:adjustRightInd w:val="0"/>
        <w:spacing w:after="0" w:line="240" w:lineRule="auto"/>
        <w:rPr>
          <w:rFonts w:ascii="Calibri" w:hAnsi="Calibri" w:cs="Calibri"/>
          <w:b/>
          <w:bCs/>
          <w:color w:val="000000" w:themeColor="text1"/>
          <w:sz w:val="22"/>
          <w:szCs w:val="22"/>
        </w:rPr>
      </w:pPr>
    </w:p>
    <w:p w14:paraId="4090ECB0" w14:textId="18337FD1" w:rsidR="004107E4" w:rsidRPr="00232DFF" w:rsidRDefault="00152C1E" w:rsidP="004107E4">
      <w:pPr>
        <w:autoSpaceDE w:val="0"/>
        <w:autoSpaceDN w:val="0"/>
        <w:adjustRightInd w:val="0"/>
        <w:spacing w:after="0" w:line="240" w:lineRule="auto"/>
        <w:rPr>
          <w:rFonts w:ascii="Calibri" w:hAnsi="Calibri" w:cs="Calibri"/>
          <w:b/>
          <w:bCs/>
          <w:color w:val="000000" w:themeColor="text1"/>
          <w:sz w:val="24"/>
          <w:szCs w:val="24"/>
        </w:rPr>
      </w:pPr>
      <w:r w:rsidRPr="00232DFF">
        <w:rPr>
          <w:rFonts w:ascii="Calibri" w:hAnsi="Calibri" w:cs="Calibri"/>
          <w:b/>
          <w:bCs/>
          <w:color w:val="000000" w:themeColor="text1"/>
          <w:sz w:val="24"/>
          <w:szCs w:val="24"/>
        </w:rPr>
        <w:t>Wszyscy pracownicy</w:t>
      </w:r>
      <w:r w:rsidR="006D7B8D" w:rsidRPr="00232DFF">
        <w:rPr>
          <w:rFonts w:ascii="Calibri" w:hAnsi="Calibri" w:cs="Calibri"/>
          <w:b/>
          <w:bCs/>
          <w:color w:val="000000" w:themeColor="text1"/>
          <w:sz w:val="24"/>
          <w:szCs w:val="24"/>
        </w:rPr>
        <w:t xml:space="preserve"> </w:t>
      </w:r>
      <w:r w:rsidR="0049272B" w:rsidRPr="00232DFF">
        <w:rPr>
          <w:rFonts w:ascii="Calibri" w:hAnsi="Calibri" w:cs="Calibri"/>
          <w:b/>
          <w:bCs/>
          <w:color w:val="000000" w:themeColor="text1"/>
          <w:sz w:val="24"/>
          <w:szCs w:val="24"/>
        </w:rPr>
        <w:t>B</w:t>
      </w:r>
      <w:r w:rsidR="00F51015" w:rsidRPr="00232DFF">
        <w:rPr>
          <w:rFonts w:ascii="Calibri" w:hAnsi="Calibri" w:cs="Calibri"/>
          <w:b/>
          <w:bCs/>
          <w:color w:val="000000" w:themeColor="text1"/>
          <w:sz w:val="24"/>
          <w:szCs w:val="24"/>
        </w:rPr>
        <w:t>ursy</w:t>
      </w:r>
      <w:r w:rsidRPr="00232DFF">
        <w:rPr>
          <w:rFonts w:ascii="Calibri" w:hAnsi="Calibri" w:cs="Calibri"/>
          <w:b/>
          <w:bCs/>
          <w:color w:val="000000" w:themeColor="text1"/>
          <w:sz w:val="24"/>
          <w:szCs w:val="24"/>
        </w:rPr>
        <w:t>:</w:t>
      </w:r>
    </w:p>
    <w:p w14:paraId="1F706EB8" w14:textId="77777777" w:rsidR="008475DD" w:rsidRPr="00232DFF" w:rsidRDefault="008475DD" w:rsidP="004107E4">
      <w:pPr>
        <w:autoSpaceDE w:val="0"/>
        <w:autoSpaceDN w:val="0"/>
        <w:adjustRightInd w:val="0"/>
        <w:spacing w:after="0" w:line="240" w:lineRule="auto"/>
        <w:rPr>
          <w:rFonts w:ascii="Calibri" w:hAnsi="Calibri" w:cs="Calibri"/>
          <w:b/>
          <w:bCs/>
          <w:color w:val="000000" w:themeColor="text1"/>
          <w:sz w:val="22"/>
          <w:szCs w:val="22"/>
        </w:rPr>
      </w:pPr>
    </w:p>
    <w:p w14:paraId="7EAABB73" w14:textId="1F39355C" w:rsidR="004107E4" w:rsidRPr="00232DFF" w:rsidRDefault="00152C1E" w:rsidP="000D13DC">
      <w:pPr>
        <w:pStyle w:val="Akapitzlist"/>
        <w:numPr>
          <w:ilvl w:val="0"/>
          <w:numId w:val="11"/>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równo traktują wszystki</w:t>
      </w:r>
      <w:r w:rsidR="004107E4" w:rsidRPr="00232DFF">
        <w:rPr>
          <w:rFonts w:ascii="Calibri" w:eastAsiaTheme="minorEastAsia" w:hAnsi="Calibri" w:cs="Calibri"/>
          <w:color w:val="000000" w:themeColor="text1"/>
          <w:kern w:val="0"/>
          <w:sz w:val="24"/>
          <w:szCs w:val="24"/>
          <w:lang w:eastAsia="en-US"/>
        </w:rPr>
        <w:t xml:space="preserve">ch </w:t>
      </w:r>
      <w:r w:rsidR="00F51015" w:rsidRPr="00232DFF">
        <w:rPr>
          <w:rFonts w:ascii="Calibri" w:eastAsiaTheme="minorEastAsia" w:hAnsi="Calibri" w:cs="Calibri"/>
          <w:color w:val="000000" w:themeColor="text1"/>
          <w:kern w:val="0"/>
          <w:sz w:val="24"/>
          <w:szCs w:val="24"/>
          <w:lang w:eastAsia="en-US"/>
        </w:rPr>
        <w:t>wychowanków</w:t>
      </w:r>
      <w:r w:rsidR="004107E4" w:rsidRPr="00232DFF">
        <w:rPr>
          <w:rFonts w:ascii="Calibri" w:eastAsiaTheme="minorEastAsia" w:hAnsi="Calibri" w:cs="Calibri"/>
          <w:color w:val="000000" w:themeColor="text1"/>
          <w:kern w:val="0"/>
          <w:sz w:val="24"/>
          <w:szCs w:val="24"/>
          <w:lang w:eastAsia="en-US"/>
        </w:rPr>
        <w:t xml:space="preserve"> </w:t>
      </w:r>
      <w:r w:rsidRPr="00232DFF">
        <w:rPr>
          <w:rFonts w:ascii="Calibri" w:eastAsiaTheme="minorEastAsia" w:hAnsi="Calibri" w:cs="Calibri"/>
          <w:color w:val="000000" w:themeColor="text1"/>
          <w:kern w:val="0"/>
          <w:sz w:val="24"/>
          <w:szCs w:val="24"/>
          <w:lang w:eastAsia="en-US"/>
        </w:rPr>
        <w:t>bez względu na ich pochodzenie,</w:t>
      </w:r>
      <w:r w:rsidR="00D5368C" w:rsidRPr="00232DFF">
        <w:rPr>
          <w:rFonts w:ascii="Calibri" w:eastAsiaTheme="minorEastAsia" w:hAnsi="Calibri" w:cs="Calibri"/>
          <w:color w:val="000000" w:themeColor="text1"/>
          <w:kern w:val="0"/>
          <w:sz w:val="24"/>
          <w:szCs w:val="24"/>
          <w:lang w:eastAsia="en-US"/>
        </w:rPr>
        <w:t xml:space="preserve"> </w:t>
      </w:r>
      <w:r w:rsidRPr="00232DFF">
        <w:rPr>
          <w:rFonts w:ascii="Calibri" w:hAnsi="Calibri" w:cs="Calibri"/>
          <w:color w:val="000000" w:themeColor="text1"/>
          <w:sz w:val="24"/>
          <w:szCs w:val="24"/>
        </w:rPr>
        <w:t>wygląd, przekonania</w:t>
      </w:r>
      <w:r w:rsidR="001F1E42" w:rsidRPr="00232DFF">
        <w:rPr>
          <w:rFonts w:ascii="Calibri" w:hAnsi="Calibri" w:cs="Calibri"/>
          <w:color w:val="000000" w:themeColor="text1"/>
          <w:sz w:val="24"/>
          <w:szCs w:val="24"/>
        </w:rPr>
        <w:t>,</w:t>
      </w:r>
      <w:r w:rsidRPr="00232DFF">
        <w:rPr>
          <w:rFonts w:ascii="Calibri" w:hAnsi="Calibri" w:cs="Calibri"/>
          <w:color w:val="000000" w:themeColor="text1"/>
          <w:sz w:val="24"/>
          <w:szCs w:val="24"/>
        </w:rPr>
        <w:t xml:space="preserve"> itp.;</w:t>
      </w:r>
    </w:p>
    <w:p w14:paraId="05F7F4CA" w14:textId="473BD713" w:rsidR="004107E4" w:rsidRPr="00232DFF" w:rsidRDefault="00152C1E" w:rsidP="000D13DC">
      <w:pPr>
        <w:pStyle w:val="Akapitzlist"/>
        <w:numPr>
          <w:ilvl w:val="0"/>
          <w:numId w:val="11"/>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odnoszą się z szacunkiem do </w:t>
      </w:r>
      <w:r w:rsidR="004107E4" w:rsidRPr="00232DFF">
        <w:rPr>
          <w:rFonts w:ascii="Calibri" w:eastAsiaTheme="minorEastAsia" w:hAnsi="Calibri" w:cs="Calibri"/>
          <w:color w:val="000000" w:themeColor="text1"/>
          <w:kern w:val="0"/>
          <w:sz w:val="24"/>
          <w:szCs w:val="24"/>
          <w:lang w:eastAsia="en-US"/>
        </w:rPr>
        <w:t xml:space="preserve">każdego </w:t>
      </w:r>
      <w:r w:rsidR="00F51015" w:rsidRPr="00232DFF">
        <w:rPr>
          <w:rFonts w:ascii="Calibri" w:eastAsiaTheme="minorEastAsia" w:hAnsi="Calibri" w:cs="Calibri"/>
          <w:color w:val="000000" w:themeColor="text1"/>
          <w:kern w:val="0"/>
          <w:sz w:val="24"/>
          <w:szCs w:val="24"/>
          <w:lang w:eastAsia="en-US"/>
        </w:rPr>
        <w:t>wychowanka</w:t>
      </w:r>
      <w:r w:rsidRPr="00232DFF">
        <w:rPr>
          <w:rFonts w:ascii="Calibri" w:eastAsiaTheme="minorEastAsia" w:hAnsi="Calibri" w:cs="Calibri"/>
          <w:color w:val="000000" w:themeColor="text1"/>
          <w:kern w:val="0"/>
          <w:sz w:val="24"/>
          <w:szCs w:val="24"/>
          <w:lang w:eastAsia="en-US"/>
        </w:rPr>
        <w:t>, jego</w:t>
      </w:r>
      <w:r w:rsidR="004107E4" w:rsidRPr="00232DFF">
        <w:rPr>
          <w:rFonts w:ascii="Calibri" w:eastAsiaTheme="minorEastAsia" w:hAnsi="Calibri" w:cs="Calibri"/>
          <w:color w:val="000000" w:themeColor="text1"/>
          <w:kern w:val="0"/>
          <w:sz w:val="24"/>
          <w:szCs w:val="24"/>
          <w:lang w:eastAsia="en-US"/>
        </w:rPr>
        <w:t xml:space="preserve"> </w:t>
      </w:r>
      <w:r w:rsidRPr="00232DFF">
        <w:rPr>
          <w:rFonts w:ascii="Calibri" w:eastAsiaTheme="minorEastAsia" w:hAnsi="Calibri" w:cs="Calibri"/>
          <w:color w:val="000000" w:themeColor="text1"/>
          <w:kern w:val="0"/>
          <w:sz w:val="24"/>
          <w:szCs w:val="24"/>
          <w:lang w:eastAsia="en-US"/>
        </w:rPr>
        <w:t>innych przekonań, innych doświadczeń, innej perspektywy wynikającej</w:t>
      </w:r>
      <w:r w:rsidR="004107E4" w:rsidRPr="00232DFF">
        <w:rPr>
          <w:rFonts w:ascii="Calibri" w:eastAsiaTheme="minorEastAsia" w:hAnsi="Calibri" w:cs="Calibri"/>
          <w:color w:val="000000" w:themeColor="text1"/>
          <w:kern w:val="0"/>
          <w:sz w:val="24"/>
          <w:szCs w:val="24"/>
          <w:lang w:eastAsia="en-US"/>
        </w:rPr>
        <w:t xml:space="preserve"> </w:t>
      </w:r>
      <w:r w:rsidRPr="00232DFF">
        <w:rPr>
          <w:rFonts w:ascii="Calibri" w:eastAsiaTheme="minorEastAsia" w:hAnsi="Calibri" w:cs="Calibri"/>
          <w:color w:val="000000" w:themeColor="text1"/>
          <w:kern w:val="0"/>
          <w:sz w:val="24"/>
          <w:szCs w:val="24"/>
          <w:lang w:eastAsia="en-US"/>
        </w:rPr>
        <w:t xml:space="preserve">z bycia </w:t>
      </w:r>
      <w:r w:rsidR="004107E4" w:rsidRPr="00232DFF">
        <w:rPr>
          <w:rFonts w:ascii="Calibri" w:eastAsiaTheme="minorEastAsia" w:hAnsi="Calibri" w:cs="Calibri"/>
          <w:color w:val="000000" w:themeColor="text1"/>
          <w:kern w:val="0"/>
          <w:sz w:val="24"/>
          <w:szCs w:val="24"/>
          <w:lang w:eastAsia="en-US"/>
        </w:rPr>
        <w:t>nastolatkiem</w:t>
      </w:r>
    </w:p>
    <w:p w14:paraId="056954DF" w14:textId="0E9108A1" w:rsidR="002650DC" w:rsidRPr="00232DFF" w:rsidRDefault="004107E4" w:rsidP="000D13DC">
      <w:pPr>
        <w:pStyle w:val="Akapitzlist"/>
        <w:numPr>
          <w:ilvl w:val="0"/>
          <w:numId w:val="11"/>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słuchają </w:t>
      </w:r>
      <w:r w:rsidR="00F51015" w:rsidRPr="00232DFF">
        <w:rPr>
          <w:rFonts w:ascii="Calibri" w:eastAsiaTheme="minorEastAsia" w:hAnsi="Calibri" w:cs="Calibri"/>
          <w:color w:val="000000" w:themeColor="text1"/>
          <w:kern w:val="0"/>
          <w:sz w:val="24"/>
          <w:szCs w:val="24"/>
          <w:lang w:eastAsia="en-US"/>
        </w:rPr>
        <w:t>wychowanków</w:t>
      </w:r>
      <w:r w:rsidR="00152C1E" w:rsidRPr="00232DFF">
        <w:rPr>
          <w:rFonts w:ascii="Calibri" w:eastAsiaTheme="minorEastAsia" w:hAnsi="Calibri" w:cs="Calibri"/>
          <w:color w:val="000000" w:themeColor="text1"/>
          <w:kern w:val="0"/>
          <w:sz w:val="24"/>
          <w:szCs w:val="24"/>
          <w:lang w:eastAsia="en-US"/>
        </w:rPr>
        <w:t xml:space="preserve"> z uwagą oraz traktują jego wypowiedzi i</w:t>
      </w:r>
      <w:r w:rsidR="001F1E42" w:rsidRPr="00232DFF">
        <w:rPr>
          <w:rFonts w:ascii="Calibri" w:eastAsiaTheme="minorEastAsia" w:hAnsi="Calibri" w:cs="Calibri"/>
          <w:color w:val="000000" w:themeColor="text1"/>
          <w:kern w:val="0"/>
          <w:sz w:val="24"/>
          <w:szCs w:val="24"/>
          <w:lang w:eastAsia="en-US"/>
        </w:rPr>
        <w:t xml:space="preserve"> </w:t>
      </w:r>
      <w:r w:rsidR="00152C1E" w:rsidRPr="00232DFF">
        <w:rPr>
          <w:rFonts w:ascii="Calibri" w:eastAsiaTheme="minorEastAsia" w:hAnsi="Calibri" w:cs="Calibri"/>
          <w:color w:val="000000" w:themeColor="text1"/>
          <w:kern w:val="0"/>
          <w:sz w:val="24"/>
          <w:szCs w:val="24"/>
          <w:lang w:eastAsia="en-US"/>
        </w:rPr>
        <w:t>przedstawioną wersję zdarzeń z</w:t>
      </w:r>
      <w:r w:rsidR="00D5368C" w:rsidRPr="00232DFF">
        <w:rPr>
          <w:rFonts w:ascii="Calibri" w:eastAsiaTheme="minorEastAsia" w:hAnsi="Calibri" w:cs="Calibri"/>
          <w:color w:val="000000" w:themeColor="text1"/>
          <w:kern w:val="0"/>
          <w:sz w:val="24"/>
          <w:szCs w:val="24"/>
          <w:lang w:eastAsia="en-US"/>
        </w:rPr>
        <w:t> </w:t>
      </w:r>
      <w:r w:rsidR="00152C1E" w:rsidRPr="00232DFF">
        <w:rPr>
          <w:rFonts w:ascii="Calibri" w:eastAsiaTheme="minorEastAsia" w:hAnsi="Calibri" w:cs="Calibri"/>
          <w:color w:val="000000" w:themeColor="text1"/>
          <w:kern w:val="0"/>
          <w:sz w:val="24"/>
          <w:szCs w:val="24"/>
          <w:lang w:eastAsia="en-US"/>
        </w:rPr>
        <w:t>należytą powagą</w:t>
      </w:r>
    </w:p>
    <w:p w14:paraId="604C1E69" w14:textId="76110A73" w:rsidR="004107E4" w:rsidRPr="00232DFF" w:rsidRDefault="00152C1E" w:rsidP="000D13DC">
      <w:pPr>
        <w:pStyle w:val="Akapitzlist"/>
        <w:numPr>
          <w:ilvl w:val="0"/>
          <w:numId w:val="11"/>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używają języka pozbawionego ocen, etykiet, </w:t>
      </w:r>
      <w:r w:rsidR="00D277A0" w:rsidRPr="00232DFF">
        <w:rPr>
          <w:rFonts w:ascii="Calibri" w:eastAsiaTheme="minorEastAsia" w:hAnsi="Calibri" w:cs="Calibri"/>
          <w:color w:val="000000" w:themeColor="text1"/>
          <w:kern w:val="0"/>
          <w:sz w:val="24"/>
          <w:szCs w:val="24"/>
          <w:lang w:eastAsia="en-US"/>
        </w:rPr>
        <w:t xml:space="preserve">określeń </w:t>
      </w:r>
      <w:r w:rsidR="00D277A0" w:rsidRPr="00232DFF">
        <w:rPr>
          <w:rFonts w:ascii="Calibri" w:hAnsi="Calibri" w:cs="Calibri"/>
          <w:color w:val="000000" w:themeColor="text1"/>
          <w:sz w:val="24"/>
          <w:szCs w:val="24"/>
        </w:rPr>
        <w:t xml:space="preserve">stereotypowych, wulgarnych słów, gestów i żartów, obraźliwych uwag, wypowiedzi nawiązujących do aktywności bądź atrakcyjności seksualnej oraz wykorzystywanie wobec </w:t>
      </w:r>
      <w:r w:rsidR="00BC1871" w:rsidRPr="00232DFF">
        <w:rPr>
          <w:rFonts w:ascii="Calibri" w:hAnsi="Calibri" w:cs="Calibri"/>
          <w:color w:val="000000" w:themeColor="text1"/>
          <w:sz w:val="24"/>
          <w:szCs w:val="24"/>
        </w:rPr>
        <w:t>wychowanków</w:t>
      </w:r>
      <w:r w:rsidR="00D277A0" w:rsidRPr="00232DFF">
        <w:rPr>
          <w:rFonts w:ascii="Calibri" w:hAnsi="Calibri" w:cs="Calibri"/>
          <w:color w:val="000000" w:themeColor="text1"/>
          <w:sz w:val="24"/>
          <w:szCs w:val="24"/>
        </w:rPr>
        <w:t xml:space="preserve"> relacji władzy lub przewagi fizycznej (zastraszanie, przymuszanie, groźby).</w:t>
      </w:r>
    </w:p>
    <w:p w14:paraId="4BF9FA4D" w14:textId="35A5B0A8" w:rsidR="00B31782" w:rsidRPr="00232DFF" w:rsidRDefault="00093CEB" w:rsidP="000D13DC">
      <w:pPr>
        <w:pStyle w:val="Akapitzlist"/>
        <w:numPr>
          <w:ilvl w:val="0"/>
          <w:numId w:val="11"/>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tworzą </w:t>
      </w:r>
      <w:r w:rsidR="00152C1E" w:rsidRPr="00232DFF">
        <w:rPr>
          <w:rFonts w:ascii="Calibri" w:eastAsiaTheme="minorEastAsia" w:hAnsi="Calibri" w:cs="Calibri"/>
          <w:color w:val="000000" w:themeColor="text1"/>
          <w:kern w:val="0"/>
          <w:sz w:val="24"/>
          <w:szCs w:val="24"/>
          <w:lang w:eastAsia="en-US"/>
        </w:rPr>
        <w:t>kulturę otwartości i wzajemnej odpowiedzialności</w:t>
      </w:r>
      <w:r w:rsidR="00D5368C" w:rsidRPr="00232DFF">
        <w:rPr>
          <w:rFonts w:ascii="Calibri" w:eastAsiaTheme="minorEastAsia" w:hAnsi="Calibri" w:cs="Calibri"/>
          <w:color w:val="000000" w:themeColor="text1"/>
          <w:kern w:val="0"/>
          <w:sz w:val="24"/>
          <w:szCs w:val="24"/>
          <w:lang w:eastAsia="en-US"/>
        </w:rPr>
        <w:t xml:space="preserve"> </w:t>
      </w:r>
      <w:r w:rsidR="00152C1E" w:rsidRPr="00232DFF">
        <w:rPr>
          <w:rFonts w:ascii="Calibri" w:hAnsi="Calibri" w:cs="Calibri"/>
          <w:color w:val="000000" w:themeColor="text1"/>
          <w:sz w:val="24"/>
          <w:szCs w:val="24"/>
        </w:rPr>
        <w:t>sprzyjającej zgłaszaniu i</w:t>
      </w:r>
      <w:r w:rsidR="00D5368C" w:rsidRPr="00232DFF">
        <w:rPr>
          <w:rFonts w:ascii="Calibri" w:hAnsi="Calibri" w:cs="Calibri"/>
          <w:color w:val="000000" w:themeColor="text1"/>
          <w:sz w:val="24"/>
          <w:szCs w:val="24"/>
        </w:rPr>
        <w:t> </w:t>
      </w:r>
      <w:r w:rsidR="00152C1E" w:rsidRPr="00232DFF">
        <w:rPr>
          <w:rFonts w:ascii="Calibri" w:hAnsi="Calibri" w:cs="Calibri"/>
          <w:color w:val="000000" w:themeColor="text1"/>
          <w:sz w:val="24"/>
          <w:szCs w:val="24"/>
        </w:rPr>
        <w:t>omawianiu wszelkich trudności</w:t>
      </w:r>
    </w:p>
    <w:p w14:paraId="370036E4" w14:textId="444804F0" w:rsidR="00B31782" w:rsidRPr="00232DFF" w:rsidRDefault="00B31782" w:rsidP="000D13DC">
      <w:pPr>
        <w:pStyle w:val="Akapitzlist"/>
        <w:numPr>
          <w:ilvl w:val="0"/>
          <w:numId w:val="11"/>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lastRenderedPageBreak/>
        <w:t xml:space="preserve">działają w kontakcie z </w:t>
      </w:r>
      <w:r w:rsidR="00F51015" w:rsidRPr="00232DFF">
        <w:rPr>
          <w:rFonts w:ascii="Calibri" w:eastAsiaTheme="minorEastAsia" w:hAnsi="Calibri" w:cs="Calibri"/>
          <w:color w:val="000000" w:themeColor="text1"/>
          <w:kern w:val="0"/>
          <w:sz w:val="24"/>
          <w:szCs w:val="24"/>
          <w:lang w:eastAsia="en-US"/>
        </w:rPr>
        <w:t>wychowankiem</w:t>
      </w:r>
      <w:r w:rsidRPr="00232DFF">
        <w:rPr>
          <w:rFonts w:ascii="Calibri" w:eastAsiaTheme="minorEastAsia" w:hAnsi="Calibri" w:cs="Calibri"/>
          <w:color w:val="000000" w:themeColor="text1"/>
          <w:kern w:val="0"/>
          <w:sz w:val="24"/>
          <w:szCs w:val="24"/>
          <w:lang w:eastAsia="en-US"/>
        </w:rPr>
        <w:t xml:space="preserve"> w sposób otwarty i przejrzysty dla innych, aby zminimalizować ryzyko błędnej interpretacji swojego zachowania.</w:t>
      </w:r>
    </w:p>
    <w:p w14:paraId="032B4668" w14:textId="1708E084" w:rsidR="008475DD" w:rsidRPr="00232DFF" w:rsidRDefault="00D5368C" w:rsidP="000D13DC">
      <w:pPr>
        <w:pStyle w:val="Akapitzlist"/>
        <w:numPr>
          <w:ilvl w:val="0"/>
          <w:numId w:val="11"/>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stosują zasadę poufności informacji służbowych, w szczególności </w:t>
      </w:r>
      <w:r w:rsidRPr="00232DFF">
        <w:rPr>
          <w:rFonts w:ascii="Calibri" w:hAnsi="Calibri" w:cs="Calibri"/>
          <w:color w:val="000000" w:themeColor="text1"/>
          <w:sz w:val="24"/>
          <w:szCs w:val="24"/>
        </w:rPr>
        <w:t xml:space="preserve">informacji dotyczących danych wrażliwych dotyczących </w:t>
      </w:r>
      <w:r w:rsidR="008A5AFB" w:rsidRPr="00232DFF">
        <w:rPr>
          <w:rFonts w:ascii="Calibri" w:hAnsi="Calibri" w:cs="Calibri"/>
          <w:color w:val="000000" w:themeColor="text1"/>
          <w:sz w:val="24"/>
          <w:szCs w:val="24"/>
        </w:rPr>
        <w:t>wychowanków</w:t>
      </w:r>
      <w:r w:rsidRPr="00232DFF">
        <w:rPr>
          <w:rFonts w:ascii="Calibri" w:hAnsi="Calibri" w:cs="Calibri"/>
          <w:color w:val="000000" w:themeColor="text1"/>
          <w:sz w:val="24"/>
          <w:szCs w:val="24"/>
        </w:rPr>
        <w:t xml:space="preserve"> wobec osób nieuprawnionych, w tym wobec innych </w:t>
      </w:r>
      <w:r w:rsidR="00F51015" w:rsidRPr="00232DFF">
        <w:rPr>
          <w:rFonts w:ascii="Calibri" w:hAnsi="Calibri" w:cs="Calibri"/>
          <w:color w:val="000000" w:themeColor="text1"/>
          <w:sz w:val="24"/>
          <w:szCs w:val="24"/>
        </w:rPr>
        <w:t>wychowanków</w:t>
      </w:r>
      <w:r w:rsidRPr="00232DFF">
        <w:rPr>
          <w:rFonts w:ascii="Calibri" w:hAnsi="Calibri" w:cs="Calibri"/>
          <w:color w:val="000000" w:themeColor="text1"/>
          <w:sz w:val="24"/>
          <w:szCs w:val="24"/>
        </w:rPr>
        <w:t xml:space="preserve">. Obejmuje to również wizerunek </w:t>
      </w:r>
      <w:r w:rsidR="00F51015" w:rsidRPr="00232DFF">
        <w:rPr>
          <w:rFonts w:ascii="Calibri" w:hAnsi="Calibri" w:cs="Calibri"/>
          <w:color w:val="000000" w:themeColor="text1"/>
          <w:sz w:val="24"/>
          <w:szCs w:val="24"/>
        </w:rPr>
        <w:t>wychowanka</w:t>
      </w:r>
      <w:r w:rsidRPr="00232DFF">
        <w:rPr>
          <w:rFonts w:ascii="Calibri" w:hAnsi="Calibri" w:cs="Calibri"/>
          <w:color w:val="000000" w:themeColor="text1"/>
          <w:sz w:val="24"/>
          <w:szCs w:val="24"/>
        </w:rPr>
        <w:t>, informacje o</w:t>
      </w:r>
      <w:r w:rsidR="00C91DA9"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jego/jej sytuacji rodzinnej, ekonomicznej, medycznej, opiekuńczej i prawnej. Jeśli konieczne jest odstąpienie od zasady poufności</w:t>
      </w:r>
      <w:r w:rsidR="0098379E" w:rsidRPr="00232DFF">
        <w:rPr>
          <w:rFonts w:ascii="Calibri" w:hAnsi="Calibri" w:cs="Calibri"/>
          <w:color w:val="000000" w:themeColor="text1"/>
          <w:sz w:val="24"/>
          <w:szCs w:val="24"/>
        </w:rPr>
        <w:t xml:space="preserve"> (</w:t>
      </w:r>
      <w:r w:rsidR="00D277A0" w:rsidRPr="00232DFF">
        <w:rPr>
          <w:rFonts w:ascii="Calibri" w:hAnsi="Calibri" w:cs="Calibri"/>
          <w:color w:val="000000" w:themeColor="text1"/>
          <w:sz w:val="24"/>
          <w:szCs w:val="24"/>
        </w:rPr>
        <w:t>dotyczy to współpracy z instytucjami realizującymi zadania w obszarze ochrony dobra dziecka i zapewnienia mu pomocy)</w:t>
      </w:r>
      <w:r w:rsidRPr="00232DFF">
        <w:rPr>
          <w:rFonts w:ascii="Calibri" w:hAnsi="Calibri" w:cs="Calibri"/>
          <w:color w:val="000000" w:themeColor="text1"/>
          <w:sz w:val="24"/>
          <w:szCs w:val="24"/>
        </w:rPr>
        <w:t xml:space="preserve">, aby chronić </w:t>
      </w:r>
      <w:r w:rsidR="00F51015" w:rsidRPr="00232DFF">
        <w:rPr>
          <w:rFonts w:ascii="Calibri" w:hAnsi="Calibri" w:cs="Calibri"/>
          <w:color w:val="000000" w:themeColor="text1"/>
          <w:sz w:val="24"/>
          <w:szCs w:val="24"/>
        </w:rPr>
        <w:t>wychowanka</w:t>
      </w:r>
      <w:r w:rsidRPr="00232DFF">
        <w:rPr>
          <w:rFonts w:ascii="Calibri" w:hAnsi="Calibri" w:cs="Calibri"/>
          <w:color w:val="000000" w:themeColor="text1"/>
          <w:sz w:val="24"/>
          <w:szCs w:val="24"/>
        </w:rPr>
        <w:t xml:space="preserve">, wyjaśniamy  </w:t>
      </w:r>
      <w:r w:rsidR="00F51015" w:rsidRPr="00232DFF">
        <w:rPr>
          <w:rFonts w:ascii="Calibri" w:hAnsi="Calibri" w:cs="Calibri"/>
          <w:color w:val="000000" w:themeColor="text1"/>
          <w:sz w:val="24"/>
          <w:szCs w:val="24"/>
        </w:rPr>
        <w:t xml:space="preserve">wychowankowi </w:t>
      </w:r>
      <w:r w:rsidR="00D277A0" w:rsidRPr="00232DFF">
        <w:rPr>
          <w:rFonts w:ascii="Calibri" w:hAnsi="Calibri" w:cs="Calibri"/>
          <w:color w:val="000000" w:themeColor="text1"/>
          <w:sz w:val="24"/>
          <w:szCs w:val="24"/>
        </w:rPr>
        <w:t>powody takiego działania.</w:t>
      </w:r>
    </w:p>
    <w:p w14:paraId="299F7601" w14:textId="77777777" w:rsidR="009C0739" w:rsidRPr="00232DFF" w:rsidRDefault="009C0739" w:rsidP="000D13DC">
      <w:pPr>
        <w:autoSpaceDE w:val="0"/>
        <w:autoSpaceDN w:val="0"/>
        <w:adjustRightInd w:val="0"/>
        <w:spacing w:after="0" w:line="360" w:lineRule="auto"/>
        <w:jc w:val="both"/>
        <w:rPr>
          <w:rFonts w:ascii="Calibri" w:hAnsi="Calibri" w:cs="Calibri"/>
          <w:color w:val="000000" w:themeColor="text1"/>
          <w:sz w:val="22"/>
          <w:szCs w:val="22"/>
        </w:rPr>
      </w:pPr>
    </w:p>
    <w:p w14:paraId="391AF48A" w14:textId="2E8B7232" w:rsidR="00152C1E" w:rsidRPr="00232DFF" w:rsidRDefault="00152C1E" w:rsidP="000D13DC">
      <w:pPr>
        <w:autoSpaceDE w:val="0"/>
        <w:autoSpaceDN w:val="0"/>
        <w:adjustRightInd w:val="0"/>
        <w:spacing w:after="0" w:line="360" w:lineRule="auto"/>
        <w:jc w:val="both"/>
        <w:rPr>
          <w:rFonts w:ascii="Calibri" w:hAnsi="Calibri" w:cs="Calibri"/>
          <w:b/>
          <w:bCs/>
          <w:color w:val="000000" w:themeColor="text1"/>
          <w:sz w:val="24"/>
          <w:szCs w:val="24"/>
        </w:rPr>
      </w:pPr>
      <w:r w:rsidRPr="00232DFF">
        <w:rPr>
          <w:rFonts w:ascii="Calibri" w:hAnsi="Calibri" w:cs="Calibri"/>
          <w:b/>
          <w:bCs/>
          <w:color w:val="000000" w:themeColor="text1"/>
          <w:sz w:val="24"/>
          <w:szCs w:val="24"/>
        </w:rPr>
        <w:t xml:space="preserve">Niedopuszczalne są następujące zachowania pracowników </w:t>
      </w:r>
      <w:r w:rsidR="00177011" w:rsidRPr="00232DFF">
        <w:rPr>
          <w:rFonts w:ascii="Calibri" w:hAnsi="Calibri" w:cs="Calibri"/>
          <w:b/>
          <w:bCs/>
          <w:color w:val="000000" w:themeColor="text1"/>
          <w:sz w:val="24"/>
          <w:szCs w:val="24"/>
        </w:rPr>
        <w:t>BSA</w:t>
      </w:r>
      <w:r w:rsidR="008B6872" w:rsidRPr="00232DFF">
        <w:rPr>
          <w:rFonts w:ascii="Calibri" w:hAnsi="Calibri" w:cs="Calibri"/>
          <w:b/>
          <w:bCs/>
          <w:color w:val="000000" w:themeColor="text1"/>
          <w:sz w:val="24"/>
          <w:szCs w:val="24"/>
        </w:rPr>
        <w:t xml:space="preserve"> </w:t>
      </w:r>
      <w:r w:rsidRPr="00232DFF">
        <w:rPr>
          <w:rFonts w:ascii="Calibri" w:hAnsi="Calibri" w:cs="Calibri"/>
          <w:b/>
          <w:bCs/>
          <w:color w:val="000000" w:themeColor="text1"/>
          <w:sz w:val="24"/>
          <w:szCs w:val="24"/>
        </w:rPr>
        <w:t xml:space="preserve">wobec </w:t>
      </w:r>
      <w:r w:rsidR="000410B9" w:rsidRPr="00232DFF">
        <w:rPr>
          <w:rFonts w:ascii="Calibri" w:hAnsi="Calibri" w:cs="Calibri"/>
          <w:b/>
          <w:bCs/>
          <w:color w:val="000000" w:themeColor="text1"/>
          <w:sz w:val="24"/>
          <w:szCs w:val="24"/>
        </w:rPr>
        <w:t>wychowanków</w:t>
      </w:r>
      <w:r w:rsidRPr="00232DFF">
        <w:rPr>
          <w:rFonts w:ascii="Calibri" w:hAnsi="Calibri" w:cs="Calibri"/>
          <w:b/>
          <w:bCs/>
          <w:color w:val="000000" w:themeColor="text1"/>
          <w:sz w:val="24"/>
          <w:szCs w:val="24"/>
        </w:rPr>
        <w:t>:</w:t>
      </w:r>
    </w:p>
    <w:p w14:paraId="528A5D40" w14:textId="77777777" w:rsidR="008475DD" w:rsidRPr="00232DFF" w:rsidRDefault="008475DD" w:rsidP="000D13DC">
      <w:pPr>
        <w:autoSpaceDE w:val="0"/>
        <w:autoSpaceDN w:val="0"/>
        <w:adjustRightInd w:val="0"/>
        <w:spacing w:after="0" w:line="360" w:lineRule="auto"/>
        <w:jc w:val="both"/>
        <w:rPr>
          <w:rFonts w:ascii="Calibri" w:hAnsi="Calibri" w:cs="Calibri"/>
          <w:b/>
          <w:bCs/>
          <w:color w:val="000000" w:themeColor="text1"/>
          <w:sz w:val="22"/>
          <w:szCs w:val="22"/>
        </w:rPr>
      </w:pPr>
    </w:p>
    <w:p w14:paraId="135913A2" w14:textId="496D65BC" w:rsidR="002650DC" w:rsidRPr="00232DFF" w:rsidRDefault="00152C1E"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wszelkie zachowania, które zawstydzają, upokarzają, deprecjonują</w:t>
      </w:r>
      <w:r w:rsidR="000B1127" w:rsidRPr="00232DFF">
        <w:rPr>
          <w:rFonts w:ascii="Calibri" w:eastAsiaTheme="minorEastAsia" w:hAnsi="Calibri" w:cs="Calibri"/>
          <w:color w:val="000000" w:themeColor="text1"/>
          <w:kern w:val="0"/>
          <w:sz w:val="24"/>
          <w:szCs w:val="24"/>
          <w:lang w:eastAsia="en-US"/>
        </w:rPr>
        <w:t xml:space="preserve"> </w:t>
      </w:r>
      <w:r w:rsidRPr="00232DFF">
        <w:rPr>
          <w:rFonts w:ascii="Calibri" w:hAnsi="Calibri" w:cs="Calibri"/>
          <w:color w:val="000000" w:themeColor="text1"/>
          <w:sz w:val="24"/>
          <w:szCs w:val="24"/>
        </w:rPr>
        <w:t xml:space="preserve">lub poniżają </w:t>
      </w:r>
      <w:r w:rsidR="0084332F" w:rsidRPr="00232DFF">
        <w:rPr>
          <w:rFonts w:ascii="Calibri" w:hAnsi="Calibri" w:cs="Calibri"/>
          <w:color w:val="000000" w:themeColor="text1"/>
          <w:sz w:val="24"/>
          <w:szCs w:val="24"/>
        </w:rPr>
        <w:t>wychowanków</w:t>
      </w:r>
      <w:r w:rsidRPr="00232DFF">
        <w:rPr>
          <w:rFonts w:ascii="Calibri" w:hAnsi="Calibri" w:cs="Calibri"/>
          <w:color w:val="000000" w:themeColor="text1"/>
          <w:sz w:val="24"/>
          <w:szCs w:val="24"/>
        </w:rPr>
        <w:t>, lub mają znamiona innych form przemocy</w:t>
      </w:r>
      <w:r w:rsidR="000B1127" w:rsidRPr="00232DFF">
        <w:rPr>
          <w:rFonts w:ascii="Calibri" w:hAnsi="Calibri" w:cs="Calibri"/>
          <w:color w:val="000000" w:themeColor="text1"/>
          <w:sz w:val="24"/>
          <w:szCs w:val="24"/>
        </w:rPr>
        <w:t xml:space="preserve"> </w:t>
      </w:r>
      <w:r w:rsidRPr="00232DFF">
        <w:rPr>
          <w:rFonts w:ascii="Calibri" w:hAnsi="Calibri" w:cs="Calibri"/>
          <w:color w:val="000000" w:themeColor="text1"/>
          <w:sz w:val="24"/>
          <w:szCs w:val="24"/>
        </w:rPr>
        <w:t>psychicznej, fizycznej lub wykorzystywania seksualnego</w:t>
      </w:r>
    </w:p>
    <w:p w14:paraId="35686CA0" w14:textId="51D50F2E" w:rsidR="002650DC" w:rsidRPr="00232DFF" w:rsidRDefault="00152C1E"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hAnsi="Calibri" w:cs="Calibri"/>
          <w:color w:val="000000" w:themeColor="text1"/>
          <w:sz w:val="24"/>
          <w:szCs w:val="24"/>
        </w:rPr>
        <w:t xml:space="preserve">niestosowny kontakt fizyczny z </w:t>
      </w:r>
      <w:r w:rsidR="008A5AFB" w:rsidRPr="00232DFF">
        <w:rPr>
          <w:rFonts w:ascii="Calibri" w:hAnsi="Calibri" w:cs="Calibri"/>
          <w:color w:val="000000" w:themeColor="text1"/>
          <w:sz w:val="24"/>
          <w:szCs w:val="24"/>
        </w:rPr>
        <w:t xml:space="preserve">wychowankiem </w:t>
      </w:r>
      <w:r w:rsidRPr="00232DFF">
        <w:rPr>
          <w:rFonts w:ascii="Calibri" w:hAnsi="Calibri" w:cs="Calibri"/>
          <w:color w:val="000000" w:themeColor="text1"/>
          <w:sz w:val="24"/>
          <w:szCs w:val="24"/>
        </w:rPr>
        <w:t xml:space="preserve">naruszający </w:t>
      </w:r>
      <w:r w:rsidR="009C0739" w:rsidRPr="00232DFF">
        <w:rPr>
          <w:rFonts w:ascii="Calibri" w:hAnsi="Calibri" w:cs="Calibri"/>
          <w:color w:val="000000" w:themeColor="text1"/>
          <w:sz w:val="24"/>
          <w:szCs w:val="24"/>
        </w:rPr>
        <w:t xml:space="preserve">jego </w:t>
      </w:r>
      <w:r w:rsidRPr="00232DFF">
        <w:rPr>
          <w:rFonts w:ascii="Calibri" w:hAnsi="Calibri" w:cs="Calibri"/>
          <w:color w:val="000000" w:themeColor="text1"/>
          <w:sz w:val="24"/>
          <w:szCs w:val="24"/>
        </w:rPr>
        <w:t>godność</w:t>
      </w:r>
      <w:r w:rsidR="005401B7" w:rsidRPr="00232DFF">
        <w:rPr>
          <w:rFonts w:ascii="Calibri" w:hAnsi="Calibri" w:cs="Calibri"/>
          <w:color w:val="000000" w:themeColor="text1"/>
          <w:sz w:val="24"/>
          <w:szCs w:val="24"/>
        </w:rPr>
        <w:t xml:space="preserve"> i</w:t>
      </w:r>
      <w:r w:rsidR="002650DC" w:rsidRPr="00232DFF">
        <w:rPr>
          <w:rFonts w:ascii="Calibri" w:hAnsi="Calibri" w:cs="Calibri"/>
          <w:color w:val="000000" w:themeColor="text1"/>
          <w:sz w:val="24"/>
          <w:szCs w:val="24"/>
        </w:rPr>
        <w:t> </w:t>
      </w:r>
      <w:r w:rsidR="005401B7" w:rsidRPr="00232DFF">
        <w:rPr>
          <w:rFonts w:ascii="Calibri" w:hAnsi="Calibri" w:cs="Calibri"/>
          <w:color w:val="000000" w:themeColor="text1"/>
          <w:sz w:val="24"/>
          <w:szCs w:val="24"/>
        </w:rPr>
        <w:t>autonomię</w:t>
      </w:r>
      <w:r w:rsidR="009C29BD" w:rsidRPr="00232DFF">
        <w:rPr>
          <w:rFonts w:ascii="Calibri" w:hAnsi="Calibri" w:cs="Calibri"/>
          <w:color w:val="000000" w:themeColor="text1"/>
          <w:sz w:val="24"/>
          <w:szCs w:val="24"/>
        </w:rPr>
        <w:t>,</w:t>
      </w:r>
      <w:r w:rsidR="002650DC" w:rsidRPr="00232DFF">
        <w:rPr>
          <w:rFonts w:ascii="Calibri" w:hAnsi="Calibri" w:cs="Calibri"/>
          <w:color w:val="000000" w:themeColor="text1"/>
          <w:sz w:val="24"/>
          <w:szCs w:val="24"/>
        </w:rPr>
        <w:t xml:space="preserve"> </w:t>
      </w:r>
      <w:r w:rsidR="009C29BD" w:rsidRPr="00232DFF">
        <w:rPr>
          <w:rFonts w:ascii="Calibri" w:hAnsi="Calibri" w:cs="Calibri"/>
          <w:color w:val="000000" w:themeColor="text1"/>
          <w:sz w:val="24"/>
          <w:szCs w:val="24"/>
        </w:rPr>
        <w:t>n</w:t>
      </w:r>
      <w:r w:rsidR="002650DC" w:rsidRPr="00232DFF">
        <w:rPr>
          <w:rFonts w:ascii="Calibri" w:hAnsi="Calibri" w:cs="Calibri"/>
          <w:color w:val="000000" w:themeColor="text1"/>
          <w:sz w:val="24"/>
          <w:szCs w:val="24"/>
        </w:rPr>
        <w:t xml:space="preserve">ie wolno w jakikolwiek sposób naruszać </w:t>
      </w:r>
      <w:r w:rsidR="008A5AFB" w:rsidRPr="00232DFF">
        <w:rPr>
          <w:rFonts w:ascii="Calibri" w:hAnsi="Calibri" w:cs="Calibri"/>
          <w:color w:val="000000" w:themeColor="text1"/>
          <w:sz w:val="24"/>
          <w:szCs w:val="24"/>
        </w:rPr>
        <w:t xml:space="preserve">jego </w:t>
      </w:r>
      <w:r w:rsidR="002650DC" w:rsidRPr="00232DFF">
        <w:rPr>
          <w:rFonts w:ascii="Calibri" w:hAnsi="Calibri" w:cs="Calibri"/>
          <w:color w:val="000000" w:themeColor="text1"/>
          <w:sz w:val="24"/>
          <w:szCs w:val="24"/>
        </w:rPr>
        <w:t>integralnoś</w:t>
      </w:r>
      <w:r w:rsidR="002F6501" w:rsidRPr="00232DFF">
        <w:rPr>
          <w:rFonts w:ascii="Calibri" w:hAnsi="Calibri" w:cs="Calibri"/>
          <w:color w:val="000000" w:themeColor="text1"/>
          <w:sz w:val="24"/>
          <w:szCs w:val="24"/>
        </w:rPr>
        <w:t>ci fizycznej</w:t>
      </w:r>
    </w:p>
    <w:p w14:paraId="19681015" w14:textId="292A8FAD" w:rsidR="002650DC" w:rsidRPr="00232DFF" w:rsidRDefault="002650DC"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hAnsi="Calibri" w:cs="Calibri"/>
          <w:color w:val="000000" w:themeColor="text1"/>
          <w:sz w:val="24"/>
          <w:szCs w:val="24"/>
        </w:rPr>
        <w:t xml:space="preserve">dotykanie </w:t>
      </w:r>
      <w:r w:rsidR="008A5AFB" w:rsidRPr="00232DFF">
        <w:rPr>
          <w:rFonts w:ascii="Calibri" w:hAnsi="Calibri" w:cs="Calibri"/>
          <w:color w:val="000000" w:themeColor="text1"/>
          <w:sz w:val="24"/>
          <w:szCs w:val="24"/>
        </w:rPr>
        <w:t>wychowanka</w:t>
      </w:r>
      <w:r w:rsidRPr="00232DFF">
        <w:rPr>
          <w:rFonts w:ascii="Calibri" w:hAnsi="Calibri" w:cs="Calibri"/>
          <w:color w:val="000000" w:themeColor="text1"/>
          <w:sz w:val="24"/>
          <w:szCs w:val="24"/>
        </w:rPr>
        <w:t xml:space="preserve"> w sposób, który może być uznany za nieprzyzwoity lub niestosowny.</w:t>
      </w:r>
      <w:r w:rsidR="00C12245" w:rsidRPr="00232DFF">
        <w:rPr>
          <w:rFonts w:ascii="Calibri" w:hAnsi="Calibri" w:cs="Calibri"/>
          <w:color w:val="000000" w:themeColor="text1"/>
          <w:sz w:val="24"/>
          <w:szCs w:val="24"/>
        </w:rPr>
        <w:t xml:space="preserve"> Należy zachować szczególną ostrożność wobec </w:t>
      </w:r>
      <w:r w:rsidR="008A5AFB" w:rsidRPr="00232DFF">
        <w:rPr>
          <w:rFonts w:ascii="Calibri" w:hAnsi="Calibri" w:cs="Calibri"/>
          <w:color w:val="000000" w:themeColor="text1"/>
          <w:sz w:val="24"/>
          <w:szCs w:val="24"/>
        </w:rPr>
        <w:t>wychowanków</w:t>
      </w:r>
      <w:r w:rsidR="00093CEB" w:rsidRPr="00232DFF">
        <w:rPr>
          <w:rFonts w:ascii="Calibri" w:hAnsi="Calibri" w:cs="Calibri"/>
          <w:color w:val="000000" w:themeColor="text1"/>
          <w:sz w:val="24"/>
          <w:szCs w:val="24"/>
        </w:rPr>
        <w:t>, którzy</w:t>
      </w:r>
      <w:r w:rsidR="00C12245" w:rsidRPr="00232DFF">
        <w:rPr>
          <w:rFonts w:ascii="Calibri" w:hAnsi="Calibri" w:cs="Calibri"/>
          <w:color w:val="000000" w:themeColor="text1"/>
          <w:sz w:val="24"/>
          <w:szCs w:val="24"/>
        </w:rPr>
        <w:t xml:space="preserve"> doświadczy</w:t>
      </w:r>
      <w:r w:rsidR="00093CEB" w:rsidRPr="00232DFF">
        <w:rPr>
          <w:rFonts w:ascii="Calibri" w:hAnsi="Calibri" w:cs="Calibri"/>
          <w:color w:val="000000" w:themeColor="text1"/>
          <w:sz w:val="24"/>
          <w:szCs w:val="24"/>
        </w:rPr>
        <w:t>li</w:t>
      </w:r>
      <w:r w:rsidR="00C12245" w:rsidRPr="00232DFF">
        <w:rPr>
          <w:rFonts w:ascii="Calibri" w:hAnsi="Calibri" w:cs="Calibri"/>
          <w:color w:val="000000" w:themeColor="text1"/>
          <w:sz w:val="24"/>
          <w:szCs w:val="24"/>
        </w:rPr>
        <w:t xml:space="preserve"> nadużycia i krzywdzenia, w tym seksualnego, fizycznego bądź zaniedbania. Takie doświadczenia mogą czasem sprawić, że małoletni będzie dążyć do nawiązania niestosownych bądź nieadekwatnych fizycznych kontaktów z dorosłymi. W</w:t>
      </w:r>
      <w:r w:rsidR="0098379E" w:rsidRPr="00232DFF">
        <w:rPr>
          <w:rFonts w:ascii="Calibri" w:hAnsi="Calibri" w:cs="Calibri"/>
          <w:color w:val="000000" w:themeColor="text1"/>
          <w:sz w:val="24"/>
          <w:szCs w:val="24"/>
        </w:rPr>
        <w:t> </w:t>
      </w:r>
      <w:r w:rsidR="00C12245" w:rsidRPr="00232DFF">
        <w:rPr>
          <w:rFonts w:ascii="Calibri" w:hAnsi="Calibri" w:cs="Calibri"/>
          <w:color w:val="000000" w:themeColor="text1"/>
          <w:sz w:val="24"/>
          <w:szCs w:val="24"/>
        </w:rPr>
        <w:t xml:space="preserve">takich sytuacjach </w:t>
      </w:r>
      <w:r w:rsidR="00093CEB" w:rsidRPr="00232DFF">
        <w:rPr>
          <w:rFonts w:ascii="Calibri" w:hAnsi="Calibri" w:cs="Calibri"/>
          <w:color w:val="000000" w:themeColor="text1"/>
          <w:sz w:val="24"/>
          <w:szCs w:val="24"/>
        </w:rPr>
        <w:t>należy</w:t>
      </w:r>
      <w:r w:rsidR="00C12245" w:rsidRPr="00232DFF">
        <w:rPr>
          <w:rFonts w:ascii="Calibri" w:hAnsi="Calibri" w:cs="Calibri"/>
          <w:color w:val="000000" w:themeColor="text1"/>
          <w:sz w:val="24"/>
          <w:szCs w:val="24"/>
        </w:rPr>
        <w:t xml:space="preserve"> reagować z wyczu</w:t>
      </w:r>
      <w:r w:rsidR="008A5AFB" w:rsidRPr="00232DFF">
        <w:rPr>
          <w:rFonts w:ascii="Calibri" w:hAnsi="Calibri" w:cs="Calibri"/>
          <w:color w:val="000000" w:themeColor="text1"/>
          <w:sz w:val="24"/>
          <w:szCs w:val="24"/>
        </w:rPr>
        <w:t>ciem, jednak stanowczo i pomóc wychowankowi</w:t>
      </w:r>
      <w:r w:rsidR="00C12245" w:rsidRPr="00232DFF">
        <w:rPr>
          <w:rFonts w:ascii="Calibri" w:hAnsi="Calibri" w:cs="Calibri"/>
          <w:color w:val="000000" w:themeColor="text1"/>
          <w:sz w:val="24"/>
          <w:szCs w:val="24"/>
        </w:rPr>
        <w:t xml:space="preserve"> zrozumieć znaczenie osobistych granic</w:t>
      </w:r>
    </w:p>
    <w:p w14:paraId="4DF1A093" w14:textId="3F02A50F" w:rsidR="005675B5" w:rsidRPr="00232DFF" w:rsidRDefault="00C12245"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zabronione jest </w:t>
      </w:r>
      <w:r w:rsidR="005675B5" w:rsidRPr="00232DFF">
        <w:rPr>
          <w:rFonts w:ascii="Calibri" w:eastAsiaTheme="minorEastAsia" w:hAnsi="Calibri" w:cs="Calibri"/>
          <w:color w:val="000000" w:themeColor="text1"/>
          <w:kern w:val="0"/>
          <w:sz w:val="24"/>
          <w:szCs w:val="24"/>
          <w:lang w:eastAsia="en-US"/>
        </w:rPr>
        <w:t xml:space="preserve">podawanie </w:t>
      </w:r>
      <w:r w:rsidR="0076552D" w:rsidRPr="00232DFF">
        <w:rPr>
          <w:rFonts w:ascii="Calibri" w:eastAsiaTheme="minorEastAsia" w:hAnsi="Calibri" w:cs="Calibri"/>
          <w:color w:val="000000" w:themeColor="text1"/>
          <w:kern w:val="0"/>
          <w:sz w:val="24"/>
          <w:szCs w:val="24"/>
          <w:lang w:eastAsia="en-US"/>
        </w:rPr>
        <w:t xml:space="preserve">wychowankowi </w:t>
      </w:r>
      <w:r w:rsidR="005675B5" w:rsidRPr="00232DFF">
        <w:rPr>
          <w:rFonts w:ascii="Calibri" w:eastAsiaTheme="minorEastAsia" w:hAnsi="Calibri" w:cs="Calibri"/>
          <w:color w:val="000000" w:themeColor="text1"/>
          <w:kern w:val="0"/>
          <w:sz w:val="24"/>
          <w:szCs w:val="24"/>
          <w:lang w:eastAsia="en-US"/>
        </w:rPr>
        <w:t>alkoholu, wszelkich substancji psychoaktywnych, środków odurzających, substancji psychotropowych, środków zastępczych, nowych substancji psychoaktywnych</w:t>
      </w:r>
    </w:p>
    <w:p w14:paraId="49AA080F" w14:textId="1766A343" w:rsidR="005675B5" w:rsidRPr="00232DFF" w:rsidRDefault="005675B5"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akceptowanie bądź uczestniczenie w nielegalnych czynnościach, </w:t>
      </w:r>
      <w:r w:rsidRPr="00232DFF">
        <w:rPr>
          <w:rFonts w:ascii="Calibri" w:hAnsi="Calibri" w:cs="Calibri"/>
          <w:color w:val="000000" w:themeColor="text1"/>
          <w:sz w:val="24"/>
          <w:szCs w:val="24"/>
        </w:rPr>
        <w:t xml:space="preserve">w które zaangażowany jest </w:t>
      </w:r>
      <w:r w:rsidR="0076552D" w:rsidRPr="00232DFF">
        <w:rPr>
          <w:rFonts w:ascii="Calibri" w:hAnsi="Calibri" w:cs="Calibri"/>
          <w:color w:val="000000" w:themeColor="text1"/>
          <w:sz w:val="24"/>
          <w:szCs w:val="24"/>
        </w:rPr>
        <w:t>wychowanek</w:t>
      </w:r>
    </w:p>
    <w:p w14:paraId="1B040D6E" w14:textId="0DFC70B0" w:rsidR="005675B5" w:rsidRPr="00232DFF" w:rsidRDefault="005675B5"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nawiązywanie relacji o charakterze seksualnym z </w:t>
      </w:r>
      <w:r w:rsidR="0076552D" w:rsidRPr="00232DFF">
        <w:rPr>
          <w:rFonts w:ascii="Calibri" w:eastAsiaTheme="minorEastAsia" w:hAnsi="Calibri" w:cs="Calibri"/>
          <w:color w:val="000000" w:themeColor="text1"/>
          <w:kern w:val="0"/>
          <w:sz w:val="24"/>
          <w:szCs w:val="24"/>
          <w:lang w:eastAsia="en-US"/>
        </w:rPr>
        <w:t>wychowankami</w:t>
      </w:r>
    </w:p>
    <w:p w14:paraId="0583F09C" w14:textId="49F6C05C" w:rsidR="005675B5" w:rsidRPr="00232DFF" w:rsidRDefault="005675B5"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lastRenderedPageBreak/>
        <w:t xml:space="preserve">wymiana pieniędzy, zatrudnienia, towarów, usług, pomocy w zamian </w:t>
      </w:r>
      <w:r w:rsidRPr="00232DFF">
        <w:rPr>
          <w:rFonts w:ascii="Calibri" w:hAnsi="Calibri" w:cs="Calibri"/>
          <w:color w:val="000000" w:themeColor="text1"/>
          <w:sz w:val="24"/>
          <w:szCs w:val="24"/>
        </w:rPr>
        <w:t>za przysługi, w</w:t>
      </w:r>
      <w:r w:rsidR="00AD0569"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 xml:space="preserve">tym przysługi seksualne lub inne formy </w:t>
      </w:r>
      <w:r w:rsidR="00093CEB" w:rsidRPr="00232DFF">
        <w:rPr>
          <w:rFonts w:ascii="Calibri" w:hAnsi="Calibri" w:cs="Calibri"/>
          <w:color w:val="000000" w:themeColor="text1"/>
          <w:sz w:val="24"/>
          <w:szCs w:val="24"/>
        </w:rPr>
        <w:t xml:space="preserve">zachowań </w:t>
      </w:r>
      <w:r w:rsidRPr="00232DFF">
        <w:rPr>
          <w:rFonts w:ascii="Calibri" w:hAnsi="Calibri" w:cs="Calibri"/>
          <w:color w:val="000000" w:themeColor="text1"/>
          <w:sz w:val="24"/>
          <w:szCs w:val="24"/>
        </w:rPr>
        <w:t xml:space="preserve">upokarzających, niezgodnych z prawem, poniżających lub wykorzystujących </w:t>
      </w:r>
      <w:r w:rsidR="00093CEB" w:rsidRPr="00232DFF">
        <w:rPr>
          <w:rFonts w:ascii="Calibri" w:hAnsi="Calibri" w:cs="Calibri"/>
          <w:color w:val="000000" w:themeColor="text1"/>
          <w:sz w:val="24"/>
          <w:szCs w:val="24"/>
        </w:rPr>
        <w:t>wychowanka</w:t>
      </w:r>
    </w:p>
    <w:p w14:paraId="31B23444" w14:textId="2FE81026" w:rsidR="005675B5" w:rsidRPr="00232DFF" w:rsidRDefault="005675B5"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zachowywanie się w sposób seksualnie prowokacyjny, gorszący </w:t>
      </w:r>
      <w:r w:rsidR="00010214" w:rsidRPr="00232DFF">
        <w:rPr>
          <w:rFonts w:ascii="Calibri" w:eastAsiaTheme="minorEastAsia" w:hAnsi="Calibri" w:cs="Calibri"/>
          <w:color w:val="000000" w:themeColor="text1"/>
          <w:kern w:val="0"/>
          <w:sz w:val="24"/>
          <w:szCs w:val="24"/>
          <w:lang w:eastAsia="en-US"/>
        </w:rPr>
        <w:t>wychowanka</w:t>
      </w:r>
    </w:p>
    <w:p w14:paraId="1C8BD2E5" w14:textId="77777777" w:rsidR="005675B5" w:rsidRPr="00232DFF" w:rsidRDefault="005675B5"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utrzymywanie kontaktów prywatnych z dzieckiem, poza czasem </w:t>
      </w:r>
      <w:r w:rsidRPr="00232DFF">
        <w:rPr>
          <w:rFonts w:ascii="Calibri" w:hAnsi="Calibri" w:cs="Calibri"/>
          <w:color w:val="000000" w:themeColor="text1"/>
          <w:sz w:val="24"/>
          <w:szCs w:val="24"/>
        </w:rPr>
        <w:t>pracy i świadczonym zakresem pomocy</w:t>
      </w:r>
    </w:p>
    <w:p w14:paraId="4C05D55B" w14:textId="6132DB07" w:rsidR="005675B5" w:rsidRPr="00232DFF" w:rsidRDefault="0098379E"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auto"/>
          <w:kern w:val="0"/>
          <w:sz w:val="24"/>
          <w:szCs w:val="24"/>
          <w:lang w:eastAsia="en-US"/>
        </w:rPr>
      </w:pPr>
      <w:r w:rsidRPr="00232DFF">
        <w:rPr>
          <w:rFonts w:ascii="Calibri" w:eastAsiaTheme="minorEastAsia" w:hAnsi="Calibri" w:cs="Calibri"/>
          <w:color w:val="auto"/>
          <w:kern w:val="0"/>
          <w:sz w:val="24"/>
          <w:szCs w:val="24"/>
          <w:lang w:eastAsia="en-US"/>
        </w:rPr>
        <w:t>k</w:t>
      </w:r>
      <w:r w:rsidR="005675B5" w:rsidRPr="00232DFF">
        <w:rPr>
          <w:rFonts w:ascii="Calibri" w:eastAsiaTheme="minorEastAsia" w:hAnsi="Calibri" w:cs="Calibri"/>
          <w:color w:val="auto"/>
          <w:kern w:val="0"/>
          <w:sz w:val="24"/>
          <w:szCs w:val="24"/>
          <w:lang w:eastAsia="en-US"/>
        </w:rPr>
        <w:t xml:space="preserve">ontakt zdalny z </w:t>
      </w:r>
      <w:r w:rsidRPr="00232DFF">
        <w:rPr>
          <w:rFonts w:ascii="Calibri" w:eastAsiaTheme="minorEastAsia" w:hAnsi="Calibri" w:cs="Calibri"/>
          <w:color w:val="auto"/>
          <w:kern w:val="0"/>
          <w:sz w:val="24"/>
          <w:szCs w:val="24"/>
          <w:lang w:eastAsia="en-US"/>
        </w:rPr>
        <w:t>wychowankami</w:t>
      </w:r>
      <w:r w:rsidR="005675B5" w:rsidRPr="00232DFF">
        <w:rPr>
          <w:rFonts w:ascii="Calibri" w:eastAsiaTheme="minorEastAsia" w:hAnsi="Calibri" w:cs="Calibri"/>
          <w:color w:val="auto"/>
          <w:kern w:val="0"/>
          <w:sz w:val="24"/>
          <w:szCs w:val="24"/>
          <w:lang w:eastAsia="en-US"/>
        </w:rPr>
        <w:t xml:space="preserve"> realizowany jest poprzez oficjalne konta </w:t>
      </w:r>
      <w:r w:rsidR="004E4E24" w:rsidRPr="00232DFF">
        <w:rPr>
          <w:rFonts w:ascii="Calibri" w:eastAsiaTheme="minorEastAsia" w:hAnsi="Calibri" w:cs="Calibri"/>
          <w:color w:val="auto"/>
          <w:kern w:val="0"/>
          <w:sz w:val="24"/>
          <w:szCs w:val="24"/>
          <w:lang w:eastAsia="en-US"/>
        </w:rPr>
        <w:t>mailowe BSA oraz telefon z numeru służbowego.</w:t>
      </w:r>
      <w:r w:rsidR="005675B5" w:rsidRPr="00232DFF">
        <w:rPr>
          <w:rFonts w:ascii="Calibri" w:eastAsiaTheme="minorEastAsia" w:hAnsi="Calibri" w:cs="Calibri"/>
          <w:color w:val="auto"/>
          <w:kern w:val="0"/>
          <w:sz w:val="24"/>
          <w:szCs w:val="24"/>
          <w:lang w:eastAsia="en-US"/>
        </w:rPr>
        <w:t xml:space="preserve">. Dopuszczalne jest komunikowanie się </w:t>
      </w:r>
      <w:r w:rsidR="00010214" w:rsidRPr="00232DFF">
        <w:rPr>
          <w:rFonts w:ascii="Calibri" w:eastAsiaTheme="minorEastAsia" w:hAnsi="Calibri" w:cs="Calibri"/>
          <w:color w:val="auto"/>
          <w:kern w:val="0"/>
          <w:sz w:val="24"/>
          <w:szCs w:val="24"/>
          <w:lang w:eastAsia="en-US"/>
        </w:rPr>
        <w:t>z</w:t>
      </w:r>
      <w:r w:rsidRPr="00232DFF">
        <w:rPr>
          <w:rFonts w:ascii="Calibri" w:eastAsiaTheme="minorEastAsia" w:hAnsi="Calibri" w:cs="Calibri"/>
          <w:color w:val="auto"/>
          <w:kern w:val="0"/>
          <w:sz w:val="24"/>
          <w:szCs w:val="24"/>
          <w:lang w:eastAsia="en-US"/>
        </w:rPr>
        <w:t> </w:t>
      </w:r>
      <w:r w:rsidR="00010214" w:rsidRPr="00232DFF">
        <w:rPr>
          <w:rFonts w:ascii="Calibri" w:eastAsiaTheme="minorEastAsia" w:hAnsi="Calibri" w:cs="Calibri"/>
          <w:color w:val="auto"/>
          <w:kern w:val="0"/>
          <w:sz w:val="24"/>
          <w:szCs w:val="24"/>
          <w:lang w:eastAsia="en-US"/>
        </w:rPr>
        <w:t>wychowankami</w:t>
      </w:r>
      <w:r w:rsidR="005675B5" w:rsidRPr="00232DFF">
        <w:rPr>
          <w:rFonts w:ascii="Calibri" w:eastAsiaTheme="minorEastAsia" w:hAnsi="Calibri" w:cs="Calibri"/>
          <w:color w:val="auto"/>
          <w:kern w:val="0"/>
          <w:sz w:val="24"/>
          <w:szCs w:val="24"/>
          <w:lang w:eastAsia="en-US"/>
        </w:rPr>
        <w:t xml:space="preserve"> na portalu społecznościowym jeżeli dotyczy to kontaktów w celu przekazywanie/wymiany istotnych informacji dotyczących spraw wychowawczych i</w:t>
      </w:r>
      <w:r w:rsidR="00C91DA9" w:rsidRPr="00232DFF">
        <w:rPr>
          <w:rFonts w:ascii="Calibri" w:eastAsiaTheme="minorEastAsia" w:hAnsi="Calibri" w:cs="Calibri"/>
          <w:color w:val="auto"/>
          <w:kern w:val="0"/>
          <w:sz w:val="24"/>
          <w:szCs w:val="24"/>
          <w:lang w:eastAsia="en-US"/>
        </w:rPr>
        <w:t> </w:t>
      </w:r>
      <w:r w:rsidR="005675B5" w:rsidRPr="00232DFF">
        <w:rPr>
          <w:rFonts w:ascii="Calibri" w:eastAsiaTheme="minorEastAsia" w:hAnsi="Calibri" w:cs="Calibri"/>
          <w:color w:val="auto"/>
          <w:kern w:val="0"/>
          <w:sz w:val="24"/>
          <w:szCs w:val="24"/>
          <w:lang w:eastAsia="en-US"/>
        </w:rPr>
        <w:t xml:space="preserve">dydaktycznych związanych z działalnością </w:t>
      </w:r>
      <w:r w:rsidR="00010214" w:rsidRPr="00232DFF">
        <w:rPr>
          <w:rFonts w:ascii="Calibri" w:eastAsiaTheme="minorEastAsia" w:hAnsi="Calibri" w:cs="Calibri"/>
          <w:color w:val="auto"/>
          <w:kern w:val="0"/>
          <w:sz w:val="24"/>
          <w:szCs w:val="24"/>
          <w:lang w:eastAsia="en-US"/>
        </w:rPr>
        <w:t xml:space="preserve">bursy, zapewnieniem bezpieczeństwa podopiecznym i </w:t>
      </w:r>
      <w:r w:rsidRPr="00232DFF">
        <w:rPr>
          <w:rFonts w:ascii="Calibri" w:eastAsiaTheme="minorEastAsia" w:hAnsi="Calibri" w:cs="Calibri"/>
          <w:color w:val="auto"/>
          <w:kern w:val="0"/>
          <w:sz w:val="24"/>
          <w:szCs w:val="24"/>
          <w:lang w:eastAsia="en-US"/>
        </w:rPr>
        <w:t>organizacją pracy z wychowankami.</w:t>
      </w:r>
    </w:p>
    <w:p w14:paraId="56DE6B30" w14:textId="16D6E17F" w:rsidR="000B1127" w:rsidRPr="00232DFF" w:rsidRDefault="000B1127" w:rsidP="000D13DC">
      <w:pPr>
        <w:autoSpaceDE w:val="0"/>
        <w:autoSpaceDN w:val="0"/>
        <w:adjustRightInd w:val="0"/>
        <w:spacing w:after="0" w:line="360" w:lineRule="auto"/>
        <w:ind w:left="360"/>
        <w:jc w:val="both"/>
        <w:rPr>
          <w:rFonts w:ascii="Calibri" w:hAnsi="Calibri" w:cs="Calibri"/>
          <w:color w:val="000000" w:themeColor="text1"/>
          <w:sz w:val="24"/>
          <w:szCs w:val="24"/>
        </w:rPr>
      </w:pPr>
    </w:p>
    <w:p w14:paraId="3DBBF77B" w14:textId="77777777" w:rsidR="00A157B0" w:rsidRPr="00232DFF" w:rsidRDefault="00A157B0" w:rsidP="000D13DC">
      <w:pPr>
        <w:autoSpaceDE w:val="0"/>
        <w:autoSpaceDN w:val="0"/>
        <w:adjustRightInd w:val="0"/>
        <w:spacing w:after="0" w:line="360" w:lineRule="auto"/>
        <w:jc w:val="both"/>
        <w:rPr>
          <w:rFonts w:ascii="Calibri" w:hAnsi="Calibri" w:cs="Calibri"/>
          <w:color w:val="000000" w:themeColor="text1"/>
          <w:sz w:val="24"/>
          <w:szCs w:val="24"/>
        </w:rPr>
      </w:pPr>
    </w:p>
    <w:p w14:paraId="593F6972" w14:textId="77777777" w:rsidR="00EB23DB" w:rsidRPr="00232DFF" w:rsidRDefault="00EB23DB" w:rsidP="000D13DC">
      <w:pPr>
        <w:autoSpaceDE w:val="0"/>
        <w:autoSpaceDN w:val="0"/>
        <w:adjustRightInd w:val="0"/>
        <w:spacing w:after="0" w:line="360" w:lineRule="auto"/>
        <w:jc w:val="both"/>
        <w:rPr>
          <w:rFonts w:ascii="Calibri" w:hAnsi="Calibri" w:cs="Calibri"/>
          <w:b/>
          <w:bCs/>
          <w:color w:val="000000" w:themeColor="text1"/>
          <w:sz w:val="24"/>
          <w:szCs w:val="24"/>
        </w:rPr>
      </w:pPr>
    </w:p>
    <w:p w14:paraId="1FFAC948" w14:textId="2FCCA76A" w:rsidR="001F1E42" w:rsidRPr="00232DFF" w:rsidRDefault="005401B7" w:rsidP="000D13DC">
      <w:pPr>
        <w:autoSpaceDE w:val="0"/>
        <w:autoSpaceDN w:val="0"/>
        <w:adjustRightInd w:val="0"/>
        <w:spacing w:after="0" w:line="360" w:lineRule="auto"/>
        <w:jc w:val="both"/>
        <w:rPr>
          <w:rFonts w:ascii="Calibri" w:hAnsi="Calibri" w:cs="Calibri"/>
          <w:b/>
          <w:bCs/>
          <w:color w:val="000000" w:themeColor="text1"/>
          <w:sz w:val="24"/>
          <w:szCs w:val="24"/>
        </w:rPr>
      </w:pPr>
      <w:r w:rsidRPr="00232DFF">
        <w:rPr>
          <w:rFonts w:ascii="Calibri" w:hAnsi="Calibri" w:cs="Calibri"/>
          <w:b/>
          <w:bCs/>
          <w:color w:val="000000" w:themeColor="text1"/>
          <w:sz w:val="24"/>
          <w:szCs w:val="24"/>
        </w:rPr>
        <w:t>D</w:t>
      </w:r>
      <w:r w:rsidR="00152C1E" w:rsidRPr="00232DFF">
        <w:rPr>
          <w:rFonts w:ascii="Calibri" w:hAnsi="Calibri" w:cs="Calibri"/>
          <w:b/>
          <w:bCs/>
          <w:color w:val="000000" w:themeColor="text1"/>
          <w:sz w:val="24"/>
          <w:szCs w:val="24"/>
        </w:rPr>
        <w:t xml:space="preserve">opuszczalny kontakt fizyczny </w:t>
      </w:r>
      <w:r w:rsidR="001F1E42" w:rsidRPr="00232DFF">
        <w:rPr>
          <w:rFonts w:ascii="Calibri" w:hAnsi="Calibri" w:cs="Calibri"/>
          <w:b/>
          <w:bCs/>
          <w:color w:val="000000" w:themeColor="text1"/>
          <w:sz w:val="24"/>
          <w:szCs w:val="24"/>
        </w:rPr>
        <w:t>może wynikać jedynie z</w:t>
      </w:r>
      <w:r w:rsidRPr="00232DFF">
        <w:rPr>
          <w:rFonts w:ascii="Calibri" w:hAnsi="Calibri" w:cs="Calibri"/>
          <w:b/>
          <w:bCs/>
          <w:color w:val="000000" w:themeColor="text1"/>
          <w:sz w:val="24"/>
          <w:szCs w:val="24"/>
        </w:rPr>
        <w:t>:</w:t>
      </w:r>
      <w:r w:rsidR="001F1E42" w:rsidRPr="00232DFF">
        <w:rPr>
          <w:rFonts w:ascii="Calibri" w:hAnsi="Calibri" w:cs="Calibri"/>
          <w:b/>
          <w:bCs/>
          <w:color w:val="000000" w:themeColor="text1"/>
          <w:sz w:val="24"/>
          <w:szCs w:val="24"/>
        </w:rPr>
        <w:t xml:space="preserve"> </w:t>
      </w:r>
    </w:p>
    <w:p w14:paraId="308790A6" w14:textId="77777777" w:rsidR="008475DD" w:rsidRPr="00232DFF" w:rsidRDefault="008475DD" w:rsidP="000D13DC">
      <w:pPr>
        <w:autoSpaceDE w:val="0"/>
        <w:autoSpaceDN w:val="0"/>
        <w:adjustRightInd w:val="0"/>
        <w:spacing w:after="0" w:line="360" w:lineRule="auto"/>
        <w:jc w:val="both"/>
        <w:rPr>
          <w:rFonts w:ascii="Calibri" w:hAnsi="Calibri" w:cs="Calibri"/>
          <w:b/>
          <w:bCs/>
          <w:color w:val="000000" w:themeColor="text1"/>
          <w:sz w:val="24"/>
          <w:szCs w:val="24"/>
        </w:rPr>
      </w:pPr>
    </w:p>
    <w:p w14:paraId="05229316" w14:textId="0521805B" w:rsidR="000B1127" w:rsidRPr="00232DFF" w:rsidRDefault="000B1127"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zwyczajowymi, wynikający z uwarunkowań kulturowych, np. podanie ręki na przywitanie, przytulenie w chwili udzielania wsparcia</w:t>
      </w:r>
      <w:r w:rsidR="00A157B0" w:rsidRPr="00232DFF">
        <w:rPr>
          <w:rFonts w:ascii="Calibri" w:eastAsiaTheme="minorEastAsia" w:hAnsi="Calibri" w:cs="Calibri"/>
          <w:color w:val="000000" w:themeColor="text1"/>
          <w:kern w:val="0"/>
          <w:sz w:val="24"/>
          <w:szCs w:val="24"/>
          <w:lang w:eastAsia="en-US"/>
        </w:rPr>
        <w:t xml:space="preserve"> </w:t>
      </w:r>
      <w:r w:rsidRPr="00232DFF">
        <w:rPr>
          <w:rFonts w:ascii="Calibri" w:eastAsiaTheme="minorEastAsia" w:hAnsi="Calibri" w:cs="Calibri"/>
          <w:color w:val="000000" w:themeColor="text1"/>
          <w:kern w:val="0"/>
          <w:sz w:val="24"/>
          <w:szCs w:val="24"/>
          <w:lang w:eastAsia="en-US"/>
        </w:rPr>
        <w:t xml:space="preserve">- jeżeli </w:t>
      </w:r>
      <w:r w:rsidR="00010214" w:rsidRPr="00232DFF">
        <w:rPr>
          <w:rFonts w:ascii="Calibri" w:eastAsiaTheme="minorEastAsia" w:hAnsi="Calibri" w:cs="Calibri"/>
          <w:color w:val="000000" w:themeColor="text1"/>
          <w:kern w:val="0"/>
          <w:sz w:val="24"/>
          <w:szCs w:val="24"/>
          <w:lang w:eastAsia="en-US"/>
        </w:rPr>
        <w:t>wychowanek</w:t>
      </w:r>
      <w:r w:rsidRPr="00232DFF">
        <w:rPr>
          <w:rFonts w:ascii="Calibri" w:eastAsiaTheme="minorEastAsia" w:hAnsi="Calibri" w:cs="Calibri"/>
          <w:color w:val="000000" w:themeColor="text1"/>
          <w:kern w:val="0"/>
          <w:sz w:val="24"/>
          <w:szCs w:val="24"/>
          <w:lang w:eastAsia="en-US"/>
        </w:rPr>
        <w:t xml:space="preserve"> akceptuje taką </w:t>
      </w:r>
      <w:r w:rsidR="00A157B0" w:rsidRPr="00232DFF">
        <w:rPr>
          <w:rFonts w:ascii="Calibri" w:eastAsiaTheme="minorEastAsia" w:hAnsi="Calibri" w:cs="Calibri"/>
          <w:color w:val="000000" w:themeColor="text1"/>
          <w:kern w:val="0"/>
          <w:sz w:val="24"/>
          <w:szCs w:val="24"/>
          <w:lang w:eastAsia="en-US"/>
        </w:rPr>
        <w:t xml:space="preserve">formę relacji. Należy zwrócić </w:t>
      </w:r>
      <w:r w:rsidR="002650DC" w:rsidRPr="00232DFF">
        <w:rPr>
          <w:rFonts w:ascii="Calibri" w:eastAsiaTheme="minorEastAsia" w:hAnsi="Calibri" w:cs="Calibri"/>
          <w:color w:val="000000" w:themeColor="text1"/>
          <w:kern w:val="0"/>
          <w:sz w:val="24"/>
          <w:szCs w:val="24"/>
          <w:lang w:eastAsia="en-US"/>
        </w:rPr>
        <w:t>również</w:t>
      </w:r>
      <w:r w:rsidR="00A157B0" w:rsidRPr="00232DFF">
        <w:rPr>
          <w:rFonts w:ascii="Calibri" w:eastAsiaTheme="minorEastAsia" w:hAnsi="Calibri" w:cs="Calibri"/>
          <w:color w:val="000000" w:themeColor="text1"/>
          <w:kern w:val="0"/>
          <w:sz w:val="24"/>
          <w:szCs w:val="24"/>
          <w:lang w:eastAsia="en-US"/>
        </w:rPr>
        <w:t xml:space="preserve"> uwagę na różnice kulturowe związane z</w:t>
      </w:r>
      <w:r w:rsidR="00C91DA9" w:rsidRPr="00232DFF">
        <w:rPr>
          <w:rFonts w:ascii="Calibri" w:eastAsiaTheme="minorEastAsia" w:hAnsi="Calibri" w:cs="Calibri"/>
          <w:color w:val="000000" w:themeColor="text1"/>
          <w:kern w:val="0"/>
          <w:sz w:val="24"/>
          <w:szCs w:val="24"/>
          <w:lang w:eastAsia="en-US"/>
        </w:rPr>
        <w:t> </w:t>
      </w:r>
      <w:r w:rsidR="00A157B0" w:rsidRPr="00232DFF">
        <w:rPr>
          <w:rFonts w:ascii="Calibri" w:eastAsiaTheme="minorEastAsia" w:hAnsi="Calibri" w:cs="Calibri"/>
          <w:color w:val="000000" w:themeColor="text1"/>
          <w:kern w:val="0"/>
          <w:sz w:val="24"/>
          <w:szCs w:val="24"/>
          <w:lang w:eastAsia="en-US"/>
        </w:rPr>
        <w:t>dotykiem wobec uczniów wywodzących się z innych kręgów kulturowych.</w:t>
      </w:r>
    </w:p>
    <w:p w14:paraId="42AE896C" w14:textId="10EED51D" w:rsidR="005401B7" w:rsidRPr="00232DFF" w:rsidRDefault="001F1E42"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czynności związanych bezpośrednio z procesem </w:t>
      </w:r>
      <w:r w:rsidR="00010214" w:rsidRPr="00232DFF">
        <w:rPr>
          <w:rFonts w:ascii="Calibri" w:eastAsiaTheme="minorEastAsia" w:hAnsi="Calibri" w:cs="Calibri"/>
          <w:color w:val="000000" w:themeColor="text1"/>
          <w:kern w:val="0"/>
          <w:sz w:val="24"/>
          <w:szCs w:val="24"/>
          <w:lang w:eastAsia="en-US"/>
        </w:rPr>
        <w:t>wychowa</w:t>
      </w:r>
      <w:r w:rsidR="0098379E" w:rsidRPr="00232DFF">
        <w:rPr>
          <w:rFonts w:ascii="Calibri" w:eastAsiaTheme="minorEastAsia" w:hAnsi="Calibri" w:cs="Calibri"/>
          <w:color w:val="000000" w:themeColor="text1"/>
          <w:kern w:val="0"/>
          <w:sz w:val="24"/>
          <w:szCs w:val="24"/>
          <w:lang w:eastAsia="en-US"/>
        </w:rPr>
        <w:t>nia i opieki oraz</w:t>
      </w:r>
      <w:r w:rsidRPr="00232DFF">
        <w:rPr>
          <w:rFonts w:ascii="Calibri" w:eastAsiaTheme="minorEastAsia" w:hAnsi="Calibri" w:cs="Calibri"/>
          <w:color w:val="000000" w:themeColor="text1"/>
          <w:kern w:val="0"/>
          <w:sz w:val="24"/>
          <w:szCs w:val="24"/>
          <w:lang w:eastAsia="en-US"/>
        </w:rPr>
        <w:t xml:space="preserve"> specyfiką prowadzonych zajęć</w:t>
      </w:r>
      <w:r w:rsidR="0098379E" w:rsidRPr="00232DFF">
        <w:rPr>
          <w:rFonts w:ascii="Calibri" w:eastAsiaTheme="minorEastAsia" w:hAnsi="Calibri" w:cs="Calibri"/>
          <w:color w:val="000000" w:themeColor="text1"/>
          <w:kern w:val="0"/>
          <w:sz w:val="24"/>
          <w:szCs w:val="24"/>
          <w:lang w:eastAsia="en-US"/>
        </w:rPr>
        <w:t xml:space="preserve"> </w:t>
      </w:r>
    </w:p>
    <w:p w14:paraId="56FC4301" w14:textId="6F63D087" w:rsidR="005401B7" w:rsidRPr="00232DFF" w:rsidRDefault="001F1E42"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 xml:space="preserve">pomocą dziecku w czynnościach </w:t>
      </w:r>
      <w:r w:rsidR="00D6512D" w:rsidRPr="00232DFF">
        <w:rPr>
          <w:rFonts w:ascii="Calibri" w:eastAsiaTheme="minorEastAsia" w:hAnsi="Calibri" w:cs="Calibri"/>
          <w:color w:val="000000" w:themeColor="text1"/>
          <w:kern w:val="0"/>
          <w:sz w:val="24"/>
          <w:szCs w:val="24"/>
          <w:lang w:eastAsia="en-US"/>
        </w:rPr>
        <w:t xml:space="preserve">samoobsługowych </w:t>
      </w:r>
      <w:r w:rsidR="005401B7" w:rsidRPr="00232DFF">
        <w:rPr>
          <w:rFonts w:ascii="Calibri" w:eastAsiaTheme="minorEastAsia" w:hAnsi="Calibri" w:cs="Calibri"/>
          <w:color w:val="000000" w:themeColor="text1"/>
          <w:kern w:val="0"/>
          <w:sz w:val="24"/>
          <w:szCs w:val="24"/>
          <w:lang w:eastAsia="en-US"/>
        </w:rPr>
        <w:t xml:space="preserve">w </w:t>
      </w:r>
      <w:r w:rsidR="00D6512D" w:rsidRPr="00232DFF">
        <w:rPr>
          <w:rFonts w:ascii="Calibri" w:eastAsiaTheme="minorEastAsia" w:hAnsi="Calibri" w:cs="Calibri"/>
          <w:color w:val="000000" w:themeColor="text1"/>
          <w:kern w:val="0"/>
          <w:sz w:val="24"/>
          <w:szCs w:val="24"/>
          <w:lang w:eastAsia="en-US"/>
        </w:rPr>
        <w:t>przypadku gorszego samopoczucia,  zachorowania, wypadku, itp.</w:t>
      </w:r>
    </w:p>
    <w:p w14:paraId="46D4C081" w14:textId="0FC5494A" w:rsidR="005401B7" w:rsidRPr="00232DFF" w:rsidRDefault="001F1E42"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w sytuacji</w:t>
      </w:r>
      <w:r w:rsidR="005401B7" w:rsidRPr="00232DFF">
        <w:rPr>
          <w:rFonts w:ascii="Calibri" w:eastAsiaTheme="minorEastAsia" w:hAnsi="Calibri" w:cs="Calibri"/>
          <w:color w:val="000000" w:themeColor="text1"/>
          <w:kern w:val="0"/>
          <w:sz w:val="24"/>
          <w:szCs w:val="24"/>
          <w:lang w:eastAsia="en-US"/>
        </w:rPr>
        <w:t>,</w:t>
      </w:r>
      <w:r w:rsidRPr="00232DFF">
        <w:rPr>
          <w:rFonts w:ascii="Calibri" w:eastAsiaTheme="minorEastAsia" w:hAnsi="Calibri" w:cs="Calibri"/>
          <w:color w:val="000000" w:themeColor="text1"/>
          <w:kern w:val="0"/>
          <w:sz w:val="24"/>
          <w:szCs w:val="24"/>
          <w:lang w:eastAsia="en-US"/>
        </w:rPr>
        <w:t xml:space="preserve"> gdy </w:t>
      </w:r>
      <w:r w:rsidR="005401B7" w:rsidRPr="00232DFF">
        <w:rPr>
          <w:rFonts w:ascii="Calibri" w:eastAsiaTheme="minorEastAsia" w:hAnsi="Calibri" w:cs="Calibri"/>
          <w:color w:val="000000" w:themeColor="text1"/>
          <w:kern w:val="0"/>
          <w:sz w:val="24"/>
          <w:szCs w:val="24"/>
          <w:lang w:eastAsia="en-US"/>
        </w:rPr>
        <w:t xml:space="preserve">potrzebą udzielenia mu wsparcia (za zgodą </w:t>
      </w:r>
      <w:r w:rsidR="000D13DC" w:rsidRPr="00232DFF">
        <w:rPr>
          <w:rFonts w:ascii="Calibri" w:eastAsiaTheme="minorEastAsia" w:hAnsi="Calibri" w:cs="Calibri"/>
          <w:color w:val="000000" w:themeColor="text1"/>
          <w:kern w:val="0"/>
          <w:sz w:val="24"/>
          <w:szCs w:val="24"/>
          <w:lang w:eastAsia="en-US"/>
        </w:rPr>
        <w:t>wychowanka</w:t>
      </w:r>
      <w:r w:rsidR="005401B7" w:rsidRPr="00232DFF">
        <w:rPr>
          <w:rFonts w:ascii="Calibri" w:eastAsiaTheme="minorEastAsia" w:hAnsi="Calibri" w:cs="Calibri"/>
          <w:color w:val="000000" w:themeColor="text1"/>
          <w:kern w:val="0"/>
          <w:sz w:val="24"/>
          <w:szCs w:val="24"/>
          <w:lang w:eastAsia="en-US"/>
        </w:rPr>
        <w:t xml:space="preserve">) </w:t>
      </w:r>
    </w:p>
    <w:p w14:paraId="7135BED2" w14:textId="54AAEF42" w:rsidR="009C0739" w:rsidRPr="00232DFF" w:rsidRDefault="00152C1E" w:rsidP="000D13DC">
      <w:pPr>
        <w:pStyle w:val="Akapitzlist"/>
        <w:numPr>
          <w:ilvl w:val="0"/>
          <w:numId w:val="12"/>
        </w:numPr>
        <w:autoSpaceDE w:val="0"/>
        <w:autoSpaceDN w:val="0"/>
        <w:adjustRightInd w:val="0"/>
        <w:spacing w:after="0" w:line="360" w:lineRule="auto"/>
        <w:jc w:val="both"/>
        <w:rPr>
          <w:rFonts w:ascii="Calibri" w:eastAsiaTheme="minorEastAsia" w:hAnsi="Calibri" w:cs="Calibri"/>
          <w:color w:val="000000" w:themeColor="text1"/>
          <w:kern w:val="0"/>
          <w:sz w:val="24"/>
          <w:szCs w:val="24"/>
          <w:lang w:eastAsia="en-US"/>
        </w:rPr>
      </w:pPr>
      <w:r w:rsidRPr="00232DFF">
        <w:rPr>
          <w:rFonts w:ascii="Calibri" w:eastAsiaTheme="minorEastAsia" w:hAnsi="Calibri" w:cs="Calibri"/>
          <w:color w:val="000000" w:themeColor="text1"/>
          <w:kern w:val="0"/>
          <w:sz w:val="24"/>
          <w:szCs w:val="24"/>
          <w:lang w:eastAsia="en-US"/>
        </w:rPr>
        <w:t>koniecznością zapewnienia dziecku bezpieczeństwa</w:t>
      </w:r>
      <w:r w:rsidR="009C0739" w:rsidRPr="00232DFF">
        <w:rPr>
          <w:rFonts w:ascii="Calibri" w:eastAsiaTheme="minorEastAsia" w:hAnsi="Calibri" w:cs="Calibri"/>
          <w:color w:val="000000" w:themeColor="text1"/>
          <w:kern w:val="0"/>
          <w:sz w:val="24"/>
          <w:szCs w:val="24"/>
          <w:lang w:eastAsia="en-US"/>
        </w:rPr>
        <w:t xml:space="preserve"> </w:t>
      </w:r>
    </w:p>
    <w:p w14:paraId="613EDD67" w14:textId="77777777" w:rsidR="006D7B8D" w:rsidRPr="00232DFF" w:rsidRDefault="006D7B8D" w:rsidP="000D13DC">
      <w:pPr>
        <w:autoSpaceDE w:val="0"/>
        <w:autoSpaceDN w:val="0"/>
        <w:adjustRightInd w:val="0"/>
        <w:spacing w:after="0" w:line="360" w:lineRule="auto"/>
        <w:jc w:val="both"/>
        <w:rPr>
          <w:rFonts w:ascii="Calibri" w:hAnsi="Calibri" w:cs="Calibri"/>
          <w:b/>
          <w:bCs/>
          <w:color w:val="000000" w:themeColor="text1"/>
          <w:sz w:val="24"/>
          <w:szCs w:val="24"/>
        </w:rPr>
      </w:pPr>
    </w:p>
    <w:p w14:paraId="089CF61D" w14:textId="7433A730" w:rsidR="008475DD" w:rsidRPr="00232DFF" w:rsidRDefault="008475DD" w:rsidP="000D13DC">
      <w:pPr>
        <w:autoSpaceDE w:val="0"/>
        <w:autoSpaceDN w:val="0"/>
        <w:adjustRightInd w:val="0"/>
        <w:spacing w:after="0" w:line="360" w:lineRule="auto"/>
        <w:jc w:val="both"/>
        <w:rPr>
          <w:rFonts w:ascii="Calibri" w:hAnsi="Calibri" w:cs="Calibri"/>
          <w:b/>
          <w:bCs/>
          <w:color w:val="000000" w:themeColor="text1"/>
          <w:sz w:val="24"/>
          <w:szCs w:val="24"/>
        </w:rPr>
      </w:pPr>
      <w:r w:rsidRPr="00232DFF">
        <w:rPr>
          <w:rFonts w:ascii="Calibri" w:hAnsi="Calibri" w:cs="Calibri"/>
          <w:b/>
          <w:bCs/>
          <w:color w:val="000000" w:themeColor="text1"/>
          <w:sz w:val="24"/>
          <w:szCs w:val="24"/>
        </w:rPr>
        <w:t>Kontakty</w:t>
      </w:r>
      <w:r w:rsidR="006D7B8D" w:rsidRPr="00232DFF">
        <w:rPr>
          <w:rFonts w:ascii="Calibri" w:hAnsi="Calibri" w:cs="Calibri"/>
          <w:b/>
          <w:bCs/>
          <w:color w:val="000000" w:themeColor="text1"/>
          <w:sz w:val="24"/>
          <w:szCs w:val="24"/>
        </w:rPr>
        <w:t xml:space="preserve"> </w:t>
      </w:r>
      <w:r w:rsidR="0098379E" w:rsidRPr="00232DFF">
        <w:rPr>
          <w:rFonts w:ascii="Calibri" w:hAnsi="Calibri" w:cs="Calibri"/>
          <w:b/>
          <w:bCs/>
          <w:color w:val="000000" w:themeColor="text1"/>
          <w:sz w:val="24"/>
          <w:szCs w:val="24"/>
        </w:rPr>
        <w:t>wychowawców i wychowanków</w:t>
      </w:r>
      <w:r w:rsidRPr="00232DFF">
        <w:rPr>
          <w:rFonts w:ascii="Calibri" w:hAnsi="Calibri" w:cs="Calibri"/>
          <w:b/>
          <w:bCs/>
          <w:color w:val="000000" w:themeColor="text1"/>
          <w:sz w:val="24"/>
          <w:szCs w:val="24"/>
        </w:rPr>
        <w:t xml:space="preserve"> poza godzinami pracy</w:t>
      </w:r>
      <w:r w:rsidR="00B17463" w:rsidRPr="00232DFF">
        <w:rPr>
          <w:rFonts w:ascii="Calibri" w:hAnsi="Calibri" w:cs="Calibri"/>
          <w:b/>
          <w:bCs/>
          <w:color w:val="000000" w:themeColor="text1"/>
          <w:sz w:val="24"/>
          <w:szCs w:val="24"/>
        </w:rPr>
        <w:t>:</w:t>
      </w:r>
    </w:p>
    <w:p w14:paraId="50A6ACF3" w14:textId="77777777" w:rsidR="008475DD" w:rsidRPr="00232DFF" w:rsidRDefault="008475DD" w:rsidP="000D13DC">
      <w:pPr>
        <w:autoSpaceDE w:val="0"/>
        <w:autoSpaceDN w:val="0"/>
        <w:adjustRightInd w:val="0"/>
        <w:spacing w:after="0" w:line="360" w:lineRule="auto"/>
        <w:jc w:val="both"/>
        <w:rPr>
          <w:rFonts w:ascii="Calibri" w:hAnsi="Calibri" w:cs="Calibri"/>
          <w:b/>
          <w:bCs/>
          <w:color w:val="000000" w:themeColor="text1"/>
          <w:sz w:val="24"/>
          <w:szCs w:val="24"/>
        </w:rPr>
      </w:pPr>
    </w:p>
    <w:p w14:paraId="309524B7" w14:textId="36EDFFC5" w:rsidR="008475DD" w:rsidRPr="00232DFF" w:rsidRDefault="0098379E" w:rsidP="000D13DC">
      <w:pPr>
        <w:pStyle w:val="Akapitzlist"/>
        <w:numPr>
          <w:ilvl w:val="0"/>
          <w:numId w:val="47"/>
        </w:num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lastRenderedPageBreak/>
        <w:t>co do zasady kontakt z dziećmi powinien odbywać się wyłącznie w godzinach pracy i dotyczyć spraw opiekuńczych  lub wychowawczych.</w:t>
      </w:r>
    </w:p>
    <w:p w14:paraId="5926FAF1" w14:textId="55A564DA" w:rsidR="00FB32BA" w:rsidRPr="00232DFF" w:rsidRDefault="0098379E" w:rsidP="000D13DC">
      <w:pPr>
        <w:pStyle w:val="Akapitzlist"/>
        <w:numPr>
          <w:ilvl w:val="0"/>
          <w:numId w:val="47"/>
        </w:numPr>
        <w:autoSpaceDE w:val="0"/>
        <w:autoSpaceDN w:val="0"/>
        <w:adjustRightInd w:val="0"/>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jeśli zachodzi taka konieczność, właściwą formą komunikacji z dziećmi i ich rodzicami lub </w:t>
      </w:r>
      <w:r w:rsidRPr="00232DFF">
        <w:rPr>
          <w:rFonts w:ascii="Calibri" w:hAnsi="Calibri" w:cs="Calibri"/>
          <w:sz w:val="24"/>
          <w:szCs w:val="24"/>
        </w:rPr>
        <w:t>opiekunami poza godzinami pracy są kanały służbowe (e-mail, telefon służbowy).</w:t>
      </w:r>
    </w:p>
    <w:p w14:paraId="3F46D870" w14:textId="3CFC5466" w:rsidR="00FB32BA" w:rsidRPr="00232DFF" w:rsidRDefault="0098379E" w:rsidP="000D13DC">
      <w:pPr>
        <w:pStyle w:val="Akapitzlist"/>
        <w:numPr>
          <w:ilvl w:val="0"/>
          <w:numId w:val="47"/>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jeśli zachodzi konieczność spotkania z </w:t>
      </w:r>
      <w:r w:rsidR="00CD7132" w:rsidRPr="00232DFF">
        <w:rPr>
          <w:rFonts w:ascii="Calibri" w:hAnsi="Calibri" w:cs="Calibri"/>
          <w:color w:val="000000" w:themeColor="text1"/>
          <w:sz w:val="24"/>
          <w:szCs w:val="24"/>
        </w:rPr>
        <w:t>wychowankami</w:t>
      </w:r>
      <w:r w:rsidRPr="00232DFF">
        <w:rPr>
          <w:rFonts w:ascii="Calibri" w:hAnsi="Calibri" w:cs="Calibri"/>
          <w:color w:val="000000" w:themeColor="text1"/>
          <w:sz w:val="24"/>
          <w:szCs w:val="24"/>
        </w:rPr>
        <w:t xml:space="preserve"> poza godzinami pracy, nauczyciel zobow</w:t>
      </w:r>
      <w:r w:rsidR="00177011" w:rsidRPr="00232DFF">
        <w:rPr>
          <w:rFonts w:ascii="Calibri" w:hAnsi="Calibri" w:cs="Calibri"/>
          <w:color w:val="000000" w:themeColor="text1"/>
          <w:sz w:val="24"/>
          <w:szCs w:val="24"/>
        </w:rPr>
        <w:t>iązany jest poinformować o tym Dyrektora</w:t>
      </w:r>
      <w:r w:rsidRPr="00232DFF">
        <w:rPr>
          <w:rFonts w:ascii="Calibri" w:hAnsi="Calibri" w:cs="Calibri"/>
          <w:color w:val="000000" w:themeColor="text1"/>
          <w:sz w:val="24"/>
          <w:szCs w:val="24"/>
        </w:rPr>
        <w:t>, a rodzice/opiekunowie prawni dzieci muszą wyrazić zgodę na taki kontakt.</w:t>
      </w:r>
    </w:p>
    <w:p w14:paraId="5147E2E4" w14:textId="7A9B56C7" w:rsidR="005675B5" w:rsidRPr="00232DFF" w:rsidRDefault="0098379E" w:rsidP="000D13DC">
      <w:pPr>
        <w:pStyle w:val="Akapitzlist"/>
        <w:numPr>
          <w:ilvl w:val="0"/>
          <w:numId w:val="47"/>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utrzymywanie relacji towarzyskich lub rodzinnych (jeśli dzieci i rodzice/opiekunowie dzieci są osobami bliskimi wobec pracownika) wymaga zachowania poufności wszystkich </w:t>
      </w:r>
      <w:r w:rsidR="008475DD" w:rsidRPr="00232DFF">
        <w:rPr>
          <w:rFonts w:ascii="Calibri" w:hAnsi="Calibri" w:cs="Calibri"/>
          <w:color w:val="000000" w:themeColor="text1"/>
          <w:sz w:val="24"/>
          <w:szCs w:val="24"/>
        </w:rPr>
        <w:t xml:space="preserve">informacji dotyczących innych dzieci, ich rodziców oraz opiekunów. </w:t>
      </w:r>
    </w:p>
    <w:p w14:paraId="5E259449" w14:textId="0F7677D1" w:rsidR="00791A5E" w:rsidRPr="00232DFF" w:rsidRDefault="00791A5E" w:rsidP="000D13DC">
      <w:pPr>
        <w:spacing w:line="360" w:lineRule="auto"/>
        <w:jc w:val="both"/>
        <w:rPr>
          <w:rFonts w:ascii="Calibri" w:hAnsi="Calibri" w:cs="Calibri"/>
          <w:color w:val="0D78CA" w:themeColor="background2" w:themeShade="80"/>
        </w:rPr>
      </w:pPr>
    </w:p>
    <w:p w14:paraId="2BB65232" w14:textId="6C276179" w:rsidR="00345DA2" w:rsidRPr="00232DFF" w:rsidRDefault="00B728AD" w:rsidP="000D13DC">
      <w:pPr>
        <w:spacing w:line="360" w:lineRule="auto"/>
        <w:jc w:val="center"/>
        <w:rPr>
          <w:rFonts w:ascii="Calibri" w:hAnsi="Calibri" w:cs="Calibri"/>
          <w:b/>
          <w:bCs/>
          <w:sz w:val="28"/>
          <w:szCs w:val="28"/>
        </w:rPr>
      </w:pPr>
      <w:r w:rsidRPr="00232DFF">
        <w:rPr>
          <w:rFonts w:ascii="Calibri" w:hAnsi="Calibri" w:cs="Calibri"/>
          <w:b/>
          <w:bCs/>
          <w:sz w:val="28"/>
          <w:szCs w:val="28"/>
        </w:rPr>
        <w:t>Zasady ochrony wizerunku i danych osobowych</w:t>
      </w:r>
    </w:p>
    <w:p w14:paraId="161FA487" w14:textId="5EEA93FA" w:rsidR="0025511D" w:rsidRPr="00232DFF" w:rsidRDefault="0098379E" w:rsidP="000D13DC">
      <w:pPr>
        <w:spacing w:line="360" w:lineRule="auto"/>
        <w:jc w:val="both"/>
        <w:rPr>
          <w:rFonts w:ascii="Calibri" w:hAnsi="Calibri" w:cs="Calibri"/>
          <w:sz w:val="22"/>
          <w:szCs w:val="22"/>
        </w:rPr>
      </w:pPr>
      <w:r w:rsidRPr="00232DFF">
        <w:rPr>
          <w:rFonts w:ascii="Calibri" w:hAnsi="Calibri" w:cs="Calibri"/>
          <w:sz w:val="22"/>
          <w:szCs w:val="22"/>
        </w:rPr>
        <w:t xml:space="preserve">Bursa Szkół Artystycznych </w:t>
      </w:r>
      <w:r w:rsidR="00C12245" w:rsidRPr="00232DFF">
        <w:rPr>
          <w:rFonts w:ascii="Calibri" w:hAnsi="Calibri" w:cs="Calibri"/>
          <w:sz w:val="22"/>
          <w:szCs w:val="22"/>
        </w:rPr>
        <w:t xml:space="preserve"> w  Łodzi </w:t>
      </w:r>
      <w:r w:rsidR="0025511D" w:rsidRPr="00232DFF">
        <w:rPr>
          <w:rFonts w:ascii="Calibri" w:hAnsi="Calibri" w:cs="Calibri"/>
          <w:sz w:val="22"/>
          <w:szCs w:val="22"/>
        </w:rPr>
        <w:t xml:space="preserve">zapewnia najwyższe standardy ochrony danych osobowych </w:t>
      </w:r>
      <w:r w:rsidR="00AC6802" w:rsidRPr="00232DFF">
        <w:rPr>
          <w:rFonts w:ascii="Calibri" w:hAnsi="Calibri" w:cs="Calibri"/>
          <w:sz w:val="22"/>
          <w:szCs w:val="22"/>
        </w:rPr>
        <w:t>wychowanków</w:t>
      </w:r>
      <w:r w:rsidR="0025511D" w:rsidRPr="00232DFF">
        <w:rPr>
          <w:rFonts w:ascii="Calibri" w:hAnsi="Calibri" w:cs="Calibri"/>
          <w:sz w:val="22"/>
          <w:szCs w:val="22"/>
        </w:rPr>
        <w:t xml:space="preserve"> zgodnie zobowiązującymi przepisami prawa. </w:t>
      </w:r>
      <w:r w:rsidR="009E2AED" w:rsidRPr="00232DFF">
        <w:rPr>
          <w:rFonts w:ascii="Calibri" w:hAnsi="Calibri" w:cs="Calibri"/>
          <w:sz w:val="22"/>
          <w:szCs w:val="22"/>
        </w:rPr>
        <w:t>BSA uznaje</w:t>
      </w:r>
      <w:r w:rsidR="0025511D" w:rsidRPr="00232DFF">
        <w:rPr>
          <w:rFonts w:ascii="Calibri" w:hAnsi="Calibri" w:cs="Calibri"/>
          <w:sz w:val="22"/>
          <w:szCs w:val="22"/>
        </w:rPr>
        <w:t xml:space="preserve"> prawo </w:t>
      </w:r>
      <w:r w:rsidR="009E2AED" w:rsidRPr="00232DFF">
        <w:rPr>
          <w:rFonts w:ascii="Calibri" w:hAnsi="Calibri" w:cs="Calibri"/>
          <w:sz w:val="22"/>
          <w:szCs w:val="22"/>
        </w:rPr>
        <w:t>wychowanka</w:t>
      </w:r>
      <w:r w:rsidR="0025511D" w:rsidRPr="00232DFF">
        <w:rPr>
          <w:rFonts w:ascii="Calibri" w:hAnsi="Calibri" w:cs="Calibri"/>
          <w:sz w:val="22"/>
          <w:szCs w:val="22"/>
        </w:rPr>
        <w:t xml:space="preserve"> do prywatności i</w:t>
      </w:r>
      <w:r w:rsidR="00087081" w:rsidRPr="00232DFF">
        <w:rPr>
          <w:rFonts w:ascii="Calibri" w:hAnsi="Calibri" w:cs="Calibri"/>
          <w:sz w:val="22"/>
          <w:szCs w:val="22"/>
        </w:rPr>
        <w:t xml:space="preserve"> </w:t>
      </w:r>
      <w:r w:rsidR="0025511D" w:rsidRPr="00232DFF">
        <w:rPr>
          <w:rFonts w:ascii="Calibri" w:hAnsi="Calibri" w:cs="Calibri"/>
          <w:sz w:val="22"/>
          <w:szCs w:val="22"/>
        </w:rPr>
        <w:t>ochrony dóbr osobistych</w:t>
      </w:r>
      <w:r w:rsidR="00C12245" w:rsidRPr="00232DFF">
        <w:rPr>
          <w:rFonts w:ascii="Calibri" w:hAnsi="Calibri" w:cs="Calibri"/>
          <w:sz w:val="22"/>
          <w:szCs w:val="22"/>
        </w:rPr>
        <w:t>.</w:t>
      </w:r>
    </w:p>
    <w:p w14:paraId="3E189594" w14:textId="7AF68461" w:rsidR="00C55D92" w:rsidRPr="00232DFF" w:rsidRDefault="00C55D92" w:rsidP="000D13DC">
      <w:pPr>
        <w:spacing w:line="360" w:lineRule="auto"/>
        <w:jc w:val="both"/>
        <w:rPr>
          <w:rFonts w:ascii="Calibri" w:hAnsi="Calibri" w:cs="Calibri"/>
          <w:sz w:val="22"/>
          <w:szCs w:val="22"/>
        </w:rPr>
      </w:pPr>
      <w:r w:rsidRPr="00232DFF">
        <w:rPr>
          <w:rFonts w:ascii="Calibri" w:hAnsi="Calibri" w:cs="Calibri"/>
          <w:sz w:val="22"/>
          <w:szCs w:val="22"/>
        </w:rPr>
        <w:t xml:space="preserve">W naszych działaniach kierujemy się odpowiedzialnością i rozwagą wobec utrwalania, przetwarzania, używania i publikowania wizerunków </w:t>
      </w:r>
      <w:r w:rsidR="009E2AED" w:rsidRPr="00232DFF">
        <w:rPr>
          <w:rFonts w:ascii="Calibri" w:hAnsi="Calibri" w:cs="Calibri"/>
          <w:sz w:val="22"/>
          <w:szCs w:val="22"/>
        </w:rPr>
        <w:t>wychowanków</w:t>
      </w:r>
      <w:r w:rsidRPr="00232DFF">
        <w:rPr>
          <w:rFonts w:ascii="Calibri" w:hAnsi="Calibri" w:cs="Calibri"/>
          <w:sz w:val="22"/>
          <w:szCs w:val="22"/>
        </w:rPr>
        <w:t xml:space="preserve">. Dzielenie się zdjęciami i filmami z naszych aktywności służy celebrowaniu sukcesów </w:t>
      </w:r>
      <w:r w:rsidR="000D13DC" w:rsidRPr="00232DFF">
        <w:rPr>
          <w:rFonts w:ascii="Calibri" w:hAnsi="Calibri" w:cs="Calibri"/>
          <w:sz w:val="22"/>
          <w:szCs w:val="22"/>
        </w:rPr>
        <w:t>wychowanków</w:t>
      </w:r>
      <w:r w:rsidRPr="00232DFF">
        <w:rPr>
          <w:rFonts w:ascii="Calibri" w:hAnsi="Calibri" w:cs="Calibri"/>
          <w:sz w:val="22"/>
          <w:szCs w:val="22"/>
        </w:rPr>
        <w:t>, dokumentowaniu działań</w:t>
      </w:r>
      <w:r w:rsidR="00C12245" w:rsidRPr="00232DFF">
        <w:rPr>
          <w:rFonts w:ascii="Calibri" w:hAnsi="Calibri" w:cs="Calibri"/>
          <w:sz w:val="22"/>
          <w:szCs w:val="22"/>
        </w:rPr>
        <w:t xml:space="preserve">; </w:t>
      </w:r>
      <w:r w:rsidRPr="00232DFF">
        <w:rPr>
          <w:rFonts w:ascii="Calibri" w:hAnsi="Calibri" w:cs="Calibri"/>
          <w:sz w:val="22"/>
          <w:szCs w:val="22"/>
        </w:rPr>
        <w:t xml:space="preserve">zawsze </w:t>
      </w:r>
      <w:r w:rsidR="00C12245" w:rsidRPr="00232DFF">
        <w:rPr>
          <w:rFonts w:ascii="Calibri" w:hAnsi="Calibri" w:cs="Calibri"/>
          <w:sz w:val="22"/>
          <w:szCs w:val="22"/>
        </w:rPr>
        <w:t xml:space="preserve">jest uwzględniane dobro </w:t>
      </w:r>
      <w:r w:rsidR="009E2AED" w:rsidRPr="00232DFF">
        <w:rPr>
          <w:rFonts w:ascii="Calibri" w:hAnsi="Calibri" w:cs="Calibri"/>
          <w:sz w:val="22"/>
          <w:szCs w:val="22"/>
        </w:rPr>
        <w:t xml:space="preserve">dziecko </w:t>
      </w:r>
      <w:r w:rsidR="00C12245" w:rsidRPr="00232DFF">
        <w:rPr>
          <w:rFonts w:ascii="Calibri" w:hAnsi="Calibri" w:cs="Calibri"/>
          <w:sz w:val="22"/>
          <w:szCs w:val="22"/>
        </w:rPr>
        <w:t xml:space="preserve">oraz </w:t>
      </w:r>
      <w:r w:rsidR="00712B85" w:rsidRPr="00232DFF">
        <w:rPr>
          <w:rFonts w:ascii="Calibri" w:hAnsi="Calibri" w:cs="Calibri"/>
          <w:sz w:val="22"/>
          <w:szCs w:val="22"/>
        </w:rPr>
        <w:t>ich/rodzica decyzja/zgoda na publikację wizerunku</w:t>
      </w:r>
      <w:r w:rsidRPr="00232DFF">
        <w:rPr>
          <w:rFonts w:ascii="Calibri" w:hAnsi="Calibri" w:cs="Calibri"/>
          <w:sz w:val="22"/>
          <w:szCs w:val="22"/>
        </w:rPr>
        <w:t xml:space="preserve">. </w:t>
      </w:r>
      <w:r w:rsidR="009E2AED" w:rsidRPr="00232DFF">
        <w:rPr>
          <w:rFonts w:ascii="Calibri" w:hAnsi="Calibri" w:cs="Calibri"/>
          <w:sz w:val="22"/>
          <w:szCs w:val="22"/>
        </w:rPr>
        <w:t xml:space="preserve">Wychowankowie </w:t>
      </w:r>
      <w:r w:rsidRPr="00232DFF">
        <w:rPr>
          <w:rFonts w:ascii="Calibri" w:hAnsi="Calibri" w:cs="Calibri"/>
          <w:sz w:val="22"/>
          <w:szCs w:val="22"/>
        </w:rPr>
        <w:t xml:space="preserve">mają prawo zdecydować, czy ich wizerunek zostanie zarejestrowany i w jaki sposób zostanie przez nas użyty. </w:t>
      </w:r>
    </w:p>
    <w:p w14:paraId="7992CEE3" w14:textId="53E55D4A" w:rsidR="00C55D92" w:rsidRPr="00232DFF" w:rsidRDefault="009E2AED" w:rsidP="000D13DC">
      <w:pPr>
        <w:spacing w:line="360" w:lineRule="auto"/>
        <w:jc w:val="both"/>
        <w:rPr>
          <w:rFonts w:ascii="Calibri" w:hAnsi="Calibri" w:cs="Calibri"/>
          <w:sz w:val="22"/>
          <w:szCs w:val="22"/>
        </w:rPr>
      </w:pPr>
      <w:r w:rsidRPr="00232DFF">
        <w:rPr>
          <w:rFonts w:ascii="Calibri" w:hAnsi="Calibri" w:cs="Calibri"/>
          <w:sz w:val="22"/>
          <w:szCs w:val="22"/>
        </w:rPr>
        <w:t xml:space="preserve">BSA </w:t>
      </w:r>
      <w:r w:rsidR="00C55D92" w:rsidRPr="00232DFF">
        <w:rPr>
          <w:rFonts w:ascii="Calibri" w:hAnsi="Calibri" w:cs="Calibri"/>
          <w:sz w:val="22"/>
          <w:szCs w:val="22"/>
        </w:rPr>
        <w:t xml:space="preserve">uzyskuje pisemne zgody rodziców na </w:t>
      </w:r>
      <w:r w:rsidR="00712B85" w:rsidRPr="00232DFF">
        <w:rPr>
          <w:rFonts w:ascii="Calibri" w:hAnsi="Calibri" w:cs="Calibri"/>
          <w:sz w:val="22"/>
          <w:szCs w:val="22"/>
        </w:rPr>
        <w:t>wykonywanie</w:t>
      </w:r>
      <w:r w:rsidR="00C55D92" w:rsidRPr="00232DFF">
        <w:rPr>
          <w:rFonts w:ascii="Calibri" w:hAnsi="Calibri" w:cs="Calibri"/>
          <w:sz w:val="22"/>
          <w:szCs w:val="22"/>
        </w:rPr>
        <w:t xml:space="preserve"> </w:t>
      </w:r>
      <w:r w:rsidRPr="00232DFF">
        <w:rPr>
          <w:rFonts w:ascii="Calibri" w:hAnsi="Calibri" w:cs="Calibri"/>
          <w:sz w:val="22"/>
          <w:szCs w:val="22"/>
        </w:rPr>
        <w:t>młodzieży</w:t>
      </w:r>
      <w:r w:rsidR="00C55D92" w:rsidRPr="00232DFF">
        <w:rPr>
          <w:rFonts w:ascii="Calibri" w:hAnsi="Calibri" w:cs="Calibri"/>
          <w:sz w:val="22"/>
          <w:szCs w:val="22"/>
        </w:rPr>
        <w:t xml:space="preserve"> zdjęć oraz publikowanie ich w</w:t>
      </w:r>
      <w:r w:rsidR="00712B85" w:rsidRPr="00232DFF">
        <w:rPr>
          <w:rFonts w:ascii="Calibri" w:hAnsi="Calibri" w:cs="Calibri"/>
          <w:sz w:val="22"/>
          <w:szCs w:val="22"/>
        </w:rPr>
        <w:t> </w:t>
      </w:r>
      <w:r w:rsidR="00C55D92" w:rsidRPr="00232DFF">
        <w:rPr>
          <w:rFonts w:ascii="Calibri" w:hAnsi="Calibri" w:cs="Calibri"/>
          <w:sz w:val="22"/>
          <w:szCs w:val="22"/>
        </w:rPr>
        <w:t xml:space="preserve">mediach społecznościowych oraz </w:t>
      </w:r>
      <w:r w:rsidR="00712B85" w:rsidRPr="00232DFF">
        <w:rPr>
          <w:rFonts w:ascii="Calibri" w:hAnsi="Calibri" w:cs="Calibri"/>
          <w:sz w:val="22"/>
          <w:szCs w:val="22"/>
        </w:rPr>
        <w:t xml:space="preserve">na </w:t>
      </w:r>
      <w:r w:rsidR="00C55D92" w:rsidRPr="00232DFF">
        <w:rPr>
          <w:rFonts w:ascii="Calibri" w:hAnsi="Calibri" w:cs="Calibri"/>
          <w:sz w:val="22"/>
          <w:szCs w:val="22"/>
        </w:rPr>
        <w:t xml:space="preserve">stronie internetowej </w:t>
      </w:r>
      <w:r w:rsidRPr="00232DFF">
        <w:rPr>
          <w:rFonts w:ascii="Calibri" w:hAnsi="Calibri" w:cs="Calibri"/>
          <w:sz w:val="22"/>
          <w:szCs w:val="22"/>
        </w:rPr>
        <w:t>bursy</w:t>
      </w:r>
      <w:r w:rsidR="00C55D92" w:rsidRPr="00232DFF">
        <w:rPr>
          <w:rFonts w:ascii="Calibri" w:hAnsi="Calibri" w:cs="Calibri"/>
          <w:sz w:val="22"/>
          <w:szCs w:val="22"/>
        </w:rPr>
        <w:t xml:space="preserve">. Przed zrobieniem zdjęcia </w:t>
      </w:r>
      <w:r w:rsidR="00DF47D2" w:rsidRPr="00232DFF">
        <w:rPr>
          <w:rFonts w:ascii="Calibri" w:hAnsi="Calibri" w:cs="Calibri"/>
          <w:sz w:val="22"/>
          <w:szCs w:val="22"/>
        </w:rPr>
        <w:t>i</w:t>
      </w:r>
      <w:r w:rsidR="00712B85" w:rsidRPr="00232DFF">
        <w:rPr>
          <w:rFonts w:ascii="Calibri" w:hAnsi="Calibri" w:cs="Calibri"/>
          <w:sz w:val="22"/>
          <w:szCs w:val="22"/>
        </w:rPr>
        <w:t> </w:t>
      </w:r>
      <w:r w:rsidR="00DF47D2" w:rsidRPr="00232DFF">
        <w:rPr>
          <w:rFonts w:ascii="Calibri" w:hAnsi="Calibri" w:cs="Calibri"/>
          <w:sz w:val="22"/>
          <w:szCs w:val="22"/>
        </w:rPr>
        <w:t xml:space="preserve">publikacją </w:t>
      </w:r>
      <w:r w:rsidR="00A03BE3" w:rsidRPr="00232DFF">
        <w:rPr>
          <w:rFonts w:ascii="Calibri" w:hAnsi="Calibri" w:cs="Calibri"/>
          <w:sz w:val="22"/>
          <w:szCs w:val="22"/>
        </w:rPr>
        <w:t>Bursa</w:t>
      </w:r>
      <w:r w:rsidR="00DF47D2" w:rsidRPr="00232DFF">
        <w:rPr>
          <w:rFonts w:ascii="Calibri" w:hAnsi="Calibri" w:cs="Calibri"/>
          <w:sz w:val="22"/>
          <w:szCs w:val="22"/>
        </w:rPr>
        <w:t xml:space="preserve"> pyta również o zgodę samego </w:t>
      </w:r>
      <w:r w:rsidRPr="00232DFF">
        <w:rPr>
          <w:rFonts w:ascii="Calibri" w:hAnsi="Calibri" w:cs="Calibri"/>
          <w:sz w:val="22"/>
          <w:szCs w:val="22"/>
        </w:rPr>
        <w:t>wychowanka</w:t>
      </w:r>
      <w:r w:rsidR="00DF47D2" w:rsidRPr="00232DFF">
        <w:rPr>
          <w:rFonts w:ascii="Calibri" w:hAnsi="Calibri" w:cs="Calibri"/>
          <w:sz w:val="22"/>
          <w:szCs w:val="22"/>
        </w:rPr>
        <w:t xml:space="preserve">. Każdorazowo </w:t>
      </w:r>
      <w:r w:rsidRPr="00232DFF">
        <w:rPr>
          <w:rFonts w:ascii="Calibri" w:hAnsi="Calibri" w:cs="Calibri"/>
          <w:sz w:val="22"/>
          <w:szCs w:val="22"/>
        </w:rPr>
        <w:t xml:space="preserve">BSA </w:t>
      </w:r>
      <w:r w:rsidR="00DF47D2" w:rsidRPr="00232DFF">
        <w:rPr>
          <w:rFonts w:ascii="Calibri" w:hAnsi="Calibri" w:cs="Calibri"/>
          <w:sz w:val="22"/>
          <w:szCs w:val="22"/>
        </w:rPr>
        <w:t xml:space="preserve">wyjaśnia </w:t>
      </w:r>
      <w:r w:rsidRPr="00232DFF">
        <w:rPr>
          <w:rFonts w:ascii="Calibri" w:hAnsi="Calibri" w:cs="Calibri"/>
          <w:sz w:val="22"/>
          <w:szCs w:val="22"/>
        </w:rPr>
        <w:t xml:space="preserve">dzieciom </w:t>
      </w:r>
      <w:r w:rsidR="00DF47D2" w:rsidRPr="00232DFF">
        <w:rPr>
          <w:rFonts w:ascii="Calibri" w:hAnsi="Calibri" w:cs="Calibri"/>
          <w:sz w:val="22"/>
          <w:szCs w:val="22"/>
        </w:rPr>
        <w:t>do czego wykorzystane zostaną zdjęcia lub nagrania. Rodzic</w:t>
      </w:r>
      <w:r w:rsidR="00712B85" w:rsidRPr="00232DFF">
        <w:rPr>
          <w:rFonts w:ascii="Calibri" w:hAnsi="Calibri" w:cs="Calibri"/>
          <w:sz w:val="22"/>
          <w:szCs w:val="22"/>
        </w:rPr>
        <w:t xml:space="preserve">/pełnoletni </w:t>
      </w:r>
      <w:r w:rsidRPr="00232DFF">
        <w:rPr>
          <w:rFonts w:ascii="Calibri" w:hAnsi="Calibri" w:cs="Calibri"/>
          <w:sz w:val="22"/>
          <w:szCs w:val="22"/>
        </w:rPr>
        <w:t>wychowanek</w:t>
      </w:r>
      <w:r w:rsidR="00DF47D2" w:rsidRPr="00232DFF">
        <w:rPr>
          <w:rFonts w:ascii="Calibri" w:hAnsi="Calibri" w:cs="Calibri"/>
          <w:sz w:val="22"/>
          <w:szCs w:val="22"/>
        </w:rPr>
        <w:t xml:space="preserve"> ma prawo wycofać swoją zgodę</w:t>
      </w:r>
      <w:r w:rsidR="00712B85" w:rsidRPr="00232DFF">
        <w:rPr>
          <w:rFonts w:ascii="Calibri" w:hAnsi="Calibri" w:cs="Calibri"/>
          <w:sz w:val="22"/>
          <w:szCs w:val="22"/>
        </w:rPr>
        <w:t>,</w:t>
      </w:r>
      <w:r w:rsidR="00DF47D2" w:rsidRPr="00232DFF">
        <w:rPr>
          <w:rFonts w:ascii="Calibri" w:hAnsi="Calibri" w:cs="Calibri"/>
          <w:sz w:val="22"/>
          <w:szCs w:val="22"/>
        </w:rPr>
        <w:t xml:space="preserve"> w każdym momencie trwania roku szkolnego, bez wskazywania uzasadnienia swojej decyzji. </w:t>
      </w:r>
    </w:p>
    <w:p w14:paraId="74678B2B" w14:textId="3E599D68" w:rsidR="0025511D" w:rsidRPr="00232DFF" w:rsidRDefault="00DF47D2" w:rsidP="000D13DC">
      <w:pPr>
        <w:spacing w:line="360" w:lineRule="auto"/>
        <w:jc w:val="both"/>
        <w:rPr>
          <w:rFonts w:ascii="Calibri" w:hAnsi="Calibri" w:cs="Calibri"/>
          <w:sz w:val="22"/>
          <w:szCs w:val="22"/>
        </w:rPr>
      </w:pPr>
      <w:r w:rsidRPr="00232DFF">
        <w:rPr>
          <w:rFonts w:ascii="Calibri" w:hAnsi="Calibri" w:cs="Calibri"/>
          <w:sz w:val="22"/>
          <w:szCs w:val="22"/>
        </w:rPr>
        <w:t xml:space="preserve">Jeśli wizerunek </w:t>
      </w:r>
      <w:r w:rsidR="009E2AED" w:rsidRPr="00232DFF">
        <w:rPr>
          <w:rFonts w:ascii="Calibri" w:hAnsi="Calibri" w:cs="Calibri"/>
          <w:sz w:val="22"/>
          <w:szCs w:val="22"/>
        </w:rPr>
        <w:t>wychowanka</w:t>
      </w:r>
      <w:r w:rsidRPr="00232DFF">
        <w:rPr>
          <w:rFonts w:ascii="Calibri" w:hAnsi="Calibri" w:cs="Calibri"/>
          <w:sz w:val="22"/>
          <w:szCs w:val="22"/>
        </w:rPr>
        <w:t xml:space="preserve"> stanowi jedynie szczegół całości takiej jak zgromadzenie, krajobraz, impreza publiczna, zgoda rodziców </w:t>
      </w:r>
      <w:r w:rsidR="00620E9C" w:rsidRPr="00232DFF">
        <w:rPr>
          <w:rFonts w:ascii="Calibri" w:hAnsi="Calibri" w:cs="Calibri"/>
          <w:sz w:val="22"/>
          <w:szCs w:val="22"/>
        </w:rPr>
        <w:t>ucznia</w:t>
      </w:r>
      <w:r w:rsidRPr="00232DFF">
        <w:rPr>
          <w:rFonts w:ascii="Calibri" w:hAnsi="Calibri" w:cs="Calibri"/>
          <w:sz w:val="22"/>
          <w:szCs w:val="22"/>
        </w:rPr>
        <w:t xml:space="preserve"> nie jest wymagana.</w:t>
      </w:r>
    </w:p>
    <w:p w14:paraId="68116E06" w14:textId="77777777" w:rsidR="00DF47D2" w:rsidRPr="00232DFF" w:rsidRDefault="00DF47D2" w:rsidP="000D13DC">
      <w:pPr>
        <w:spacing w:line="360" w:lineRule="auto"/>
        <w:jc w:val="both"/>
        <w:rPr>
          <w:rFonts w:ascii="Calibri" w:hAnsi="Calibri" w:cs="Calibri"/>
          <w:sz w:val="22"/>
          <w:szCs w:val="22"/>
        </w:rPr>
      </w:pPr>
    </w:p>
    <w:p w14:paraId="0331942F" w14:textId="36605778" w:rsidR="00DF47D2" w:rsidRPr="00232DFF" w:rsidRDefault="00DF47D2" w:rsidP="000D13DC">
      <w:pPr>
        <w:spacing w:line="360" w:lineRule="auto"/>
        <w:jc w:val="both"/>
        <w:rPr>
          <w:rFonts w:ascii="Calibri" w:hAnsi="Calibri" w:cs="Calibri"/>
          <w:sz w:val="22"/>
          <w:szCs w:val="22"/>
        </w:rPr>
      </w:pPr>
      <w:r w:rsidRPr="00232DFF">
        <w:rPr>
          <w:rFonts w:ascii="Calibri" w:hAnsi="Calibri" w:cs="Calibri"/>
          <w:sz w:val="22"/>
          <w:szCs w:val="22"/>
        </w:rPr>
        <w:lastRenderedPageBreak/>
        <w:t xml:space="preserve">W sytuacjach, w których rodzice lub widzowie wydarzeń i uroczystości </w:t>
      </w:r>
      <w:r w:rsidR="00177011" w:rsidRPr="00232DFF">
        <w:rPr>
          <w:rFonts w:ascii="Calibri" w:hAnsi="Calibri" w:cs="Calibri"/>
          <w:sz w:val="22"/>
          <w:szCs w:val="22"/>
        </w:rPr>
        <w:t>realizowanych w B</w:t>
      </w:r>
      <w:r w:rsidR="009E2AED" w:rsidRPr="00232DFF">
        <w:rPr>
          <w:rFonts w:ascii="Calibri" w:hAnsi="Calibri" w:cs="Calibri"/>
          <w:sz w:val="22"/>
          <w:szCs w:val="22"/>
        </w:rPr>
        <w:t xml:space="preserve">ursie </w:t>
      </w:r>
      <w:r w:rsidRPr="00232DFF">
        <w:rPr>
          <w:rFonts w:ascii="Calibri" w:hAnsi="Calibri" w:cs="Calibri"/>
          <w:sz w:val="22"/>
          <w:szCs w:val="22"/>
        </w:rPr>
        <w:t xml:space="preserve"> rejestrują wizerunki </w:t>
      </w:r>
      <w:r w:rsidR="009E2AED" w:rsidRPr="00232DFF">
        <w:rPr>
          <w:rFonts w:ascii="Calibri" w:hAnsi="Calibri" w:cs="Calibri"/>
          <w:sz w:val="22"/>
          <w:szCs w:val="22"/>
        </w:rPr>
        <w:t xml:space="preserve">dzieci </w:t>
      </w:r>
      <w:r w:rsidRPr="00232DFF">
        <w:rPr>
          <w:rFonts w:ascii="Calibri" w:hAnsi="Calibri" w:cs="Calibri"/>
          <w:sz w:val="22"/>
          <w:szCs w:val="22"/>
        </w:rPr>
        <w:t xml:space="preserve">do prywatnego użytku, informujemy na początku każdego z tych wydarzeń o tym, że: </w:t>
      </w:r>
    </w:p>
    <w:p w14:paraId="39232302" w14:textId="31A1C5ED" w:rsidR="00DF47D2" w:rsidRPr="00232DFF" w:rsidRDefault="00DF47D2" w:rsidP="000D13DC">
      <w:pPr>
        <w:pStyle w:val="Akapitzlist"/>
        <w:numPr>
          <w:ilvl w:val="0"/>
          <w:numId w:val="15"/>
        </w:numPr>
        <w:spacing w:line="360" w:lineRule="auto"/>
        <w:jc w:val="both"/>
        <w:rPr>
          <w:rFonts w:ascii="Calibri" w:hAnsi="Calibri" w:cs="Calibri"/>
          <w:color w:val="auto"/>
        </w:rPr>
      </w:pPr>
      <w:r w:rsidRPr="00232DFF">
        <w:rPr>
          <w:rFonts w:ascii="Calibri" w:hAnsi="Calibri" w:cs="Calibri"/>
          <w:color w:val="auto"/>
        </w:rPr>
        <w:t xml:space="preserve">Wykorzystanie, przetwarzanie i publikowanie zdjęć/nagrań zawierających wizerunki </w:t>
      </w:r>
      <w:r w:rsidR="009E2AED" w:rsidRPr="00232DFF">
        <w:rPr>
          <w:rFonts w:ascii="Calibri" w:hAnsi="Calibri" w:cs="Calibri"/>
          <w:color w:val="auto"/>
        </w:rPr>
        <w:t xml:space="preserve">wychowanków </w:t>
      </w:r>
      <w:r w:rsidRPr="00232DFF">
        <w:rPr>
          <w:rFonts w:ascii="Calibri" w:hAnsi="Calibri" w:cs="Calibri"/>
          <w:color w:val="auto"/>
        </w:rPr>
        <w:t xml:space="preserve">i osób dorosłych wymaga udzielenia zgody przez te osoby, w przypadku </w:t>
      </w:r>
      <w:r w:rsidR="009E2AED" w:rsidRPr="00232DFF">
        <w:rPr>
          <w:rFonts w:ascii="Calibri" w:hAnsi="Calibri" w:cs="Calibri"/>
          <w:color w:val="auto"/>
        </w:rPr>
        <w:t>małoletnich wychowanków</w:t>
      </w:r>
      <w:r w:rsidRPr="00232DFF">
        <w:rPr>
          <w:rFonts w:ascii="Calibri" w:hAnsi="Calibri" w:cs="Calibri"/>
          <w:color w:val="auto"/>
        </w:rPr>
        <w:t xml:space="preserve"> – przez ich rodziców</w:t>
      </w:r>
      <w:r w:rsidR="00620E9C" w:rsidRPr="00232DFF">
        <w:rPr>
          <w:rFonts w:ascii="Calibri" w:hAnsi="Calibri" w:cs="Calibri"/>
          <w:color w:val="auto"/>
        </w:rPr>
        <w:t>;</w:t>
      </w:r>
      <w:r w:rsidRPr="00232DFF">
        <w:rPr>
          <w:rFonts w:ascii="Calibri" w:hAnsi="Calibri" w:cs="Calibri"/>
          <w:color w:val="auto"/>
        </w:rPr>
        <w:t xml:space="preserve"> </w:t>
      </w:r>
    </w:p>
    <w:p w14:paraId="7D8C5F1F" w14:textId="60703294" w:rsidR="00DF47D2" w:rsidRPr="00232DFF" w:rsidRDefault="00DF47D2" w:rsidP="000D13DC">
      <w:pPr>
        <w:pStyle w:val="Akapitzlist"/>
        <w:numPr>
          <w:ilvl w:val="0"/>
          <w:numId w:val="15"/>
        </w:numPr>
        <w:spacing w:line="360" w:lineRule="auto"/>
        <w:jc w:val="both"/>
        <w:rPr>
          <w:rFonts w:ascii="Calibri" w:hAnsi="Calibri" w:cs="Calibri"/>
          <w:color w:val="auto"/>
        </w:rPr>
      </w:pPr>
      <w:r w:rsidRPr="00232DFF">
        <w:rPr>
          <w:rFonts w:ascii="Calibri" w:hAnsi="Calibri" w:cs="Calibri"/>
          <w:color w:val="auto"/>
        </w:rPr>
        <w:t xml:space="preserve">Zdjęcia lub nagrania zawierające wizerunki </w:t>
      </w:r>
      <w:r w:rsidR="009E2AED" w:rsidRPr="00232DFF">
        <w:rPr>
          <w:rFonts w:ascii="Calibri" w:hAnsi="Calibri" w:cs="Calibri"/>
          <w:color w:val="auto"/>
        </w:rPr>
        <w:t>wychowanków</w:t>
      </w:r>
      <w:r w:rsidRPr="00232DFF">
        <w:rPr>
          <w:rFonts w:ascii="Calibri" w:hAnsi="Calibri" w:cs="Calibri"/>
          <w:color w:val="auto"/>
        </w:rPr>
        <w:t xml:space="preserve"> nie powinny być udostępniane w</w:t>
      </w:r>
      <w:r w:rsidR="00712B85" w:rsidRPr="00232DFF">
        <w:rPr>
          <w:rFonts w:ascii="Calibri" w:hAnsi="Calibri" w:cs="Calibri"/>
          <w:color w:val="auto"/>
        </w:rPr>
        <w:t> </w:t>
      </w:r>
      <w:r w:rsidRPr="00232DFF">
        <w:rPr>
          <w:rFonts w:ascii="Calibri" w:hAnsi="Calibri" w:cs="Calibri"/>
          <w:color w:val="auto"/>
        </w:rPr>
        <w:t xml:space="preserve">mediach społecznościowych ani na serwisach otwartych, chyba że rodzice lub opiekunowie prawni tych </w:t>
      </w:r>
      <w:r w:rsidR="009E2AED" w:rsidRPr="00232DFF">
        <w:rPr>
          <w:rFonts w:ascii="Calibri" w:hAnsi="Calibri" w:cs="Calibri"/>
          <w:color w:val="auto"/>
        </w:rPr>
        <w:t xml:space="preserve">dzieci </w:t>
      </w:r>
      <w:r w:rsidRPr="00232DFF">
        <w:rPr>
          <w:rFonts w:ascii="Calibri" w:hAnsi="Calibri" w:cs="Calibri"/>
          <w:color w:val="auto"/>
        </w:rPr>
        <w:t>wyrażą na to zgodę</w:t>
      </w:r>
      <w:r w:rsidR="00620E9C" w:rsidRPr="00232DFF">
        <w:rPr>
          <w:rFonts w:ascii="Calibri" w:hAnsi="Calibri" w:cs="Calibri"/>
          <w:color w:val="auto"/>
        </w:rPr>
        <w:t>;</w:t>
      </w:r>
    </w:p>
    <w:p w14:paraId="23C73D92" w14:textId="31AF4713" w:rsidR="00DF47D2" w:rsidRPr="00232DFF" w:rsidRDefault="00DF47D2" w:rsidP="000D13DC">
      <w:pPr>
        <w:pStyle w:val="Akapitzlist"/>
        <w:numPr>
          <w:ilvl w:val="0"/>
          <w:numId w:val="15"/>
        </w:numPr>
        <w:spacing w:line="360" w:lineRule="auto"/>
        <w:jc w:val="both"/>
        <w:rPr>
          <w:rFonts w:ascii="Calibri" w:hAnsi="Calibri" w:cs="Calibri"/>
          <w:color w:val="auto"/>
        </w:rPr>
      </w:pPr>
      <w:r w:rsidRPr="00232DFF">
        <w:rPr>
          <w:rFonts w:ascii="Calibri" w:hAnsi="Calibri" w:cs="Calibri"/>
          <w:color w:val="auto"/>
        </w:rPr>
        <w:t xml:space="preserve">Przed publikacją zdjęcia/nagrania online zawsze warto sprawdzić ustawienia prywatności, aby upewnić się, kto będzie mógł uzyskać dostęp do wizerunku </w:t>
      </w:r>
      <w:r w:rsidR="009E2AED" w:rsidRPr="00232DFF">
        <w:rPr>
          <w:rFonts w:ascii="Calibri" w:hAnsi="Calibri" w:cs="Calibri"/>
          <w:color w:val="auto"/>
        </w:rPr>
        <w:t>wychowanka</w:t>
      </w:r>
      <w:r w:rsidRPr="00232DFF">
        <w:rPr>
          <w:rFonts w:ascii="Calibri" w:hAnsi="Calibri" w:cs="Calibri"/>
          <w:color w:val="auto"/>
        </w:rPr>
        <w:t>.</w:t>
      </w:r>
    </w:p>
    <w:p w14:paraId="18EAF722" w14:textId="77777777" w:rsidR="00096B9A" w:rsidRPr="00232DFF" w:rsidRDefault="00096B9A" w:rsidP="00096B9A">
      <w:pPr>
        <w:rPr>
          <w:rFonts w:ascii="Calibri" w:hAnsi="Calibri" w:cs="Calibri"/>
          <w:color w:val="0D78CA" w:themeColor="background2" w:themeShade="80"/>
        </w:rPr>
      </w:pPr>
      <w:bookmarkStart w:id="3" w:name="_Toc149040809"/>
    </w:p>
    <w:p w14:paraId="0DF1F27E" w14:textId="1BC9E2B7" w:rsidR="0097070F" w:rsidRPr="00232DFF" w:rsidRDefault="00892489" w:rsidP="00096B9A">
      <w:pPr>
        <w:rPr>
          <w:rFonts w:ascii="Calibri" w:hAnsi="Calibri" w:cs="Calibri"/>
          <w:b/>
          <w:bCs/>
          <w:sz w:val="28"/>
          <w:szCs w:val="28"/>
        </w:rPr>
      </w:pPr>
      <w:r w:rsidRPr="00232DFF">
        <w:rPr>
          <w:rFonts w:ascii="Calibri" w:hAnsi="Calibri" w:cs="Calibri"/>
          <w:b/>
          <w:bCs/>
          <w:sz w:val="28"/>
          <w:szCs w:val="28"/>
        </w:rPr>
        <w:t>Rozpoznawanie symptomów krzywdzenia dziecka</w:t>
      </w:r>
    </w:p>
    <w:p w14:paraId="3E296DCE" w14:textId="77777777" w:rsidR="00892489" w:rsidRPr="00232DFF" w:rsidRDefault="00892489" w:rsidP="00892489">
      <w:pPr>
        <w:spacing w:line="276" w:lineRule="auto"/>
        <w:jc w:val="both"/>
        <w:rPr>
          <w:rFonts w:ascii="Calibri" w:hAnsi="Calibri" w:cs="Calibri"/>
          <w:b/>
          <w:bCs/>
          <w:sz w:val="24"/>
          <w:szCs w:val="24"/>
        </w:rPr>
      </w:pPr>
      <w:r w:rsidRPr="00232DFF">
        <w:rPr>
          <w:rFonts w:ascii="Calibri" w:hAnsi="Calibri" w:cs="Calibri"/>
          <w:b/>
          <w:bCs/>
          <w:sz w:val="24"/>
          <w:szCs w:val="24"/>
        </w:rPr>
        <w:t>Na podstawie:</w:t>
      </w:r>
    </w:p>
    <w:p w14:paraId="685CB083" w14:textId="566651F9" w:rsidR="00096B9A" w:rsidRPr="00232DFF" w:rsidRDefault="00892489" w:rsidP="00892489">
      <w:pPr>
        <w:rPr>
          <w:rFonts w:ascii="Calibri" w:hAnsi="Calibri" w:cs="Calibri"/>
        </w:rPr>
      </w:pPr>
      <w:r w:rsidRPr="00232DFF">
        <w:rPr>
          <w:rFonts w:ascii="Calibri" w:hAnsi="Calibri" w:cs="Calibri"/>
          <w:sz w:val="24"/>
          <w:szCs w:val="24"/>
        </w:rPr>
        <w:t>Poradnika: „Interwencja w przypadku dziecka krzywdzonego” opracowana przez Miejski Ośrodek Pomocy Społecznej w Łodzi.</w:t>
      </w:r>
    </w:p>
    <w:p w14:paraId="6F029E11" w14:textId="0A710686" w:rsidR="00446474" w:rsidRPr="00232DFF" w:rsidRDefault="00446474" w:rsidP="00FB13BD">
      <w:pPr>
        <w:pStyle w:val="Akapitzlist"/>
        <w:numPr>
          <w:ilvl w:val="0"/>
          <w:numId w:val="19"/>
        </w:numPr>
        <w:rPr>
          <w:rFonts w:ascii="Calibri" w:eastAsiaTheme="minorEastAsia" w:hAnsi="Calibri" w:cs="Calibri"/>
          <w:b/>
          <w:bCs/>
          <w:color w:val="auto"/>
          <w:kern w:val="0"/>
          <w:sz w:val="28"/>
          <w:szCs w:val="28"/>
          <w:lang w:eastAsia="en-US"/>
        </w:rPr>
      </w:pPr>
      <w:r w:rsidRPr="00232DFF">
        <w:rPr>
          <w:rFonts w:ascii="Calibri" w:eastAsiaTheme="minorEastAsia" w:hAnsi="Calibri" w:cs="Calibri"/>
          <w:b/>
          <w:bCs/>
          <w:color w:val="auto"/>
          <w:kern w:val="0"/>
          <w:sz w:val="28"/>
          <w:szCs w:val="28"/>
          <w:lang w:eastAsia="en-US"/>
        </w:rPr>
        <w:t xml:space="preserve">Jak rozpoznać przemoc wobec </w:t>
      </w:r>
      <w:r w:rsidR="009E2AED" w:rsidRPr="00232DFF">
        <w:rPr>
          <w:rFonts w:ascii="Calibri" w:eastAsiaTheme="minorEastAsia" w:hAnsi="Calibri" w:cs="Calibri"/>
          <w:b/>
          <w:bCs/>
          <w:color w:val="auto"/>
          <w:kern w:val="0"/>
          <w:sz w:val="28"/>
          <w:szCs w:val="28"/>
          <w:lang w:eastAsia="en-US"/>
        </w:rPr>
        <w:t>dziecka</w:t>
      </w:r>
      <w:r w:rsidRPr="00232DFF">
        <w:rPr>
          <w:rFonts w:ascii="Calibri" w:eastAsiaTheme="minorEastAsia" w:hAnsi="Calibri" w:cs="Calibri"/>
          <w:b/>
          <w:bCs/>
          <w:color w:val="auto"/>
          <w:kern w:val="0"/>
          <w:sz w:val="28"/>
          <w:szCs w:val="28"/>
          <w:lang w:eastAsia="en-US"/>
        </w:rPr>
        <w:t xml:space="preserve"> ?</w:t>
      </w:r>
      <w:bookmarkEnd w:id="3"/>
    </w:p>
    <w:p w14:paraId="10D53AB3" w14:textId="11D25B3E" w:rsidR="00892489" w:rsidRPr="00232DFF" w:rsidRDefault="00446474" w:rsidP="00C472B9">
      <w:pPr>
        <w:spacing w:line="276" w:lineRule="auto"/>
        <w:jc w:val="both"/>
        <w:rPr>
          <w:rFonts w:ascii="Calibri" w:hAnsi="Calibri" w:cs="Calibri"/>
          <w:sz w:val="24"/>
          <w:szCs w:val="24"/>
        </w:rPr>
      </w:pPr>
      <w:r w:rsidRPr="00232DFF">
        <w:rPr>
          <w:rFonts w:ascii="Calibri" w:hAnsi="Calibri" w:cs="Calibri"/>
          <w:sz w:val="24"/>
          <w:szCs w:val="24"/>
        </w:rPr>
        <w:t xml:space="preserve">Występowanie pojedynczego symptomu nie zawsze mówi o tym, że </w:t>
      </w:r>
      <w:r w:rsidR="009E2AED" w:rsidRPr="00232DFF">
        <w:rPr>
          <w:rFonts w:ascii="Calibri" w:hAnsi="Calibri" w:cs="Calibri"/>
          <w:sz w:val="24"/>
          <w:szCs w:val="24"/>
        </w:rPr>
        <w:t xml:space="preserve">dziecko </w:t>
      </w:r>
      <w:r w:rsidRPr="00232DFF">
        <w:rPr>
          <w:rFonts w:ascii="Calibri" w:hAnsi="Calibri" w:cs="Calibri"/>
          <w:sz w:val="24"/>
          <w:szCs w:val="24"/>
        </w:rPr>
        <w:t>doświadcza przemocy, jeśli jednak symptom powtarza się, bądź występuje ich kilka równocześnie z</w:t>
      </w:r>
      <w:r w:rsidR="00892489" w:rsidRPr="00232DFF">
        <w:rPr>
          <w:rFonts w:ascii="Calibri" w:hAnsi="Calibri" w:cs="Calibri"/>
          <w:sz w:val="24"/>
          <w:szCs w:val="24"/>
        </w:rPr>
        <w:t> </w:t>
      </w:r>
      <w:r w:rsidRPr="00232DFF">
        <w:rPr>
          <w:rFonts w:ascii="Calibri" w:hAnsi="Calibri" w:cs="Calibri"/>
          <w:sz w:val="24"/>
          <w:szCs w:val="24"/>
        </w:rPr>
        <w:t xml:space="preserve">dużym prawdopodobieństwem możemy określić, że mamy do czynienia z krzywdzeniem </w:t>
      </w:r>
      <w:r w:rsidR="00620E9C" w:rsidRPr="00232DFF">
        <w:rPr>
          <w:rFonts w:ascii="Calibri" w:hAnsi="Calibri" w:cs="Calibri"/>
          <w:sz w:val="24"/>
          <w:szCs w:val="24"/>
        </w:rPr>
        <w:t>małoletniego</w:t>
      </w:r>
      <w:r w:rsidRPr="00232DFF">
        <w:rPr>
          <w:rFonts w:ascii="Calibri" w:hAnsi="Calibri" w:cs="Calibri"/>
          <w:sz w:val="24"/>
          <w:szCs w:val="24"/>
        </w:rPr>
        <w:t>.</w:t>
      </w:r>
      <w:r w:rsidR="00C54FB5" w:rsidRPr="00232DFF">
        <w:rPr>
          <w:rFonts w:ascii="Calibri" w:hAnsi="Calibri" w:cs="Calibri"/>
          <w:sz w:val="24"/>
          <w:szCs w:val="24"/>
        </w:rPr>
        <w:t xml:space="preserve"> </w:t>
      </w:r>
    </w:p>
    <w:p w14:paraId="77FE0271" w14:textId="31868469" w:rsidR="00D94FA9" w:rsidRPr="00232DFF" w:rsidRDefault="0083346D" w:rsidP="00C472B9">
      <w:pPr>
        <w:spacing w:line="276" w:lineRule="auto"/>
        <w:jc w:val="both"/>
        <w:rPr>
          <w:rFonts w:ascii="Calibri" w:hAnsi="Calibri" w:cs="Calibri"/>
          <w:sz w:val="28"/>
          <w:szCs w:val="28"/>
        </w:rPr>
      </w:pPr>
      <w:r w:rsidRPr="00232DFF">
        <w:rPr>
          <w:rFonts w:ascii="Calibri" w:hAnsi="Calibri" w:cs="Calibri"/>
          <w:b/>
          <w:bCs/>
          <w:sz w:val="28"/>
          <w:szCs w:val="28"/>
        </w:rPr>
        <w:t>Należy zareagować</w:t>
      </w:r>
      <w:r w:rsidR="00446474" w:rsidRPr="00232DFF">
        <w:rPr>
          <w:rFonts w:ascii="Calibri" w:hAnsi="Calibri" w:cs="Calibri"/>
          <w:b/>
          <w:bCs/>
          <w:sz w:val="28"/>
          <w:szCs w:val="28"/>
        </w:rPr>
        <w:t>, gdy</w:t>
      </w:r>
      <w:r w:rsidR="00C472B9" w:rsidRPr="00232DFF">
        <w:rPr>
          <w:rFonts w:ascii="Calibri" w:hAnsi="Calibri" w:cs="Calibri"/>
          <w:b/>
          <w:bCs/>
          <w:sz w:val="28"/>
          <w:szCs w:val="28"/>
        </w:rPr>
        <w:t xml:space="preserve"> </w:t>
      </w:r>
      <w:r w:rsidR="00A03BE3" w:rsidRPr="00232DFF">
        <w:rPr>
          <w:rFonts w:ascii="Calibri" w:hAnsi="Calibri" w:cs="Calibri"/>
          <w:b/>
          <w:bCs/>
          <w:sz w:val="28"/>
          <w:szCs w:val="28"/>
        </w:rPr>
        <w:t>wychowanek</w:t>
      </w:r>
      <w:r w:rsidR="00446474" w:rsidRPr="00232DFF">
        <w:rPr>
          <w:rFonts w:ascii="Calibri" w:hAnsi="Calibri" w:cs="Calibri"/>
          <w:b/>
          <w:bCs/>
          <w:sz w:val="28"/>
          <w:szCs w:val="28"/>
        </w:rPr>
        <w:t>:</w:t>
      </w:r>
      <w:r w:rsidR="00446474" w:rsidRPr="00232DFF">
        <w:rPr>
          <w:rFonts w:ascii="Calibri" w:hAnsi="Calibri" w:cs="Calibri"/>
          <w:sz w:val="28"/>
          <w:szCs w:val="28"/>
        </w:rPr>
        <w:t xml:space="preserve"> </w:t>
      </w:r>
    </w:p>
    <w:p w14:paraId="556CEBE7" w14:textId="4DDAF5F7" w:rsidR="00D94FA9"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jest często brudn</w:t>
      </w:r>
      <w:r w:rsidR="00620E9C" w:rsidRPr="00232DFF">
        <w:rPr>
          <w:rFonts w:ascii="Calibri" w:hAnsi="Calibri" w:cs="Calibri"/>
          <w:sz w:val="24"/>
          <w:szCs w:val="24"/>
        </w:rPr>
        <w:t>y</w:t>
      </w:r>
      <w:r w:rsidRPr="00232DFF">
        <w:rPr>
          <w:rFonts w:ascii="Calibri" w:hAnsi="Calibri" w:cs="Calibri"/>
          <w:sz w:val="24"/>
          <w:szCs w:val="24"/>
        </w:rPr>
        <w:t>, nieprzyjemnie pachnie</w:t>
      </w:r>
    </w:p>
    <w:p w14:paraId="7326C642" w14:textId="218C488A" w:rsidR="00D94FA9"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kradnie jedzenie, pieniądze itp.</w:t>
      </w:r>
    </w:p>
    <w:p w14:paraId="3CC07B21" w14:textId="3F562B69" w:rsidR="00D94FA9"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jest głodn</w:t>
      </w:r>
      <w:r w:rsidR="00620E9C" w:rsidRPr="00232DFF">
        <w:rPr>
          <w:rFonts w:ascii="Calibri" w:hAnsi="Calibri" w:cs="Calibri"/>
          <w:sz w:val="24"/>
          <w:szCs w:val="24"/>
        </w:rPr>
        <w:t>y</w:t>
      </w:r>
    </w:p>
    <w:p w14:paraId="7887473A" w14:textId="1DC78EA2" w:rsidR="00D94FA9"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nie otrzymuje potrzebnej mu opieki medycznej, szczepień, okularów itp.</w:t>
      </w:r>
    </w:p>
    <w:p w14:paraId="11AEC8FB" w14:textId="0BB78EAF" w:rsidR="00D94FA9"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nie ma przyborów szkolnych, odzieży, butów i innych przedmiotów codziennego użytku</w:t>
      </w:r>
    </w:p>
    <w:p w14:paraId="606FB3F6" w14:textId="1BE97B09" w:rsidR="00D94FA9"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ma widoczne obrażenia ciała (siniaki, poparzenia, ugryzienia, złamania kości itp.), których pochodzenie trudno jest wyjaśnić. Obrażenia są w różnej fazie gojenia</w:t>
      </w:r>
    </w:p>
    <w:p w14:paraId="645528B8" w14:textId="4D8A6DFE" w:rsidR="00D94FA9" w:rsidRPr="00232DFF" w:rsidRDefault="006D7B8D" w:rsidP="00FB13BD">
      <w:pPr>
        <w:pStyle w:val="Akapitzlist"/>
        <w:numPr>
          <w:ilvl w:val="0"/>
          <w:numId w:val="48"/>
        </w:numPr>
        <w:rPr>
          <w:rFonts w:ascii="Calibri" w:hAnsi="Calibri" w:cs="Calibri"/>
          <w:sz w:val="24"/>
          <w:szCs w:val="24"/>
        </w:rPr>
      </w:pPr>
      <w:r w:rsidRPr="00232DFF">
        <w:rPr>
          <w:rFonts w:ascii="Calibri" w:hAnsi="Calibri" w:cs="Calibri"/>
          <w:sz w:val="24"/>
          <w:szCs w:val="24"/>
        </w:rPr>
        <w:t xml:space="preserve">podawane przez </w:t>
      </w:r>
      <w:r w:rsidR="000D13DC" w:rsidRPr="00232DFF">
        <w:rPr>
          <w:rFonts w:ascii="Calibri" w:hAnsi="Calibri" w:cs="Calibri"/>
          <w:sz w:val="24"/>
          <w:szCs w:val="24"/>
        </w:rPr>
        <w:t xml:space="preserve">wychowanka </w:t>
      </w:r>
      <w:r w:rsidRPr="00232DFF">
        <w:rPr>
          <w:rFonts w:ascii="Calibri" w:hAnsi="Calibri" w:cs="Calibri"/>
          <w:sz w:val="24"/>
          <w:szCs w:val="24"/>
        </w:rPr>
        <w:t>wyjaśnienia dotyczące obrażeń wydają się niewiarygodne, niemożliwe, niespójne itp. uczeń często je zmienia</w:t>
      </w:r>
    </w:p>
    <w:p w14:paraId="35A0A3C5" w14:textId="5DDDA49C" w:rsidR="00D2176A" w:rsidRPr="00232DFF" w:rsidRDefault="006D7B8D" w:rsidP="00FB13BD">
      <w:pPr>
        <w:pStyle w:val="Akapitzlist"/>
        <w:numPr>
          <w:ilvl w:val="0"/>
          <w:numId w:val="48"/>
        </w:numPr>
        <w:rPr>
          <w:rFonts w:ascii="Calibri" w:hAnsi="Calibri" w:cs="Calibri"/>
          <w:sz w:val="24"/>
          <w:szCs w:val="24"/>
        </w:rPr>
      </w:pPr>
      <w:r w:rsidRPr="00232DFF">
        <w:rPr>
          <w:rFonts w:ascii="Calibri" w:hAnsi="Calibri" w:cs="Calibri"/>
          <w:sz w:val="24"/>
          <w:szCs w:val="24"/>
        </w:rPr>
        <w:t xml:space="preserve">pojawia się niechęć przed udziałem w </w:t>
      </w:r>
      <w:r w:rsidR="009E2AED" w:rsidRPr="00232DFF">
        <w:rPr>
          <w:rFonts w:ascii="Calibri" w:hAnsi="Calibri" w:cs="Calibri"/>
          <w:sz w:val="24"/>
          <w:szCs w:val="24"/>
        </w:rPr>
        <w:t>zajęciach, które wymagają odsłonięcia ciała</w:t>
      </w:r>
    </w:p>
    <w:p w14:paraId="7A70B62D" w14:textId="06CFA5A7" w:rsidR="00D94FA9" w:rsidRPr="00232DFF" w:rsidRDefault="006D7B8D" w:rsidP="00FB13BD">
      <w:pPr>
        <w:pStyle w:val="Akapitzlist"/>
        <w:numPr>
          <w:ilvl w:val="0"/>
          <w:numId w:val="48"/>
        </w:numPr>
        <w:rPr>
          <w:rFonts w:ascii="Calibri" w:hAnsi="Calibri" w:cs="Calibri"/>
          <w:sz w:val="24"/>
          <w:szCs w:val="24"/>
        </w:rPr>
      </w:pPr>
      <w:r w:rsidRPr="00232DFF">
        <w:rPr>
          <w:rFonts w:ascii="Calibri" w:hAnsi="Calibri" w:cs="Calibri"/>
          <w:sz w:val="24"/>
          <w:szCs w:val="24"/>
        </w:rPr>
        <w:t>nadmiernie zakrywa ciało, niestosownie do sytuacji i pogody</w:t>
      </w:r>
    </w:p>
    <w:p w14:paraId="79AAB0D0" w14:textId="3F8E3476" w:rsidR="00D94FA9" w:rsidRPr="00232DFF" w:rsidRDefault="006D7B8D" w:rsidP="00FB13BD">
      <w:pPr>
        <w:pStyle w:val="Akapitzlist"/>
        <w:numPr>
          <w:ilvl w:val="0"/>
          <w:numId w:val="48"/>
        </w:numPr>
        <w:rPr>
          <w:rFonts w:ascii="Calibri" w:hAnsi="Calibri" w:cs="Calibri"/>
          <w:sz w:val="24"/>
          <w:szCs w:val="24"/>
        </w:rPr>
      </w:pPr>
      <w:r w:rsidRPr="00232DFF">
        <w:rPr>
          <w:rFonts w:ascii="Calibri" w:hAnsi="Calibri" w:cs="Calibri"/>
          <w:sz w:val="24"/>
          <w:szCs w:val="24"/>
        </w:rPr>
        <w:t>boi się rodzica lub opiekuna, boi się powrot</w:t>
      </w:r>
      <w:r w:rsidR="00177011" w:rsidRPr="00232DFF">
        <w:rPr>
          <w:rFonts w:ascii="Calibri" w:hAnsi="Calibri" w:cs="Calibri"/>
          <w:sz w:val="24"/>
          <w:szCs w:val="24"/>
        </w:rPr>
        <w:t>u</w:t>
      </w:r>
      <w:r w:rsidRPr="00232DFF">
        <w:rPr>
          <w:rFonts w:ascii="Calibri" w:hAnsi="Calibri" w:cs="Calibri"/>
          <w:sz w:val="24"/>
          <w:szCs w:val="24"/>
        </w:rPr>
        <w:t xml:space="preserve"> do domu</w:t>
      </w:r>
    </w:p>
    <w:p w14:paraId="17B7C8F0" w14:textId="562CC2BF" w:rsidR="00D94FA9" w:rsidRPr="00232DFF" w:rsidRDefault="00177011" w:rsidP="00FB13BD">
      <w:pPr>
        <w:pStyle w:val="Akapitzlist"/>
        <w:numPr>
          <w:ilvl w:val="0"/>
          <w:numId w:val="48"/>
        </w:numPr>
        <w:rPr>
          <w:rFonts w:ascii="Calibri" w:hAnsi="Calibri" w:cs="Calibri"/>
          <w:sz w:val="24"/>
          <w:szCs w:val="24"/>
        </w:rPr>
      </w:pPr>
      <w:r w:rsidRPr="00232DFF">
        <w:rPr>
          <w:rFonts w:ascii="Calibri" w:hAnsi="Calibri" w:cs="Calibri"/>
          <w:sz w:val="24"/>
          <w:szCs w:val="24"/>
        </w:rPr>
        <w:lastRenderedPageBreak/>
        <w:t>wzdra</w:t>
      </w:r>
      <w:r w:rsidR="006D7B8D" w:rsidRPr="00232DFF">
        <w:rPr>
          <w:rFonts w:ascii="Calibri" w:hAnsi="Calibri" w:cs="Calibri"/>
          <w:sz w:val="24"/>
          <w:szCs w:val="24"/>
        </w:rPr>
        <w:t>ga się, kiedy podchodzi do niego osoba dorosła</w:t>
      </w:r>
    </w:p>
    <w:p w14:paraId="21FE6778" w14:textId="6D3E6E00" w:rsidR="00D94FA9" w:rsidRPr="00232DFF" w:rsidRDefault="006D7B8D" w:rsidP="00FB13BD">
      <w:pPr>
        <w:pStyle w:val="Akapitzlist"/>
        <w:numPr>
          <w:ilvl w:val="0"/>
          <w:numId w:val="48"/>
        </w:numPr>
        <w:rPr>
          <w:rFonts w:ascii="Calibri" w:hAnsi="Calibri" w:cs="Calibri"/>
          <w:sz w:val="24"/>
          <w:szCs w:val="24"/>
        </w:rPr>
      </w:pPr>
      <w:r w:rsidRPr="00232DFF">
        <w:rPr>
          <w:rFonts w:ascii="Calibri" w:hAnsi="Calibri" w:cs="Calibri"/>
          <w:sz w:val="24"/>
          <w:szCs w:val="24"/>
        </w:rPr>
        <w:t>cierpi na powtarzające się dolegliwości somatyczne: bóle brzucha, głowy, mdłości itp.</w:t>
      </w:r>
    </w:p>
    <w:p w14:paraId="5D4B7DEC" w14:textId="598476F0" w:rsidR="00D94FA9" w:rsidRPr="00232DFF" w:rsidRDefault="006D7B8D" w:rsidP="00FB13BD">
      <w:pPr>
        <w:pStyle w:val="Akapitzlist"/>
        <w:numPr>
          <w:ilvl w:val="0"/>
          <w:numId w:val="48"/>
        </w:numPr>
        <w:rPr>
          <w:rFonts w:ascii="Calibri" w:hAnsi="Calibri" w:cs="Calibri"/>
          <w:sz w:val="24"/>
          <w:szCs w:val="24"/>
        </w:rPr>
      </w:pPr>
      <w:r w:rsidRPr="00232DFF">
        <w:rPr>
          <w:rFonts w:ascii="Calibri" w:hAnsi="Calibri" w:cs="Calibri"/>
          <w:sz w:val="24"/>
          <w:szCs w:val="24"/>
        </w:rPr>
        <w:t>jest bierny, wycofany, uległy, przestraszony, depresyjny itp. lub zachowuje się agresywnie, buntuje się, samookalecza itp.</w:t>
      </w:r>
    </w:p>
    <w:p w14:paraId="7C4E169E" w14:textId="402F0466" w:rsidR="00D94FA9" w:rsidRPr="00232DFF" w:rsidRDefault="006D7B8D" w:rsidP="00FB13BD">
      <w:pPr>
        <w:pStyle w:val="Akapitzlist"/>
        <w:numPr>
          <w:ilvl w:val="0"/>
          <w:numId w:val="48"/>
        </w:numPr>
        <w:rPr>
          <w:rFonts w:ascii="Calibri" w:hAnsi="Calibri" w:cs="Calibri"/>
          <w:sz w:val="24"/>
          <w:szCs w:val="24"/>
        </w:rPr>
      </w:pPr>
      <w:r w:rsidRPr="00232DFF">
        <w:rPr>
          <w:rFonts w:ascii="Calibri" w:hAnsi="Calibri" w:cs="Calibri"/>
          <w:sz w:val="24"/>
          <w:szCs w:val="24"/>
        </w:rPr>
        <w:t>osiąga słabsze wyniki w nauce w stosunku do swoich możliwości</w:t>
      </w:r>
    </w:p>
    <w:p w14:paraId="09C6759C" w14:textId="417BF0E4" w:rsidR="00D94FA9" w:rsidRPr="00232DFF" w:rsidRDefault="006D7B8D" w:rsidP="00FB13BD">
      <w:pPr>
        <w:pStyle w:val="Akapitzlist"/>
        <w:numPr>
          <w:ilvl w:val="0"/>
          <w:numId w:val="48"/>
        </w:numPr>
        <w:rPr>
          <w:rFonts w:ascii="Calibri" w:hAnsi="Calibri" w:cs="Calibri"/>
          <w:sz w:val="24"/>
          <w:szCs w:val="24"/>
        </w:rPr>
      </w:pPr>
      <w:r w:rsidRPr="00232DFF">
        <w:rPr>
          <w:rFonts w:ascii="Calibri" w:hAnsi="Calibri" w:cs="Calibri"/>
          <w:sz w:val="24"/>
          <w:szCs w:val="24"/>
        </w:rPr>
        <w:t>ucieka w świat wirtualny (gry komputerowe, internet itp.)</w:t>
      </w:r>
    </w:p>
    <w:p w14:paraId="2F57D2A0" w14:textId="6E35EE1B" w:rsidR="00D94FA9" w:rsidRPr="00232DFF" w:rsidRDefault="006D7B8D" w:rsidP="00FB13BD">
      <w:pPr>
        <w:pStyle w:val="Akapitzlist"/>
        <w:numPr>
          <w:ilvl w:val="0"/>
          <w:numId w:val="48"/>
        </w:numPr>
        <w:rPr>
          <w:rFonts w:ascii="Calibri" w:hAnsi="Calibri" w:cs="Calibri"/>
          <w:sz w:val="24"/>
          <w:szCs w:val="24"/>
        </w:rPr>
      </w:pPr>
      <w:r w:rsidRPr="00232DFF">
        <w:rPr>
          <w:rFonts w:ascii="Calibri" w:hAnsi="Calibri" w:cs="Calibri"/>
          <w:sz w:val="24"/>
          <w:szCs w:val="24"/>
        </w:rPr>
        <w:t>używa środków psychoaktywnych</w:t>
      </w:r>
    </w:p>
    <w:p w14:paraId="7F2333C2" w14:textId="5E62F4E5" w:rsidR="00D94FA9" w:rsidRPr="00232DFF" w:rsidRDefault="006D7B8D" w:rsidP="00FB13BD">
      <w:pPr>
        <w:pStyle w:val="Akapitzlist"/>
        <w:numPr>
          <w:ilvl w:val="0"/>
          <w:numId w:val="48"/>
        </w:numPr>
        <w:rPr>
          <w:rFonts w:ascii="Calibri" w:hAnsi="Calibri" w:cs="Calibri"/>
          <w:sz w:val="24"/>
          <w:szCs w:val="24"/>
        </w:rPr>
      </w:pPr>
      <w:r w:rsidRPr="00232DFF">
        <w:rPr>
          <w:rFonts w:ascii="Calibri" w:hAnsi="Calibri" w:cs="Calibri"/>
          <w:sz w:val="24"/>
          <w:szCs w:val="24"/>
        </w:rPr>
        <w:t>ucieka z domu</w:t>
      </w:r>
    </w:p>
    <w:p w14:paraId="5AB0BD86" w14:textId="3A7BAD5C" w:rsidR="00D94FA9" w:rsidRPr="00232DFF" w:rsidRDefault="006D7B8D" w:rsidP="00FB13BD">
      <w:pPr>
        <w:pStyle w:val="Akapitzlist"/>
        <w:numPr>
          <w:ilvl w:val="0"/>
          <w:numId w:val="48"/>
        </w:numPr>
        <w:rPr>
          <w:rFonts w:ascii="Calibri" w:hAnsi="Calibri" w:cs="Calibri"/>
          <w:sz w:val="24"/>
          <w:szCs w:val="24"/>
        </w:rPr>
      </w:pPr>
      <w:r w:rsidRPr="00232DFF">
        <w:rPr>
          <w:rFonts w:ascii="Calibri" w:hAnsi="Calibri" w:cs="Calibri"/>
          <w:sz w:val="24"/>
          <w:szCs w:val="24"/>
        </w:rPr>
        <w:t xml:space="preserve">nastąpiła nagła i wyraźna zmiana zachowania </w:t>
      </w:r>
      <w:r w:rsidR="000D13DC" w:rsidRPr="00232DFF">
        <w:rPr>
          <w:rFonts w:ascii="Calibri" w:hAnsi="Calibri" w:cs="Calibri"/>
          <w:sz w:val="24"/>
          <w:szCs w:val="24"/>
        </w:rPr>
        <w:t>wychowanka</w:t>
      </w:r>
    </w:p>
    <w:p w14:paraId="63DC1B57" w14:textId="79C1EF6B" w:rsidR="00D94FA9" w:rsidRPr="00232DFF" w:rsidRDefault="006D7B8D" w:rsidP="00FB13BD">
      <w:pPr>
        <w:pStyle w:val="Akapitzlist"/>
        <w:numPr>
          <w:ilvl w:val="0"/>
          <w:numId w:val="48"/>
        </w:numPr>
        <w:rPr>
          <w:rFonts w:ascii="Calibri" w:hAnsi="Calibri" w:cs="Calibri"/>
          <w:sz w:val="24"/>
          <w:szCs w:val="24"/>
        </w:rPr>
      </w:pPr>
      <w:r w:rsidRPr="00232DFF">
        <w:rPr>
          <w:rFonts w:ascii="Calibri" w:hAnsi="Calibri" w:cs="Calibri"/>
          <w:sz w:val="24"/>
          <w:szCs w:val="24"/>
        </w:rPr>
        <w:t>mów</w:t>
      </w:r>
      <w:r w:rsidR="00446474" w:rsidRPr="00232DFF">
        <w:rPr>
          <w:rFonts w:ascii="Calibri" w:hAnsi="Calibri" w:cs="Calibri"/>
          <w:sz w:val="24"/>
          <w:szCs w:val="24"/>
        </w:rPr>
        <w:t>i o przemocy, opowiada o sytuacjach, których doświadcza</w:t>
      </w:r>
    </w:p>
    <w:p w14:paraId="009D7C81" w14:textId="77777777" w:rsidR="003617A7" w:rsidRPr="00232DFF" w:rsidRDefault="003617A7" w:rsidP="006D7B8D">
      <w:pPr>
        <w:rPr>
          <w:rFonts w:ascii="Calibri" w:hAnsi="Calibri" w:cs="Calibri"/>
        </w:rPr>
      </w:pPr>
    </w:p>
    <w:p w14:paraId="1D6AD92B" w14:textId="1288AE2C" w:rsidR="00D94FA9" w:rsidRPr="00232DFF" w:rsidRDefault="0083346D" w:rsidP="006D7B8D">
      <w:pPr>
        <w:rPr>
          <w:rFonts w:ascii="Calibri" w:hAnsi="Calibri" w:cs="Calibri"/>
          <w:b/>
          <w:sz w:val="28"/>
          <w:szCs w:val="28"/>
        </w:rPr>
      </w:pPr>
      <w:r w:rsidRPr="00232DFF">
        <w:rPr>
          <w:rFonts w:ascii="Calibri" w:hAnsi="Calibri" w:cs="Calibri"/>
          <w:b/>
          <w:sz w:val="28"/>
          <w:szCs w:val="28"/>
        </w:rPr>
        <w:t>Nale</w:t>
      </w:r>
      <w:r w:rsidR="00C472B9" w:rsidRPr="00232DFF">
        <w:rPr>
          <w:rFonts w:ascii="Calibri" w:hAnsi="Calibri" w:cs="Calibri"/>
          <w:b/>
          <w:sz w:val="28"/>
          <w:szCs w:val="28"/>
        </w:rPr>
        <w:t>ży zwrócić uwagę</w:t>
      </w:r>
      <w:r w:rsidR="00446474" w:rsidRPr="00232DFF">
        <w:rPr>
          <w:rFonts w:ascii="Calibri" w:hAnsi="Calibri" w:cs="Calibri"/>
          <w:b/>
          <w:sz w:val="28"/>
          <w:szCs w:val="28"/>
        </w:rPr>
        <w:t>, gdy</w:t>
      </w:r>
      <w:r w:rsidR="00892489" w:rsidRPr="00232DFF">
        <w:rPr>
          <w:rFonts w:ascii="Calibri" w:hAnsi="Calibri" w:cs="Calibri"/>
          <w:b/>
          <w:sz w:val="28"/>
          <w:szCs w:val="28"/>
        </w:rPr>
        <w:t xml:space="preserve"> rodzic (opiekun) </w:t>
      </w:r>
      <w:r w:rsidR="009E2AED" w:rsidRPr="00232DFF">
        <w:rPr>
          <w:rFonts w:ascii="Calibri" w:hAnsi="Calibri" w:cs="Calibri"/>
          <w:b/>
          <w:sz w:val="28"/>
          <w:szCs w:val="28"/>
        </w:rPr>
        <w:t>wychowanka</w:t>
      </w:r>
      <w:r w:rsidR="00446474" w:rsidRPr="00232DFF">
        <w:rPr>
          <w:rFonts w:ascii="Calibri" w:hAnsi="Calibri" w:cs="Calibri"/>
          <w:b/>
          <w:sz w:val="28"/>
          <w:szCs w:val="28"/>
        </w:rPr>
        <w:t xml:space="preserve">: </w:t>
      </w:r>
    </w:p>
    <w:p w14:paraId="50BA129A" w14:textId="2C142CAA" w:rsidR="00D94FA9"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podaje nieprzekonujące lub sprzeczne informacje lub odmawia wyjaśnienia przyczyn obrażeń dziecka</w:t>
      </w:r>
    </w:p>
    <w:p w14:paraId="6D21B774" w14:textId="08385CEA" w:rsidR="00D94FA9"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odmawia, nie utrzymuje kontaktów z osobami zainteresowanymi losem dziecka</w:t>
      </w:r>
    </w:p>
    <w:p w14:paraId="5B084995" w14:textId="2A07CC61" w:rsidR="00D94FA9"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mówi o dziecku w negatywny sposób, ciągle obwinia, poniża i strofuje dziecko (np.: używając określeń takich, jak „idiota”, „gnojek”, „gówniarz”)</w:t>
      </w:r>
    </w:p>
    <w:p w14:paraId="4B436B81" w14:textId="2FA38181" w:rsidR="002B1913"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poddaje dziecko surowej dyscyplinie lub jest nadopiekuńczy lub zbyt pobłażliwy lub odrzuca dziecko</w:t>
      </w:r>
    </w:p>
    <w:p w14:paraId="5422EB60" w14:textId="6D27EC5C" w:rsidR="002B1913"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nie interesuje się losem i problemami dziecka</w:t>
      </w:r>
    </w:p>
    <w:p w14:paraId="18D6E37C" w14:textId="723E9C92" w:rsidR="002B1913"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często nie potrafi podać miejsca, w którym aktualnie przebywa dziecko</w:t>
      </w:r>
    </w:p>
    <w:p w14:paraId="7723FE89" w14:textId="17853AA8" w:rsidR="002B1913"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jest apatyczny, pogrążony w depresji</w:t>
      </w:r>
    </w:p>
    <w:p w14:paraId="601D641C" w14:textId="4704A044" w:rsidR="002B1913"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zachowuje się agresywnie</w:t>
      </w:r>
    </w:p>
    <w:p w14:paraId="54E5429C" w14:textId="67098107" w:rsidR="00D2176A"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ma zaburzony kontakt z rzeczywistością np.: reaguje nieadekwatnie do sytuacji, wypowiada się niespójnie</w:t>
      </w:r>
    </w:p>
    <w:p w14:paraId="4C5BDE9A" w14:textId="72A7CA46" w:rsidR="00D2176A"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nie ma świadomości lub neguje potrzeby dziecka</w:t>
      </w:r>
    </w:p>
    <w:p w14:paraId="2DD9F619" w14:textId="2EAC03E9" w:rsidR="00D2176A"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faworyzuje jedno z rodzeństwa</w:t>
      </w:r>
    </w:p>
    <w:p w14:paraId="3A13ED38" w14:textId="181ED784" w:rsidR="00D2176A"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przekracza dopuszczalne granice w kontakcie fizycznym z dzieckiem (na przykład podczas zabawy)</w:t>
      </w:r>
    </w:p>
    <w:p w14:paraId="64487A05" w14:textId="754319DD" w:rsidR="00B27394" w:rsidRPr="00232DFF" w:rsidRDefault="00446474" w:rsidP="00FB13BD">
      <w:pPr>
        <w:pStyle w:val="Akapitzlist"/>
        <w:numPr>
          <w:ilvl w:val="0"/>
          <w:numId w:val="48"/>
        </w:numPr>
        <w:rPr>
          <w:rFonts w:ascii="Calibri" w:hAnsi="Calibri" w:cs="Calibri"/>
          <w:sz w:val="24"/>
          <w:szCs w:val="24"/>
        </w:rPr>
      </w:pPr>
      <w:r w:rsidRPr="00232DFF">
        <w:rPr>
          <w:rFonts w:ascii="Calibri" w:hAnsi="Calibri" w:cs="Calibri"/>
          <w:sz w:val="24"/>
          <w:szCs w:val="24"/>
        </w:rPr>
        <w:t>nadużywa alkoholu, narkotyków lub innych środków odurzającyc</w:t>
      </w:r>
      <w:r w:rsidR="006D7B8D" w:rsidRPr="00232DFF">
        <w:rPr>
          <w:rFonts w:ascii="Calibri" w:hAnsi="Calibri" w:cs="Calibri"/>
          <w:sz w:val="24"/>
          <w:szCs w:val="24"/>
        </w:rPr>
        <w:t>h</w:t>
      </w:r>
    </w:p>
    <w:p w14:paraId="1A2988ED" w14:textId="77777777" w:rsidR="00892489" w:rsidRPr="00232DFF" w:rsidRDefault="00892489" w:rsidP="00892489">
      <w:pPr>
        <w:jc w:val="both"/>
        <w:rPr>
          <w:rFonts w:ascii="Calibri" w:hAnsi="Calibri" w:cs="Calibri"/>
        </w:rPr>
      </w:pPr>
    </w:p>
    <w:p w14:paraId="6B98013A" w14:textId="0F667CF5" w:rsidR="00D2176A" w:rsidRPr="00232DFF" w:rsidRDefault="00446474" w:rsidP="006D7B8D">
      <w:pPr>
        <w:jc w:val="both"/>
        <w:rPr>
          <w:rFonts w:ascii="Calibri" w:hAnsi="Calibri" w:cs="Calibri"/>
          <w:b/>
          <w:bCs/>
          <w:sz w:val="28"/>
          <w:szCs w:val="28"/>
        </w:rPr>
      </w:pPr>
      <w:r w:rsidRPr="00232DFF">
        <w:rPr>
          <w:rFonts w:ascii="Calibri" w:hAnsi="Calibri" w:cs="Calibri"/>
          <w:b/>
          <w:bCs/>
          <w:sz w:val="28"/>
          <w:szCs w:val="28"/>
        </w:rPr>
        <w:t>Jak rozmawiać z krzywdzonym</w:t>
      </w:r>
      <w:r w:rsidR="00D2176A" w:rsidRPr="00232DFF">
        <w:rPr>
          <w:rFonts w:ascii="Calibri" w:hAnsi="Calibri" w:cs="Calibri"/>
          <w:b/>
          <w:bCs/>
          <w:sz w:val="28"/>
          <w:szCs w:val="28"/>
        </w:rPr>
        <w:t xml:space="preserve"> </w:t>
      </w:r>
      <w:r w:rsidR="009E2AED" w:rsidRPr="00232DFF">
        <w:rPr>
          <w:rFonts w:ascii="Calibri" w:hAnsi="Calibri" w:cs="Calibri"/>
          <w:b/>
          <w:bCs/>
          <w:sz w:val="28"/>
          <w:szCs w:val="28"/>
        </w:rPr>
        <w:t>wychowankiem</w:t>
      </w:r>
      <w:r w:rsidR="00D2176A" w:rsidRPr="00232DFF">
        <w:rPr>
          <w:rFonts w:ascii="Calibri" w:hAnsi="Calibri" w:cs="Calibri"/>
          <w:b/>
          <w:bCs/>
          <w:sz w:val="28"/>
          <w:szCs w:val="28"/>
        </w:rPr>
        <w:t>?</w:t>
      </w:r>
      <w:r w:rsidRPr="00232DFF">
        <w:rPr>
          <w:rFonts w:ascii="Calibri" w:hAnsi="Calibri" w:cs="Calibri"/>
          <w:b/>
          <w:bCs/>
          <w:sz w:val="28"/>
          <w:szCs w:val="28"/>
        </w:rPr>
        <w:t xml:space="preserve"> </w:t>
      </w:r>
    </w:p>
    <w:p w14:paraId="2DAB4943" w14:textId="4D1C9454" w:rsidR="00D2176A" w:rsidRPr="00232DFF" w:rsidRDefault="00446474" w:rsidP="00FB13BD">
      <w:pPr>
        <w:pStyle w:val="Akapitzlist"/>
        <w:numPr>
          <w:ilvl w:val="0"/>
          <w:numId w:val="20"/>
        </w:numPr>
        <w:jc w:val="both"/>
        <w:rPr>
          <w:rFonts w:ascii="Calibri" w:hAnsi="Calibri" w:cs="Calibri"/>
          <w:color w:val="auto"/>
          <w:sz w:val="24"/>
          <w:szCs w:val="24"/>
        </w:rPr>
      </w:pPr>
      <w:r w:rsidRPr="00232DFF">
        <w:rPr>
          <w:rFonts w:ascii="Calibri" w:hAnsi="Calibri" w:cs="Calibri"/>
          <w:color w:val="auto"/>
          <w:sz w:val="24"/>
          <w:szCs w:val="24"/>
        </w:rPr>
        <w:t xml:space="preserve">Zadbaj o sprzyjające warunki rozmowy: </w:t>
      </w:r>
    </w:p>
    <w:p w14:paraId="47D2CFE1" w14:textId="77777777" w:rsidR="00D2176A" w:rsidRPr="00232DFF" w:rsidRDefault="00446474" w:rsidP="00FB13BD">
      <w:pPr>
        <w:pStyle w:val="Akapitzlist"/>
        <w:numPr>
          <w:ilvl w:val="1"/>
          <w:numId w:val="22"/>
        </w:numPr>
        <w:ind w:firstLine="414"/>
        <w:jc w:val="both"/>
        <w:rPr>
          <w:rFonts w:ascii="Calibri" w:hAnsi="Calibri" w:cs="Calibri"/>
          <w:color w:val="auto"/>
          <w:sz w:val="24"/>
          <w:szCs w:val="24"/>
        </w:rPr>
      </w:pPr>
      <w:r w:rsidRPr="00232DFF">
        <w:rPr>
          <w:rFonts w:ascii="Calibri" w:hAnsi="Calibri" w:cs="Calibri"/>
          <w:color w:val="auto"/>
          <w:sz w:val="24"/>
          <w:szCs w:val="24"/>
        </w:rPr>
        <w:t xml:space="preserve">oddzielny pokój, </w:t>
      </w:r>
    </w:p>
    <w:p w14:paraId="3CBD2B5B" w14:textId="77777777" w:rsidR="00D2176A" w:rsidRPr="00232DFF" w:rsidRDefault="00446474" w:rsidP="00FB13BD">
      <w:pPr>
        <w:pStyle w:val="Akapitzlist"/>
        <w:numPr>
          <w:ilvl w:val="1"/>
          <w:numId w:val="22"/>
        </w:numPr>
        <w:ind w:firstLine="414"/>
        <w:jc w:val="both"/>
        <w:rPr>
          <w:rFonts w:ascii="Calibri" w:hAnsi="Calibri" w:cs="Calibri"/>
          <w:color w:val="auto"/>
          <w:sz w:val="24"/>
          <w:szCs w:val="24"/>
        </w:rPr>
      </w:pPr>
      <w:r w:rsidRPr="00232DFF">
        <w:rPr>
          <w:rFonts w:ascii="Calibri" w:hAnsi="Calibri" w:cs="Calibri"/>
          <w:color w:val="auto"/>
          <w:sz w:val="24"/>
          <w:szCs w:val="24"/>
        </w:rPr>
        <w:t xml:space="preserve">z dala od osób postronnych, </w:t>
      </w:r>
    </w:p>
    <w:p w14:paraId="01F903F1" w14:textId="2F86C962" w:rsidR="00D2176A" w:rsidRPr="00232DFF" w:rsidRDefault="00446474" w:rsidP="00FB13BD">
      <w:pPr>
        <w:pStyle w:val="Akapitzlist"/>
        <w:numPr>
          <w:ilvl w:val="1"/>
          <w:numId w:val="22"/>
        </w:numPr>
        <w:ind w:firstLine="414"/>
        <w:jc w:val="both"/>
        <w:rPr>
          <w:rFonts w:ascii="Calibri" w:hAnsi="Calibri" w:cs="Calibri"/>
          <w:color w:val="auto"/>
          <w:sz w:val="24"/>
          <w:szCs w:val="24"/>
        </w:rPr>
      </w:pPr>
      <w:r w:rsidRPr="00232DFF">
        <w:rPr>
          <w:rFonts w:ascii="Calibri" w:hAnsi="Calibri" w:cs="Calibri"/>
          <w:color w:val="auto"/>
          <w:sz w:val="24"/>
          <w:szCs w:val="24"/>
        </w:rPr>
        <w:t>b</w:t>
      </w:r>
      <w:r w:rsidR="00C472B9" w:rsidRPr="00232DFF">
        <w:rPr>
          <w:rFonts w:ascii="Calibri" w:hAnsi="Calibri" w:cs="Calibri"/>
          <w:color w:val="auto"/>
          <w:sz w:val="24"/>
          <w:szCs w:val="24"/>
        </w:rPr>
        <w:t>ez</w:t>
      </w:r>
      <w:r w:rsidRPr="00232DFF">
        <w:rPr>
          <w:rFonts w:ascii="Calibri" w:hAnsi="Calibri" w:cs="Calibri"/>
          <w:color w:val="auto"/>
          <w:sz w:val="24"/>
          <w:szCs w:val="24"/>
        </w:rPr>
        <w:t xml:space="preserve"> pośpiechu. </w:t>
      </w:r>
    </w:p>
    <w:p w14:paraId="2AEFCD15" w14:textId="2EE6CC61" w:rsidR="00D2176A" w:rsidRPr="00232DFF" w:rsidRDefault="00446474" w:rsidP="00FB13BD">
      <w:pPr>
        <w:pStyle w:val="Akapitzlist"/>
        <w:numPr>
          <w:ilvl w:val="0"/>
          <w:numId w:val="20"/>
        </w:numPr>
        <w:jc w:val="both"/>
        <w:rPr>
          <w:rFonts w:ascii="Calibri" w:hAnsi="Calibri" w:cs="Calibri"/>
          <w:color w:val="auto"/>
          <w:sz w:val="24"/>
          <w:szCs w:val="24"/>
        </w:rPr>
      </w:pPr>
      <w:r w:rsidRPr="00232DFF">
        <w:rPr>
          <w:rFonts w:ascii="Calibri" w:hAnsi="Calibri" w:cs="Calibri"/>
          <w:color w:val="auto"/>
          <w:sz w:val="24"/>
          <w:szCs w:val="24"/>
        </w:rPr>
        <w:t xml:space="preserve">Używaj języka zrozumiałego dla </w:t>
      </w:r>
      <w:r w:rsidR="009E2AED" w:rsidRPr="00232DFF">
        <w:rPr>
          <w:rFonts w:ascii="Calibri" w:hAnsi="Calibri" w:cs="Calibri"/>
          <w:color w:val="auto"/>
          <w:sz w:val="24"/>
          <w:szCs w:val="24"/>
        </w:rPr>
        <w:t>dziecka</w:t>
      </w:r>
      <w:r w:rsidRPr="00232DFF">
        <w:rPr>
          <w:rFonts w:ascii="Calibri" w:hAnsi="Calibri" w:cs="Calibri"/>
          <w:color w:val="auto"/>
          <w:sz w:val="24"/>
          <w:szCs w:val="24"/>
        </w:rPr>
        <w:t xml:space="preserve">. </w:t>
      </w:r>
    </w:p>
    <w:p w14:paraId="2AB4B6B5" w14:textId="11C25E64" w:rsidR="00D2176A" w:rsidRPr="00232DFF" w:rsidRDefault="00446474" w:rsidP="00FB13BD">
      <w:pPr>
        <w:pStyle w:val="Akapitzlist"/>
        <w:numPr>
          <w:ilvl w:val="0"/>
          <w:numId w:val="20"/>
        </w:numPr>
        <w:jc w:val="both"/>
        <w:rPr>
          <w:rFonts w:ascii="Calibri" w:hAnsi="Calibri" w:cs="Calibri"/>
          <w:color w:val="auto"/>
          <w:sz w:val="24"/>
          <w:szCs w:val="24"/>
        </w:rPr>
      </w:pPr>
      <w:r w:rsidRPr="00232DFF">
        <w:rPr>
          <w:rFonts w:ascii="Calibri" w:hAnsi="Calibri" w:cs="Calibri"/>
          <w:color w:val="auto"/>
          <w:sz w:val="24"/>
          <w:szCs w:val="24"/>
        </w:rPr>
        <w:t xml:space="preserve">Okazuj </w:t>
      </w:r>
      <w:r w:rsidR="002B6AAB" w:rsidRPr="00232DFF">
        <w:rPr>
          <w:rFonts w:ascii="Calibri" w:hAnsi="Calibri" w:cs="Calibri"/>
          <w:color w:val="auto"/>
          <w:sz w:val="24"/>
          <w:szCs w:val="24"/>
        </w:rPr>
        <w:t>uczniowi</w:t>
      </w:r>
      <w:r w:rsidRPr="00232DFF">
        <w:rPr>
          <w:rFonts w:ascii="Calibri" w:hAnsi="Calibri" w:cs="Calibri"/>
          <w:color w:val="auto"/>
          <w:sz w:val="24"/>
          <w:szCs w:val="24"/>
        </w:rPr>
        <w:t xml:space="preserve"> szacunek, akceptację i empatyczne zrozumienie. </w:t>
      </w:r>
    </w:p>
    <w:p w14:paraId="359F52D0" w14:textId="5C677185" w:rsidR="00D2176A" w:rsidRPr="00232DFF" w:rsidRDefault="00446474" w:rsidP="00FB13BD">
      <w:pPr>
        <w:pStyle w:val="Akapitzlist"/>
        <w:numPr>
          <w:ilvl w:val="0"/>
          <w:numId w:val="20"/>
        </w:numPr>
        <w:jc w:val="both"/>
        <w:rPr>
          <w:rFonts w:ascii="Calibri" w:hAnsi="Calibri" w:cs="Calibri"/>
          <w:color w:val="auto"/>
          <w:sz w:val="24"/>
          <w:szCs w:val="24"/>
        </w:rPr>
      </w:pPr>
      <w:r w:rsidRPr="00232DFF">
        <w:rPr>
          <w:rFonts w:ascii="Calibri" w:hAnsi="Calibri" w:cs="Calibri"/>
          <w:color w:val="auto"/>
          <w:sz w:val="24"/>
          <w:szCs w:val="24"/>
        </w:rPr>
        <w:lastRenderedPageBreak/>
        <w:t xml:space="preserve">Bądź cierpliwy – </w:t>
      </w:r>
      <w:r w:rsidR="00AD157B" w:rsidRPr="00232DFF">
        <w:rPr>
          <w:rFonts w:ascii="Calibri" w:hAnsi="Calibri" w:cs="Calibri"/>
          <w:color w:val="auto"/>
          <w:sz w:val="24"/>
          <w:szCs w:val="24"/>
        </w:rPr>
        <w:t>wychowanek</w:t>
      </w:r>
      <w:r w:rsidRPr="00232DFF">
        <w:rPr>
          <w:rFonts w:ascii="Calibri" w:hAnsi="Calibri" w:cs="Calibri"/>
          <w:color w:val="auto"/>
          <w:sz w:val="24"/>
          <w:szCs w:val="24"/>
        </w:rPr>
        <w:t xml:space="preserve"> może zaprzeczać prawdzie. </w:t>
      </w:r>
    </w:p>
    <w:p w14:paraId="6F45B492" w14:textId="179E8F2B" w:rsidR="00D2176A" w:rsidRPr="00232DFF" w:rsidRDefault="00446474" w:rsidP="00FB13BD">
      <w:pPr>
        <w:pStyle w:val="Akapitzlist"/>
        <w:numPr>
          <w:ilvl w:val="0"/>
          <w:numId w:val="20"/>
        </w:numPr>
        <w:jc w:val="both"/>
        <w:rPr>
          <w:rFonts w:ascii="Calibri" w:hAnsi="Calibri" w:cs="Calibri"/>
          <w:color w:val="auto"/>
          <w:sz w:val="24"/>
          <w:szCs w:val="24"/>
        </w:rPr>
      </w:pPr>
      <w:r w:rsidRPr="00232DFF">
        <w:rPr>
          <w:rFonts w:ascii="Calibri" w:hAnsi="Calibri" w:cs="Calibri"/>
          <w:color w:val="auto"/>
          <w:sz w:val="24"/>
          <w:szCs w:val="24"/>
        </w:rPr>
        <w:t xml:space="preserve">Nie naciskaj na </w:t>
      </w:r>
      <w:r w:rsidR="009E2AED" w:rsidRPr="00232DFF">
        <w:rPr>
          <w:rFonts w:ascii="Calibri" w:hAnsi="Calibri" w:cs="Calibri"/>
          <w:color w:val="auto"/>
          <w:sz w:val="24"/>
          <w:szCs w:val="24"/>
        </w:rPr>
        <w:t>wychowanka</w:t>
      </w:r>
      <w:r w:rsidRPr="00232DFF">
        <w:rPr>
          <w:rFonts w:ascii="Calibri" w:hAnsi="Calibri" w:cs="Calibri"/>
          <w:color w:val="auto"/>
          <w:sz w:val="24"/>
          <w:szCs w:val="24"/>
        </w:rPr>
        <w:t xml:space="preserve"> – wyznanie całej prawdy może łączyć się z ogromnym lękiem. </w:t>
      </w:r>
    </w:p>
    <w:p w14:paraId="3144EA7E" w14:textId="00614C19" w:rsidR="00D2176A" w:rsidRPr="00232DFF" w:rsidRDefault="00446474" w:rsidP="00FB13BD">
      <w:pPr>
        <w:pStyle w:val="Akapitzlist"/>
        <w:numPr>
          <w:ilvl w:val="0"/>
          <w:numId w:val="20"/>
        </w:numPr>
        <w:jc w:val="both"/>
        <w:rPr>
          <w:rFonts w:ascii="Calibri" w:hAnsi="Calibri" w:cs="Calibri"/>
          <w:color w:val="auto"/>
          <w:sz w:val="24"/>
          <w:szCs w:val="24"/>
        </w:rPr>
      </w:pPr>
      <w:r w:rsidRPr="00232DFF">
        <w:rPr>
          <w:rFonts w:ascii="Calibri" w:hAnsi="Calibri" w:cs="Calibri"/>
          <w:color w:val="auto"/>
          <w:sz w:val="24"/>
          <w:szCs w:val="24"/>
        </w:rPr>
        <w:t xml:space="preserve">Unikaj naprowadzania </w:t>
      </w:r>
      <w:r w:rsidR="009E2AED" w:rsidRPr="00232DFF">
        <w:rPr>
          <w:rFonts w:ascii="Calibri" w:hAnsi="Calibri" w:cs="Calibri"/>
          <w:color w:val="auto"/>
          <w:sz w:val="24"/>
          <w:szCs w:val="24"/>
        </w:rPr>
        <w:t>wychowanka</w:t>
      </w:r>
      <w:r w:rsidRPr="00232DFF">
        <w:rPr>
          <w:rFonts w:ascii="Calibri" w:hAnsi="Calibri" w:cs="Calibri"/>
          <w:color w:val="auto"/>
          <w:sz w:val="24"/>
          <w:szCs w:val="24"/>
        </w:rPr>
        <w:t xml:space="preserve"> na odpowiedzi, które chciałbyś usłyszeć. </w:t>
      </w:r>
    </w:p>
    <w:p w14:paraId="76E32A74" w14:textId="77777777" w:rsidR="00D2176A" w:rsidRPr="00232DFF" w:rsidRDefault="00446474" w:rsidP="00FB13BD">
      <w:pPr>
        <w:pStyle w:val="Akapitzlist"/>
        <w:numPr>
          <w:ilvl w:val="0"/>
          <w:numId w:val="20"/>
        </w:numPr>
        <w:jc w:val="both"/>
        <w:rPr>
          <w:rFonts w:ascii="Calibri" w:hAnsi="Calibri" w:cs="Calibri"/>
          <w:color w:val="auto"/>
          <w:sz w:val="24"/>
          <w:szCs w:val="24"/>
        </w:rPr>
      </w:pPr>
      <w:r w:rsidRPr="00232DFF">
        <w:rPr>
          <w:rFonts w:ascii="Calibri" w:hAnsi="Calibri" w:cs="Calibri"/>
          <w:color w:val="auto"/>
          <w:sz w:val="24"/>
          <w:szCs w:val="24"/>
        </w:rPr>
        <w:t xml:space="preserve">Okaż zrozumienie, że nie łatwo jest mówić o trudnych sprawach, zwłaszcza jeśli dotyczą rodziny. </w:t>
      </w:r>
    </w:p>
    <w:p w14:paraId="1973B89B" w14:textId="77777777" w:rsidR="00D2176A" w:rsidRPr="00232DFF" w:rsidRDefault="00446474" w:rsidP="00FB13BD">
      <w:pPr>
        <w:pStyle w:val="Akapitzlist"/>
        <w:numPr>
          <w:ilvl w:val="0"/>
          <w:numId w:val="20"/>
        </w:numPr>
        <w:jc w:val="both"/>
        <w:rPr>
          <w:rFonts w:ascii="Calibri" w:hAnsi="Calibri" w:cs="Calibri"/>
          <w:color w:val="auto"/>
          <w:sz w:val="24"/>
          <w:szCs w:val="24"/>
        </w:rPr>
      </w:pPr>
      <w:r w:rsidRPr="00232DFF">
        <w:rPr>
          <w:rFonts w:ascii="Calibri" w:hAnsi="Calibri" w:cs="Calibri"/>
          <w:color w:val="auto"/>
          <w:sz w:val="24"/>
          <w:szCs w:val="24"/>
        </w:rPr>
        <w:t xml:space="preserve">Pochwal za odwagę podjęcia rozmowy tj. nie za treść rozmowy, lecz za to, że mówi. </w:t>
      </w:r>
    </w:p>
    <w:p w14:paraId="1FD92B0A" w14:textId="1BCBB228" w:rsidR="00D2176A" w:rsidRPr="00232DFF" w:rsidRDefault="00446474" w:rsidP="00FB13BD">
      <w:pPr>
        <w:pStyle w:val="Akapitzlist"/>
        <w:numPr>
          <w:ilvl w:val="0"/>
          <w:numId w:val="20"/>
        </w:numPr>
        <w:jc w:val="both"/>
        <w:rPr>
          <w:rFonts w:ascii="Calibri" w:hAnsi="Calibri" w:cs="Calibri"/>
          <w:color w:val="auto"/>
          <w:sz w:val="24"/>
          <w:szCs w:val="24"/>
        </w:rPr>
      </w:pPr>
      <w:r w:rsidRPr="00232DFF">
        <w:rPr>
          <w:rFonts w:ascii="Calibri" w:hAnsi="Calibri" w:cs="Calibri"/>
          <w:color w:val="auto"/>
          <w:sz w:val="24"/>
          <w:szCs w:val="24"/>
        </w:rPr>
        <w:t xml:space="preserve">Bądź świadomy oznak zaniepokojenia </w:t>
      </w:r>
      <w:r w:rsidR="009E2AED" w:rsidRPr="00232DFF">
        <w:rPr>
          <w:rFonts w:ascii="Calibri" w:hAnsi="Calibri" w:cs="Calibri"/>
          <w:color w:val="auto"/>
          <w:sz w:val="24"/>
          <w:szCs w:val="24"/>
        </w:rPr>
        <w:t>wychowanka</w:t>
      </w:r>
      <w:r w:rsidRPr="00232DFF">
        <w:rPr>
          <w:rFonts w:ascii="Calibri" w:hAnsi="Calibri" w:cs="Calibri"/>
          <w:color w:val="auto"/>
          <w:sz w:val="24"/>
          <w:szCs w:val="24"/>
        </w:rPr>
        <w:t xml:space="preserve"> o los rodziców – nie wypowiadaj przy nim negatywnych opinii o rodzicach. </w:t>
      </w:r>
    </w:p>
    <w:p w14:paraId="3EBEF7EE" w14:textId="1907F598" w:rsidR="00D2176A" w:rsidRPr="00232DFF" w:rsidRDefault="00446474" w:rsidP="00FB13BD">
      <w:pPr>
        <w:pStyle w:val="Akapitzlist"/>
        <w:numPr>
          <w:ilvl w:val="0"/>
          <w:numId w:val="20"/>
        </w:numPr>
        <w:jc w:val="both"/>
        <w:rPr>
          <w:rFonts w:ascii="Calibri" w:hAnsi="Calibri" w:cs="Calibri"/>
          <w:color w:val="auto"/>
          <w:sz w:val="24"/>
          <w:szCs w:val="24"/>
        </w:rPr>
      </w:pPr>
      <w:r w:rsidRPr="00232DFF">
        <w:rPr>
          <w:rFonts w:ascii="Calibri" w:hAnsi="Calibri" w:cs="Calibri"/>
          <w:color w:val="auto"/>
          <w:sz w:val="24"/>
          <w:szCs w:val="24"/>
        </w:rPr>
        <w:t xml:space="preserve">Nazwij przemoc – przemocą i pokaż </w:t>
      </w:r>
      <w:r w:rsidR="009E2AED" w:rsidRPr="00232DFF">
        <w:rPr>
          <w:rFonts w:ascii="Calibri" w:hAnsi="Calibri" w:cs="Calibri"/>
          <w:color w:val="auto"/>
          <w:sz w:val="24"/>
          <w:szCs w:val="24"/>
        </w:rPr>
        <w:t>wychowankowi</w:t>
      </w:r>
      <w:r w:rsidR="00177011" w:rsidRPr="00232DFF">
        <w:rPr>
          <w:rFonts w:ascii="Calibri" w:hAnsi="Calibri" w:cs="Calibri"/>
          <w:color w:val="auto"/>
          <w:sz w:val="24"/>
          <w:szCs w:val="24"/>
        </w:rPr>
        <w:t>, że nie jest winny</w:t>
      </w:r>
      <w:r w:rsidRPr="00232DFF">
        <w:rPr>
          <w:rFonts w:ascii="Calibri" w:hAnsi="Calibri" w:cs="Calibri"/>
          <w:color w:val="auto"/>
          <w:sz w:val="24"/>
          <w:szCs w:val="24"/>
        </w:rPr>
        <w:t xml:space="preserve"> tego, co zrobił dorosły. </w:t>
      </w:r>
    </w:p>
    <w:p w14:paraId="0D416998" w14:textId="6EF5539D" w:rsidR="00D2176A" w:rsidRPr="00232DFF" w:rsidRDefault="00446474" w:rsidP="00FB13BD">
      <w:pPr>
        <w:pStyle w:val="Akapitzlist"/>
        <w:numPr>
          <w:ilvl w:val="0"/>
          <w:numId w:val="20"/>
        </w:numPr>
        <w:jc w:val="both"/>
        <w:rPr>
          <w:rFonts w:ascii="Calibri" w:hAnsi="Calibri" w:cs="Calibri"/>
          <w:color w:val="auto"/>
          <w:sz w:val="24"/>
          <w:szCs w:val="24"/>
        </w:rPr>
      </w:pPr>
      <w:r w:rsidRPr="00232DFF">
        <w:rPr>
          <w:rFonts w:ascii="Calibri" w:hAnsi="Calibri" w:cs="Calibri"/>
          <w:color w:val="auto"/>
          <w:sz w:val="24"/>
          <w:szCs w:val="24"/>
        </w:rPr>
        <w:t xml:space="preserve">Wesprzyj </w:t>
      </w:r>
      <w:r w:rsidR="009E2AED" w:rsidRPr="00232DFF">
        <w:rPr>
          <w:rFonts w:ascii="Calibri" w:hAnsi="Calibri" w:cs="Calibri"/>
          <w:color w:val="auto"/>
          <w:sz w:val="24"/>
          <w:szCs w:val="24"/>
        </w:rPr>
        <w:t>wychowanka</w:t>
      </w:r>
      <w:r w:rsidRPr="00232DFF">
        <w:rPr>
          <w:rFonts w:ascii="Calibri" w:hAnsi="Calibri" w:cs="Calibri"/>
          <w:color w:val="auto"/>
          <w:sz w:val="24"/>
          <w:szCs w:val="24"/>
        </w:rPr>
        <w:t xml:space="preserve"> – utwierdź w przekonaniu, że nie tyl</w:t>
      </w:r>
      <w:r w:rsidR="00177011" w:rsidRPr="00232DFF">
        <w:rPr>
          <w:rFonts w:ascii="Calibri" w:hAnsi="Calibri" w:cs="Calibri"/>
          <w:color w:val="auto"/>
          <w:sz w:val="24"/>
          <w:szCs w:val="24"/>
        </w:rPr>
        <w:t xml:space="preserve">ko jego to spotkało, że wielu </w:t>
      </w:r>
      <w:r w:rsidR="002B6AAB" w:rsidRPr="00232DFF">
        <w:rPr>
          <w:rFonts w:ascii="Calibri" w:hAnsi="Calibri" w:cs="Calibri"/>
          <w:color w:val="auto"/>
          <w:sz w:val="24"/>
          <w:szCs w:val="24"/>
        </w:rPr>
        <w:t>małoletnich</w:t>
      </w:r>
      <w:r w:rsidRPr="00232DFF">
        <w:rPr>
          <w:rFonts w:ascii="Calibri" w:hAnsi="Calibri" w:cs="Calibri"/>
          <w:color w:val="auto"/>
          <w:sz w:val="24"/>
          <w:szCs w:val="24"/>
        </w:rPr>
        <w:t xml:space="preserve"> przeżywa podobne problemy. </w:t>
      </w:r>
    </w:p>
    <w:p w14:paraId="3FABAAFD" w14:textId="3F15CFB8" w:rsidR="00D2176A" w:rsidRPr="00232DFF" w:rsidRDefault="00446474" w:rsidP="00FB13BD">
      <w:pPr>
        <w:pStyle w:val="Akapitzlist"/>
        <w:numPr>
          <w:ilvl w:val="0"/>
          <w:numId w:val="20"/>
        </w:numPr>
        <w:jc w:val="both"/>
        <w:rPr>
          <w:rFonts w:ascii="Calibri" w:hAnsi="Calibri" w:cs="Calibri"/>
          <w:color w:val="auto"/>
          <w:sz w:val="24"/>
          <w:szCs w:val="24"/>
        </w:rPr>
      </w:pPr>
      <w:r w:rsidRPr="00232DFF">
        <w:rPr>
          <w:rFonts w:ascii="Calibri" w:hAnsi="Calibri" w:cs="Calibri"/>
          <w:color w:val="auto"/>
          <w:sz w:val="24"/>
          <w:szCs w:val="24"/>
        </w:rPr>
        <w:t xml:space="preserve">Wyjaśnij </w:t>
      </w:r>
      <w:r w:rsidR="009E2AED" w:rsidRPr="00232DFF">
        <w:rPr>
          <w:rFonts w:ascii="Calibri" w:hAnsi="Calibri" w:cs="Calibri"/>
          <w:color w:val="auto"/>
          <w:sz w:val="24"/>
          <w:szCs w:val="24"/>
        </w:rPr>
        <w:t>wychowankowi</w:t>
      </w:r>
      <w:r w:rsidRPr="00232DFF">
        <w:rPr>
          <w:rFonts w:ascii="Calibri" w:hAnsi="Calibri" w:cs="Calibri"/>
          <w:color w:val="auto"/>
          <w:sz w:val="24"/>
          <w:szCs w:val="24"/>
        </w:rPr>
        <w:t xml:space="preserve"> w przystępny sposób, co zamierzasz dalej robić. Pamiętaj, jak trudna jest sytuacja </w:t>
      </w:r>
      <w:r w:rsidR="009E2AED" w:rsidRPr="00232DFF">
        <w:rPr>
          <w:rFonts w:ascii="Calibri" w:hAnsi="Calibri" w:cs="Calibri"/>
          <w:color w:val="auto"/>
          <w:sz w:val="24"/>
          <w:szCs w:val="24"/>
        </w:rPr>
        <w:t>dziecka</w:t>
      </w:r>
      <w:r w:rsidRPr="00232DFF">
        <w:rPr>
          <w:rFonts w:ascii="Calibri" w:hAnsi="Calibri" w:cs="Calibri"/>
          <w:color w:val="auto"/>
          <w:sz w:val="24"/>
          <w:szCs w:val="24"/>
        </w:rPr>
        <w:t xml:space="preserve"> ze względu na: </w:t>
      </w:r>
    </w:p>
    <w:p w14:paraId="0C059C2F" w14:textId="02C2443B" w:rsidR="00D2176A" w:rsidRPr="00232DFF" w:rsidRDefault="00446474" w:rsidP="00FB13BD">
      <w:pPr>
        <w:pStyle w:val="Akapitzlist"/>
        <w:numPr>
          <w:ilvl w:val="1"/>
          <w:numId w:val="21"/>
        </w:numPr>
        <w:jc w:val="both"/>
        <w:rPr>
          <w:rFonts w:ascii="Calibri" w:hAnsi="Calibri" w:cs="Calibri"/>
          <w:color w:val="auto"/>
          <w:sz w:val="24"/>
          <w:szCs w:val="24"/>
        </w:rPr>
      </w:pPr>
      <w:r w:rsidRPr="00232DFF">
        <w:rPr>
          <w:rFonts w:ascii="Calibri" w:hAnsi="Calibri" w:cs="Calibri"/>
          <w:color w:val="auto"/>
          <w:sz w:val="24"/>
          <w:szCs w:val="24"/>
        </w:rPr>
        <w:t xml:space="preserve">wstyd, </w:t>
      </w:r>
    </w:p>
    <w:p w14:paraId="7496C0B5" w14:textId="77777777" w:rsidR="00D2176A" w:rsidRPr="00232DFF" w:rsidRDefault="00D2176A" w:rsidP="00FB13BD">
      <w:pPr>
        <w:pStyle w:val="Akapitzlist"/>
        <w:numPr>
          <w:ilvl w:val="1"/>
          <w:numId w:val="21"/>
        </w:numPr>
        <w:jc w:val="both"/>
        <w:rPr>
          <w:rFonts w:ascii="Calibri" w:hAnsi="Calibri" w:cs="Calibri"/>
          <w:color w:val="auto"/>
          <w:sz w:val="24"/>
          <w:szCs w:val="24"/>
        </w:rPr>
      </w:pPr>
      <w:r w:rsidRPr="00232DFF">
        <w:rPr>
          <w:rFonts w:ascii="Calibri" w:hAnsi="Calibri" w:cs="Calibri"/>
          <w:color w:val="auto"/>
          <w:sz w:val="24"/>
          <w:szCs w:val="24"/>
        </w:rPr>
        <w:t>p</w:t>
      </w:r>
      <w:r w:rsidR="00446474" w:rsidRPr="00232DFF">
        <w:rPr>
          <w:rFonts w:ascii="Calibri" w:hAnsi="Calibri" w:cs="Calibri"/>
          <w:color w:val="auto"/>
          <w:sz w:val="24"/>
          <w:szCs w:val="24"/>
        </w:rPr>
        <w:t xml:space="preserve">oczucie winy, </w:t>
      </w:r>
    </w:p>
    <w:p w14:paraId="32D27BD7" w14:textId="77777777" w:rsidR="00D2176A" w:rsidRPr="00232DFF" w:rsidRDefault="00446474" w:rsidP="00FB13BD">
      <w:pPr>
        <w:pStyle w:val="Akapitzlist"/>
        <w:numPr>
          <w:ilvl w:val="1"/>
          <w:numId w:val="21"/>
        </w:numPr>
        <w:jc w:val="both"/>
        <w:rPr>
          <w:rFonts w:ascii="Calibri" w:hAnsi="Calibri" w:cs="Calibri"/>
          <w:color w:val="auto"/>
          <w:sz w:val="24"/>
          <w:szCs w:val="24"/>
        </w:rPr>
      </w:pPr>
      <w:r w:rsidRPr="00232DFF">
        <w:rPr>
          <w:rFonts w:ascii="Calibri" w:hAnsi="Calibri" w:cs="Calibri"/>
          <w:color w:val="auto"/>
          <w:sz w:val="24"/>
          <w:szCs w:val="24"/>
        </w:rPr>
        <w:t xml:space="preserve">strach przed ponownym skrzywdzeniem, </w:t>
      </w:r>
    </w:p>
    <w:p w14:paraId="2ABAFE86" w14:textId="77777777" w:rsidR="00D2176A" w:rsidRPr="00232DFF" w:rsidRDefault="00446474" w:rsidP="00FB13BD">
      <w:pPr>
        <w:pStyle w:val="Akapitzlist"/>
        <w:numPr>
          <w:ilvl w:val="1"/>
          <w:numId w:val="21"/>
        </w:numPr>
        <w:jc w:val="both"/>
        <w:rPr>
          <w:rFonts w:ascii="Calibri" w:hAnsi="Calibri" w:cs="Calibri"/>
          <w:color w:val="auto"/>
          <w:sz w:val="24"/>
          <w:szCs w:val="24"/>
        </w:rPr>
      </w:pPr>
      <w:r w:rsidRPr="00232DFF">
        <w:rPr>
          <w:rFonts w:ascii="Calibri" w:hAnsi="Calibri" w:cs="Calibri"/>
          <w:color w:val="auto"/>
          <w:sz w:val="24"/>
          <w:szCs w:val="24"/>
        </w:rPr>
        <w:t xml:space="preserve">tajemnicę, </w:t>
      </w:r>
    </w:p>
    <w:p w14:paraId="371AF21F" w14:textId="636E0AB0" w:rsidR="00446474" w:rsidRPr="00232DFF" w:rsidRDefault="00446474" w:rsidP="00FB13BD">
      <w:pPr>
        <w:pStyle w:val="Akapitzlist"/>
        <w:numPr>
          <w:ilvl w:val="1"/>
          <w:numId w:val="21"/>
        </w:numPr>
        <w:jc w:val="both"/>
        <w:rPr>
          <w:rFonts w:ascii="Calibri" w:hAnsi="Calibri" w:cs="Calibri"/>
          <w:color w:val="auto"/>
          <w:sz w:val="24"/>
          <w:szCs w:val="24"/>
        </w:rPr>
      </w:pPr>
      <w:r w:rsidRPr="00232DFF">
        <w:rPr>
          <w:rFonts w:ascii="Calibri" w:hAnsi="Calibri" w:cs="Calibri"/>
          <w:color w:val="auto"/>
          <w:sz w:val="24"/>
          <w:szCs w:val="24"/>
        </w:rPr>
        <w:t>lojalność wobec sprawcy przemoc</w:t>
      </w:r>
      <w:r w:rsidR="00D2176A" w:rsidRPr="00232DFF">
        <w:rPr>
          <w:rFonts w:ascii="Calibri" w:hAnsi="Calibri" w:cs="Calibri"/>
          <w:color w:val="auto"/>
          <w:sz w:val="24"/>
          <w:szCs w:val="24"/>
        </w:rPr>
        <w:t>.</w:t>
      </w:r>
    </w:p>
    <w:p w14:paraId="10CCCA50" w14:textId="6CB02FDF" w:rsidR="0027742B" w:rsidRPr="00232DFF" w:rsidRDefault="0027742B" w:rsidP="00C472B9">
      <w:pPr>
        <w:spacing w:line="276" w:lineRule="auto"/>
        <w:jc w:val="both"/>
        <w:rPr>
          <w:rFonts w:ascii="Calibri" w:eastAsiaTheme="majorEastAsia" w:hAnsi="Calibri" w:cs="Calibri"/>
          <w:color w:val="31479E" w:themeColor="accent1" w:themeShade="BF"/>
          <w:sz w:val="36"/>
          <w:szCs w:val="36"/>
        </w:rPr>
      </w:pPr>
      <w:r w:rsidRPr="00232DFF">
        <w:rPr>
          <w:rFonts w:ascii="Calibri" w:hAnsi="Calibri" w:cs="Calibri"/>
        </w:rPr>
        <w:br w:type="page"/>
      </w:r>
    </w:p>
    <w:p w14:paraId="03DE65BE" w14:textId="6B251996" w:rsidR="00B27394" w:rsidRPr="00232DFF" w:rsidRDefault="00B27394" w:rsidP="00895EF0">
      <w:pPr>
        <w:pStyle w:val="Akapitzlist"/>
        <w:jc w:val="center"/>
        <w:rPr>
          <w:rFonts w:ascii="Calibri" w:hAnsi="Calibri" w:cs="Calibri"/>
          <w:b/>
          <w:bCs/>
          <w:sz w:val="28"/>
          <w:szCs w:val="28"/>
        </w:rPr>
      </w:pPr>
      <w:bookmarkStart w:id="4" w:name="_Toc149040810"/>
      <w:r w:rsidRPr="00232DFF">
        <w:rPr>
          <w:rFonts w:ascii="Calibri" w:hAnsi="Calibri" w:cs="Calibri"/>
          <w:b/>
          <w:bCs/>
          <w:sz w:val="28"/>
          <w:szCs w:val="28"/>
        </w:rPr>
        <w:lastRenderedPageBreak/>
        <w:t xml:space="preserve">Rozpoznawanie przemocy wobec </w:t>
      </w:r>
      <w:r w:rsidR="009E2AED" w:rsidRPr="00232DFF">
        <w:rPr>
          <w:rFonts w:ascii="Calibri" w:hAnsi="Calibri" w:cs="Calibri"/>
          <w:b/>
          <w:bCs/>
          <w:sz w:val="28"/>
          <w:szCs w:val="28"/>
        </w:rPr>
        <w:t>wychowanka</w:t>
      </w:r>
      <w:r w:rsidRPr="00232DFF">
        <w:rPr>
          <w:rFonts w:ascii="Calibri" w:hAnsi="Calibri" w:cs="Calibri"/>
          <w:b/>
          <w:bCs/>
          <w:sz w:val="28"/>
          <w:szCs w:val="28"/>
        </w:rPr>
        <w:t xml:space="preserve"> niepełnosprawnego oraz</w:t>
      </w:r>
      <w:r w:rsidR="006D7B8D" w:rsidRPr="00232DFF">
        <w:rPr>
          <w:rFonts w:ascii="Calibri" w:hAnsi="Calibri" w:cs="Calibri"/>
          <w:b/>
          <w:bCs/>
          <w:sz w:val="28"/>
          <w:szCs w:val="28"/>
        </w:rPr>
        <w:t> </w:t>
      </w:r>
      <w:r w:rsidRPr="00232DFF">
        <w:rPr>
          <w:rFonts w:ascii="Calibri" w:hAnsi="Calibri" w:cs="Calibri"/>
          <w:b/>
          <w:bCs/>
          <w:sz w:val="28"/>
          <w:szCs w:val="28"/>
        </w:rPr>
        <w:t>chorego przewlekle</w:t>
      </w:r>
      <w:bookmarkEnd w:id="4"/>
    </w:p>
    <w:p w14:paraId="6544D6F7" w14:textId="77777777" w:rsidR="00895EF0" w:rsidRPr="00232DFF" w:rsidRDefault="00895EF0" w:rsidP="00895EF0">
      <w:pPr>
        <w:pStyle w:val="Akapitzlist"/>
        <w:jc w:val="center"/>
        <w:rPr>
          <w:rFonts w:ascii="Calibri" w:hAnsi="Calibri" w:cs="Calibri"/>
          <w:sz w:val="28"/>
          <w:szCs w:val="28"/>
        </w:rPr>
      </w:pPr>
    </w:p>
    <w:p w14:paraId="079A677E" w14:textId="582F90E1" w:rsidR="00895EF0" w:rsidRPr="00232DFF" w:rsidRDefault="009E2AED" w:rsidP="00C91DA9">
      <w:pPr>
        <w:pStyle w:val="Akapitzlist"/>
        <w:spacing w:line="360" w:lineRule="auto"/>
        <w:ind w:left="0"/>
        <w:rPr>
          <w:rFonts w:ascii="Calibri" w:hAnsi="Calibri" w:cs="Calibri"/>
          <w:sz w:val="24"/>
          <w:szCs w:val="24"/>
        </w:rPr>
      </w:pPr>
      <w:r w:rsidRPr="00232DFF">
        <w:rPr>
          <w:rFonts w:ascii="Calibri" w:hAnsi="Calibri" w:cs="Calibri"/>
          <w:sz w:val="24"/>
          <w:szCs w:val="24"/>
        </w:rPr>
        <w:t>Wychowawcy</w:t>
      </w:r>
      <w:r w:rsidR="00895EF0" w:rsidRPr="00232DFF">
        <w:rPr>
          <w:rFonts w:ascii="Calibri" w:hAnsi="Calibri" w:cs="Calibri"/>
          <w:sz w:val="24"/>
          <w:szCs w:val="24"/>
        </w:rPr>
        <w:t xml:space="preserve"> i pracownicy </w:t>
      </w:r>
      <w:r w:rsidRPr="00232DFF">
        <w:rPr>
          <w:rFonts w:ascii="Calibri" w:hAnsi="Calibri" w:cs="Calibri"/>
          <w:sz w:val="24"/>
          <w:szCs w:val="24"/>
        </w:rPr>
        <w:t xml:space="preserve">BSA </w:t>
      </w:r>
      <w:r w:rsidR="00895EF0" w:rsidRPr="00232DFF">
        <w:rPr>
          <w:rFonts w:ascii="Calibri" w:hAnsi="Calibri" w:cs="Calibri"/>
          <w:sz w:val="24"/>
          <w:szCs w:val="24"/>
        </w:rPr>
        <w:t xml:space="preserve"> w przypadku pracy z </w:t>
      </w:r>
      <w:r w:rsidR="00653778" w:rsidRPr="00232DFF">
        <w:rPr>
          <w:rFonts w:ascii="Calibri" w:hAnsi="Calibri" w:cs="Calibri"/>
          <w:sz w:val="24"/>
          <w:szCs w:val="24"/>
        </w:rPr>
        <w:t xml:space="preserve">wychowankami </w:t>
      </w:r>
      <w:r w:rsidR="00895EF0" w:rsidRPr="00232DFF">
        <w:rPr>
          <w:rFonts w:ascii="Calibri" w:hAnsi="Calibri" w:cs="Calibri"/>
          <w:sz w:val="24"/>
          <w:szCs w:val="24"/>
        </w:rPr>
        <w:t>mają świadomość trudności w</w:t>
      </w:r>
      <w:r w:rsidR="00DF1AFF" w:rsidRPr="00232DFF">
        <w:rPr>
          <w:rFonts w:ascii="Calibri" w:hAnsi="Calibri" w:cs="Calibri"/>
          <w:sz w:val="24"/>
          <w:szCs w:val="24"/>
        </w:rPr>
        <w:t> </w:t>
      </w:r>
      <w:r w:rsidR="00895EF0" w:rsidRPr="00232DFF">
        <w:rPr>
          <w:rFonts w:ascii="Calibri" w:hAnsi="Calibri" w:cs="Calibri"/>
          <w:sz w:val="24"/>
          <w:szCs w:val="24"/>
        </w:rPr>
        <w:t xml:space="preserve">identyfikacji </w:t>
      </w:r>
      <w:r w:rsidR="00DF1AFF" w:rsidRPr="00232DFF">
        <w:rPr>
          <w:rFonts w:ascii="Calibri" w:hAnsi="Calibri" w:cs="Calibri"/>
          <w:sz w:val="24"/>
          <w:szCs w:val="24"/>
        </w:rPr>
        <w:t xml:space="preserve">symptomów krzywdzenia </w:t>
      </w:r>
      <w:r w:rsidR="00653778" w:rsidRPr="00232DFF">
        <w:rPr>
          <w:rFonts w:ascii="Calibri" w:hAnsi="Calibri" w:cs="Calibri"/>
          <w:sz w:val="24"/>
          <w:szCs w:val="24"/>
        </w:rPr>
        <w:t xml:space="preserve">w </w:t>
      </w:r>
      <w:r w:rsidR="00DF1AFF" w:rsidRPr="00232DFF">
        <w:rPr>
          <w:rFonts w:ascii="Calibri" w:hAnsi="Calibri" w:cs="Calibri"/>
        </w:rPr>
        <w:t>dziecka chorego lub niepełnosprawnego.  Należy zawsze dokonyw</w:t>
      </w:r>
      <w:r w:rsidR="00653778" w:rsidRPr="00232DFF">
        <w:rPr>
          <w:rFonts w:ascii="Calibri" w:hAnsi="Calibri" w:cs="Calibri"/>
        </w:rPr>
        <w:t>ać wnikliwej diagnozy sytuacji wychowanka</w:t>
      </w:r>
      <w:r w:rsidR="00DF1AFF" w:rsidRPr="00232DFF">
        <w:rPr>
          <w:rFonts w:ascii="Calibri" w:hAnsi="Calibri" w:cs="Calibri"/>
        </w:rPr>
        <w:t>, gdyż:</w:t>
      </w:r>
    </w:p>
    <w:p w14:paraId="6B79DE64" w14:textId="7D7CC3E3" w:rsidR="00895EF0" w:rsidRPr="00232DFF" w:rsidRDefault="00653778" w:rsidP="00FB13BD">
      <w:pPr>
        <w:pStyle w:val="Akapitzlist"/>
        <w:numPr>
          <w:ilvl w:val="0"/>
          <w:numId w:val="28"/>
        </w:numPr>
        <w:spacing w:line="360" w:lineRule="auto"/>
        <w:ind w:left="567" w:hanging="283"/>
        <w:jc w:val="both"/>
        <w:rPr>
          <w:rFonts w:ascii="Calibri" w:hAnsi="Calibri" w:cs="Calibri"/>
          <w:color w:val="000000" w:themeColor="text1"/>
        </w:rPr>
      </w:pPr>
      <w:r w:rsidRPr="00232DFF">
        <w:rPr>
          <w:rFonts w:ascii="Calibri" w:hAnsi="Calibri" w:cs="Calibri"/>
        </w:rPr>
        <w:t>wychowanek</w:t>
      </w:r>
      <w:r w:rsidR="00B27394" w:rsidRPr="00232DFF">
        <w:rPr>
          <w:rFonts w:ascii="Calibri" w:hAnsi="Calibri" w:cs="Calibri"/>
        </w:rPr>
        <w:t xml:space="preserve"> – oprócz trudnych dla niego zmian biologicznych, powstałych na skutek choroby – odczuwa zmiany w</w:t>
      </w:r>
      <w:r w:rsidR="00A41004" w:rsidRPr="00232DFF">
        <w:rPr>
          <w:rFonts w:ascii="Calibri" w:hAnsi="Calibri" w:cs="Calibri"/>
        </w:rPr>
        <w:t> </w:t>
      </w:r>
      <w:r w:rsidR="00B27394" w:rsidRPr="00232DFF">
        <w:rPr>
          <w:rFonts w:ascii="Calibri" w:hAnsi="Calibri" w:cs="Calibri"/>
        </w:rPr>
        <w:t>samopoczuciu oraz boryka się z adaptacją do swego nowego statusu społecznego</w:t>
      </w:r>
      <w:r w:rsidR="00895EF0" w:rsidRPr="00232DFF">
        <w:rPr>
          <w:rFonts w:ascii="Calibri" w:hAnsi="Calibri" w:cs="Calibri"/>
        </w:rPr>
        <w:t xml:space="preserve">, często ograniczoną rolą </w:t>
      </w:r>
      <w:r w:rsidR="00E22045" w:rsidRPr="00232DFF">
        <w:rPr>
          <w:rFonts w:ascii="Calibri" w:hAnsi="Calibri" w:cs="Calibri"/>
          <w:color w:val="000000" w:themeColor="text1"/>
        </w:rPr>
        <w:t>ś</w:t>
      </w:r>
      <w:r w:rsidR="00A74122" w:rsidRPr="00232DFF">
        <w:rPr>
          <w:rFonts w:ascii="Calibri" w:hAnsi="Calibri" w:cs="Calibri"/>
          <w:color w:val="000000" w:themeColor="text1"/>
        </w:rPr>
        <w:t>wiadk</w:t>
      </w:r>
      <w:r w:rsidR="00895EF0" w:rsidRPr="00232DFF">
        <w:rPr>
          <w:rFonts w:ascii="Calibri" w:hAnsi="Calibri" w:cs="Calibri"/>
          <w:color w:val="000000" w:themeColor="text1"/>
        </w:rPr>
        <w:t>ów i szczególnym statusem rodziców/opiekunów.</w:t>
      </w:r>
      <w:r w:rsidR="00A74122" w:rsidRPr="00232DFF">
        <w:rPr>
          <w:rFonts w:ascii="Calibri" w:hAnsi="Calibri" w:cs="Calibri"/>
          <w:color w:val="000000" w:themeColor="text1"/>
        </w:rPr>
        <w:t xml:space="preserve"> </w:t>
      </w:r>
    </w:p>
    <w:p w14:paraId="7A4B52A4" w14:textId="3E296679" w:rsidR="00A74122" w:rsidRPr="00232DFF" w:rsidRDefault="00895EF0" w:rsidP="00FB13BD">
      <w:pPr>
        <w:pStyle w:val="Akapitzlist"/>
        <w:numPr>
          <w:ilvl w:val="0"/>
          <w:numId w:val="28"/>
        </w:numPr>
        <w:spacing w:line="360" w:lineRule="auto"/>
        <w:ind w:left="567" w:hanging="283"/>
        <w:jc w:val="both"/>
        <w:rPr>
          <w:rFonts w:ascii="Calibri" w:hAnsi="Calibri" w:cs="Calibri"/>
          <w:color w:val="000000" w:themeColor="text1"/>
        </w:rPr>
      </w:pPr>
      <w:r w:rsidRPr="00232DFF">
        <w:rPr>
          <w:rFonts w:ascii="Calibri" w:hAnsi="Calibri" w:cs="Calibri"/>
        </w:rPr>
        <w:t xml:space="preserve">trudne bywa również </w:t>
      </w:r>
      <w:r w:rsidR="00E22045" w:rsidRPr="00232DFF">
        <w:rPr>
          <w:rFonts w:ascii="Calibri" w:hAnsi="Calibri" w:cs="Calibri"/>
          <w:color w:val="000000" w:themeColor="text1"/>
        </w:rPr>
        <w:t>r</w:t>
      </w:r>
      <w:r w:rsidR="00A74122" w:rsidRPr="00232DFF">
        <w:rPr>
          <w:rFonts w:ascii="Calibri" w:hAnsi="Calibri" w:cs="Calibri"/>
          <w:color w:val="000000" w:themeColor="text1"/>
        </w:rPr>
        <w:t>ozpoznanie śladów na skutek trudności w ustaleniu ich pochodzenia</w:t>
      </w:r>
    </w:p>
    <w:p w14:paraId="35D5E369" w14:textId="2D849C01" w:rsidR="00A74122" w:rsidRPr="00232DFF" w:rsidRDefault="00E22045" w:rsidP="00FB13BD">
      <w:pPr>
        <w:pStyle w:val="Akapitzlist"/>
        <w:numPr>
          <w:ilvl w:val="0"/>
          <w:numId w:val="28"/>
        </w:numPr>
        <w:spacing w:line="360" w:lineRule="auto"/>
        <w:ind w:left="567" w:hanging="283"/>
        <w:jc w:val="both"/>
        <w:rPr>
          <w:rFonts w:ascii="Calibri" w:hAnsi="Calibri" w:cs="Calibri"/>
          <w:color w:val="000000" w:themeColor="text1"/>
        </w:rPr>
      </w:pPr>
      <w:r w:rsidRPr="00232DFF">
        <w:rPr>
          <w:rFonts w:ascii="Calibri" w:hAnsi="Calibri" w:cs="Calibri"/>
          <w:color w:val="000000" w:themeColor="text1"/>
        </w:rPr>
        <w:t>o</w:t>
      </w:r>
      <w:r w:rsidR="00A74122" w:rsidRPr="00232DFF">
        <w:rPr>
          <w:rFonts w:ascii="Calibri" w:hAnsi="Calibri" w:cs="Calibri"/>
          <w:color w:val="000000" w:themeColor="text1"/>
        </w:rPr>
        <w:t xml:space="preserve">bjawy dodatkowo towarzyszące niepełnosprawności lub chorobie </w:t>
      </w:r>
      <w:r w:rsidR="00177011" w:rsidRPr="00232DFF">
        <w:rPr>
          <w:rFonts w:ascii="Calibri" w:hAnsi="Calibri" w:cs="Calibri"/>
          <w:color w:val="000000" w:themeColor="text1"/>
        </w:rPr>
        <w:t>wychowanka</w:t>
      </w:r>
      <w:r w:rsidR="00A74122" w:rsidRPr="00232DFF">
        <w:rPr>
          <w:rFonts w:ascii="Calibri" w:hAnsi="Calibri" w:cs="Calibri"/>
          <w:color w:val="000000" w:themeColor="text1"/>
        </w:rPr>
        <w:t xml:space="preserve"> – </w:t>
      </w:r>
      <w:r w:rsidRPr="00232DFF">
        <w:rPr>
          <w:rFonts w:ascii="Calibri" w:hAnsi="Calibri" w:cs="Calibri"/>
          <w:color w:val="000000" w:themeColor="text1"/>
        </w:rPr>
        <w:t>o</w:t>
      </w:r>
      <w:r w:rsidR="00A74122" w:rsidRPr="00232DFF">
        <w:rPr>
          <w:rFonts w:ascii="Calibri" w:hAnsi="Calibri" w:cs="Calibri"/>
          <w:color w:val="000000" w:themeColor="text1"/>
        </w:rPr>
        <w:t xml:space="preserve">bjawy te mogą być podobne do objawów z obszaru niepełnosprawności lub choroby, i dlatego bywają z nimi mylone. Przykładem takich objawów są zachowania lękowe </w:t>
      </w:r>
      <w:r w:rsidR="00653778" w:rsidRPr="00232DFF">
        <w:rPr>
          <w:rFonts w:ascii="Calibri" w:hAnsi="Calibri" w:cs="Calibri"/>
          <w:color w:val="000000" w:themeColor="text1"/>
        </w:rPr>
        <w:t>wychowanka</w:t>
      </w:r>
      <w:r w:rsidR="00A74122" w:rsidRPr="00232DFF">
        <w:rPr>
          <w:rFonts w:ascii="Calibri" w:hAnsi="Calibri" w:cs="Calibri"/>
          <w:color w:val="000000" w:themeColor="text1"/>
        </w:rPr>
        <w:t>, unikanie lub wycofywanie się z kontaktu. Ważna jest analiza, z czego wynikają niewłaściwe zachowania opiekuna – czy są konsekwencją obciążeń, braku wiedzy, powielania wzorców czy innych przyczyn</w:t>
      </w:r>
    </w:p>
    <w:p w14:paraId="25901F5B" w14:textId="614096A3" w:rsidR="00DF1AFF" w:rsidRPr="00232DFF" w:rsidRDefault="00A41004" w:rsidP="00FB13BD">
      <w:pPr>
        <w:pStyle w:val="Akapitzlist"/>
        <w:numPr>
          <w:ilvl w:val="0"/>
          <w:numId w:val="28"/>
        </w:numPr>
        <w:spacing w:line="360" w:lineRule="auto"/>
        <w:ind w:left="567" w:hanging="283"/>
        <w:jc w:val="both"/>
        <w:rPr>
          <w:rFonts w:ascii="Calibri" w:hAnsi="Calibri" w:cs="Calibri"/>
          <w:color w:val="000000" w:themeColor="text1"/>
        </w:rPr>
      </w:pPr>
      <w:r w:rsidRPr="00232DFF">
        <w:rPr>
          <w:rFonts w:ascii="Calibri" w:hAnsi="Calibri" w:cs="Calibri"/>
          <w:color w:val="000000" w:themeColor="text1"/>
        </w:rPr>
        <w:t>u</w:t>
      </w:r>
      <w:r w:rsidR="00A74122" w:rsidRPr="00232DFF">
        <w:rPr>
          <w:rFonts w:ascii="Calibri" w:hAnsi="Calibri" w:cs="Calibri"/>
          <w:color w:val="000000" w:themeColor="text1"/>
        </w:rPr>
        <w:t xml:space="preserve">jawnienie stosowania przemocy wobec </w:t>
      </w:r>
      <w:r w:rsidR="00653778" w:rsidRPr="00232DFF">
        <w:rPr>
          <w:rFonts w:ascii="Calibri" w:hAnsi="Calibri" w:cs="Calibri"/>
          <w:color w:val="000000" w:themeColor="text1"/>
        </w:rPr>
        <w:t>wychowanka</w:t>
      </w:r>
      <w:r w:rsidR="00A74122" w:rsidRPr="00232DFF">
        <w:rPr>
          <w:rFonts w:ascii="Calibri" w:hAnsi="Calibri" w:cs="Calibri"/>
          <w:color w:val="000000" w:themeColor="text1"/>
        </w:rPr>
        <w:t xml:space="preserve"> może być utrudnione ze względu na jego izolację od innych dorosłych osób, ale także z powodu kłopotów w</w:t>
      </w:r>
      <w:r w:rsidR="00E22045" w:rsidRPr="00232DFF">
        <w:rPr>
          <w:rFonts w:ascii="Calibri" w:hAnsi="Calibri" w:cs="Calibri"/>
          <w:color w:val="000000" w:themeColor="text1"/>
        </w:rPr>
        <w:t> </w:t>
      </w:r>
      <w:r w:rsidR="00A74122" w:rsidRPr="00232DFF">
        <w:rPr>
          <w:rFonts w:ascii="Calibri" w:hAnsi="Calibri" w:cs="Calibri"/>
          <w:color w:val="000000" w:themeColor="text1"/>
        </w:rPr>
        <w:t>komunikowaniu się z nim, głównie ograniczeń w komunikacji słownej.</w:t>
      </w:r>
    </w:p>
    <w:p w14:paraId="6FF04734" w14:textId="3EDE8AA1" w:rsidR="00DF1AFF" w:rsidRPr="00232DFF" w:rsidRDefault="00653778" w:rsidP="00FB13BD">
      <w:pPr>
        <w:pStyle w:val="Akapitzlist"/>
        <w:numPr>
          <w:ilvl w:val="0"/>
          <w:numId w:val="28"/>
        </w:numPr>
        <w:spacing w:line="360" w:lineRule="auto"/>
        <w:ind w:left="567" w:hanging="283"/>
        <w:jc w:val="both"/>
        <w:rPr>
          <w:rFonts w:ascii="Calibri" w:hAnsi="Calibri" w:cs="Calibri"/>
          <w:color w:val="000000" w:themeColor="text1"/>
        </w:rPr>
      </w:pPr>
      <w:r w:rsidRPr="00232DFF">
        <w:rPr>
          <w:rFonts w:ascii="Calibri" w:hAnsi="Calibri" w:cs="Calibri"/>
        </w:rPr>
        <w:t>wychowanek</w:t>
      </w:r>
      <w:r w:rsidR="002B6AAB" w:rsidRPr="00232DFF">
        <w:rPr>
          <w:rFonts w:ascii="Calibri" w:hAnsi="Calibri" w:cs="Calibri"/>
        </w:rPr>
        <w:t xml:space="preserve">, który decyduje się ujawnić przemoc, staje przed wyjątkowo trudnym wyzwaniem </w:t>
      </w:r>
      <w:r w:rsidR="00413494" w:rsidRPr="00232DFF">
        <w:rPr>
          <w:rFonts w:ascii="Calibri" w:hAnsi="Calibri" w:cs="Calibri"/>
        </w:rPr>
        <w:t xml:space="preserve">emocjonalnym. Wymaga to nie tylko odwagi i determinacji, ale również oznacza konfrontację z niepewnością i strachem przed tym, </w:t>
      </w:r>
      <w:r w:rsidR="002B6AAB" w:rsidRPr="00232DFF">
        <w:rPr>
          <w:rFonts w:ascii="Calibri" w:hAnsi="Calibri" w:cs="Calibri"/>
        </w:rPr>
        <w:t>co może się wydarzyć w przyszłości. Małoletni zazwyczaj pozostają w silnej zależności od swoich rodziców, a to zwłaszcza dotyczy tych, którzy są niepełnosprawni lub cierpią na przewlekłe choroby.</w:t>
      </w:r>
    </w:p>
    <w:p w14:paraId="4BA9E411" w14:textId="2048E1D3" w:rsidR="00DF1AFF" w:rsidRPr="00232DFF" w:rsidRDefault="00DF1AFF" w:rsidP="00FB13BD">
      <w:pPr>
        <w:pStyle w:val="Akapitzlist"/>
        <w:numPr>
          <w:ilvl w:val="0"/>
          <w:numId w:val="28"/>
        </w:numPr>
        <w:spacing w:line="360" w:lineRule="auto"/>
        <w:ind w:left="567" w:hanging="283"/>
        <w:jc w:val="both"/>
        <w:rPr>
          <w:rFonts w:ascii="Calibri" w:hAnsi="Calibri" w:cs="Calibri"/>
          <w:color w:val="000000" w:themeColor="text1"/>
        </w:rPr>
      </w:pPr>
      <w:r w:rsidRPr="00232DFF">
        <w:rPr>
          <w:rFonts w:ascii="Calibri" w:hAnsi="Calibri" w:cs="Calibri"/>
        </w:rPr>
        <w:t>a</w:t>
      </w:r>
      <w:r w:rsidR="002B6AAB" w:rsidRPr="00232DFF">
        <w:rPr>
          <w:rFonts w:ascii="Calibri" w:hAnsi="Calibri" w:cs="Calibri"/>
        </w:rPr>
        <w:t xml:space="preserve">by zdecydować się na ujawnienie przemocy, </w:t>
      </w:r>
      <w:r w:rsidR="00653778" w:rsidRPr="00232DFF">
        <w:rPr>
          <w:rFonts w:ascii="Calibri" w:hAnsi="Calibri" w:cs="Calibri"/>
        </w:rPr>
        <w:t>wychowanek</w:t>
      </w:r>
      <w:r w:rsidR="002B6AAB" w:rsidRPr="00232DFF">
        <w:rPr>
          <w:rFonts w:ascii="Calibri" w:hAnsi="Calibri" w:cs="Calibri"/>
        </w:rPr>
        <w:t xml:space="preserve"> musi przezwyciężyć poczucie lojalności wobec rodzica sprawcy przemocy. Dodatkowo, musi stawić czoła ryzyku i zagrożeniu, które może wyniknąć z ujawnienia. Istnieje obawa, że to może nie tylko nie poprawić sytuacji w</w:t>
      </w:r>
      <w:r w:rsidRPr="00232DFF">
        <w:rPr>
          <w:rFonts w:ascii="Calibri" w:hAnsi="Calibri" w:cs="Calibri"/>
        </w:rPr>
        <w:t> </w:t>
      </w:r>
      <w:r w:rsidR="002B6AAB" w:rsidRPr="00232DFF">
        <w:rPr>
          <w:rFonts w:ascii="Calibri" w:hAnsi="Calibri" w:cs="Calibri"/>
        </w:rPr>
        <w:t xml:space="preserve">rodzinie, ale wręcz ją pogorszyć, co może wywołać wściekłość sprawcy i eskalację przemocowych zachowań wobec </w:t>
      </w:r>
      <w:r w:rsidR="002B6AAB" w:rsidRPr="00232DFF">
        <w:rPr>
          <w:rFonts w:ascii="Calibri" w:hAnsi="Calibri" w:cs="Calibri"/>
          <w:color w:val="auto"/>
          <w:sz w:val="24"/>
          <w:szCs w:val="24"/>
        </w:rPr>
        <w:t>małoletniego.</w:t>
      </w:r>
    </w:p>
    <w:p w14:paraId="12B783A5" w14:textId="678FE803" w:rsidR="00DF1AFF" w:rsidRPr="00232DFF" w:rsidRDefault="00413494" w:rsidP="00FB13BD">
      <w:pPr>
        <w:pStyle w:val="Akapitzlist"/>
        <w:numPr>
          <w:ilvl w:val="0"/>
          <w:numId w:val="28"/>
        </w:numPr>
        <w:spacing w:line="360" w:lineRule="auto"/>
        <w:ind w:left="567" w:hanging="283"/>
        <w:jc w:val="both"/>
        <w:rPr>
          <w:rFonts w:ascii="Calibri" w:hAnsi="Calibri" w:cs="Calibri"/>
          <w:color w:val="000000" w:themeColor="text1"/>
        </w:rPr>
      </w:pPr>
      <w:r w:rsidRPr="00232DFF">
        <w:rPr>
          <w:rFonts w:ascii="Calibri" w:hAnsi="Calibri" w:cs="Calibri"/>
          <w:sz w:val="24"/>
          <w:szCs w:val="24"/>
        </w:rPr>
        <w:t>m</w:t>
      </w:r>
      <w:r w:rsidR="002B6AAB" w:rsidRPr="00232DFF">
        <w:rPr>
          <w:rFonts w:ascii="Calibri" w:hAnsi="Calibri" w:cs="Calibri"/>
          <w:sz w:val="24"/>
          <w:szCs w:val="24"/>
        </w:rPr>
        <w:t>ałoletni</w:t>
      </w:r>
      <w:r w:rsidR="00A74122" w:rsidRPr="00232DFF">
        <w:rPr>
          <w:rFonts w:ascii="Calibri" w:hAnsi="Calibri" w:cs="Calibri"/>
          <w:sz w:val="24"/>
          <w:szCs w:val="24"/>
        </w:rPr>
        <w:t>, mówiąc o przemocy, nie podaje wszystkich informacji o swoich przeżyciach</w:t>
      </w:r>
    </w:p>
    <w:p w14:paraId="168BC51C" w14:textId="1113434C" w:rsidR="00A74122" w:rsidRPr="00232DFF" w:rsidRDefault="00413494" w:rsidP="00FB13BD">
      <w:pPr>
        <w:pStyle w:val="Akapitzlist"/>
        <w:numPr>
          <w:ilvl w:val="0"/>
          <w:numId w:val="28"/>
        </w:numPr>
        <w:spacing w:line="360" w:lineRule="auto"/>
        <w:ind w:left="567" w:hanging="283"/>
        <w:jc w:val="both"/>
        <w:rPr>
          <w:rFonts w:ascii="Calibri" w:hAnsi="Calibri" w:cs="Calibri"/>
          <w:color w:val="000000" w:themeColor="text1"/>
        </w:rPr>
      </w:pPr>
      <w:r w:rsidRPr="00232DFF">
        <w:rPr>
          <w:rFonts w:ascii="Calibri" w:hAnsi="Calibri" w:cs="Calibri"/>
          <w:sz w:val="24"/>
          <w:szCs w:val="24"/>
        </w:rPr>
        <w:t>m</w:t>
      </w:r>
      <w:r w:rsidR="002B6AAB" w:rsidRPr="00232DFF">
        <w:rPr>
          <w:rFonts w:ascii="Calibri" w:hAnsi="Calibri" w:cs="Calibri"/>
          <w:sz w:val="24"/>
          <w:szCs w:val="24"/>
        </w:rPr>
        <w:t>ałoletniemu</w:t>
      </w:r>
      <w:r w:rsidR="00A74122" w:rsidRPr="00232DFF">
        <w:rPr>
          <w:rFonts w:ascii="Calibri" w:hAnsi="Calibri" w:cs="Calibri"/>
          <w:sz w:val="24"/>
          <w:szCs w:val="24"/>
        </w:rPr>
        <w:t xml:space="preserve"> towarzyszy lęk o los rodzica, opiekuna i swój własny</w:t>
      </w:r>
      <w:r w:rsidR="00DF1AFF" w:rsidRPr="00232DFF">
        <w:rPr>
          <w:rFonts w:ascii="Calibri" w:hAnsi="Calibri" w:cs="Calibri"/>
          <w:sz w:val="24"/>
          <w:szCs w:val="24"/>
        </w:rPr>
        <w:t>.</w:t>
      </w:r>
    </w:p>
    <w:p w14:paraId="39E945B0" w14:textId="77777777" w:rsidR="00DF1AFF" w:rsidRPr="00232DFF" w:rsidRDefault="00DF1AFF" w:rsidP="00413494">
      <w:pPr>
        <w:jc w:val="both"/>
        <w:rPr>
          <w:rFonts w:ascii="Calibri" w:hAnsi="Calibri" w:cs="Calibri"/>
        </w:rPr>
      </w:pPr>
    </w:p>
    <w:p w14:paraId="22D1A094" w14:textId="73523614" w:rsidR="00A74122" w:rsidRPr="00232DFF" w:rsidRDefault="003617A7" w:rsidP="003617A7">
      <w:pPr>
        <w:spacing w:line="276" w:lineRule="auto"/>
        <w:jc w:val="both"/>
        <w:rPr>
          <w:rFonts w:ascii="Calibri" w:hAnsi="Calibri" w:cs="Calibri"/>
          <w:b/>
          <w:bCs/>
          <w:sz w:val="22"/>
          <w:szCs w:val="22"/>
        </w:rPr>
      </w:pPr>
      <w:r w:rsidRPr="00232DFF">
        <w:rPr>
          <w:rFonts w:ascii="Calibri" w:hAnsi="Calibri" w:cs="Calibri"/>
          <w:b/>
          <w:bCs/>
          <w:sz w:val="22"/>
          <w:szCs w:val="22"/>
        </w:rPr>
        <w:t xml:space="preserve">Źródło: </w:t>
      </w:r>
      <w:r w:rsidRPr="00232DFF">
        <w:rPr>
          <w:rFonts w:ascii="Calibri" w:hAnsi="Calibri" w:cs="Calibri"/>
          <w:sz w:val="22"/>
          <w:szCs w:val="22"/>
        </w:rPr>
        <w:t>Katarzyna Fenik-Gaberle, Renata Kałucka, Dzieck</w:t>
      </w:r>
      <w:r w:rsidR="00E551D8" w:rsidRPr="00232DFF">
        <w:rPr>
          <w:rFonts w:ascii="Calibri" w:hAnsi="Calibri" w:cs="Calibri"/>
          <w:sz w:val="22"/>
          <w:szCs w:val="22"/>
        </w:rPr>
        <w:t>o</w:t>
      </w:r>
      <w:r w:rsidRPr="00232DFF">
        <w:rPr>
          <w:rFonts w:ascii="Calibri" w:hAnsi="Calibri" w:cs="Calibri"/>
          <w:sz w:val="22"/>
          <w:szCs w:val="22"/>
        </w:rPr>
        <w:t xml:space="preserve"> niepełnosprawne oraz chore przewlekle a</w:t>
      </w:r>
      <w:r w:rsidR="00C91DA9" w:rsidRPr="00232DFF">
        <w:rPr>
          <w:rFonts w:ascii="Calibri" w:hAnsi="Calibri" w:cs="Calibri"/>
          <w:sz w:val="22"/>
          <w:szCs w:val="22"/>
        </w:rPr>
        <w:t> </w:t>
      </w:r>
      <w:r w:rsidRPr="00232DFF">
        <w:rPr>
          <w:rFonts w:ascii="Calibri" w:hAnsi="Calibri" w:cs="Calibri"/>
          <w:sz w:val="22"/>
          <w:szCs w:val="22"/>
        </w:rPr>
        <w:t>przemoc w rodzinie. Rozpoznanie. Scenariusz szkolenia dla pracowników oświaty. Ośrodek Rozwoju Edukacji, Warszawa 2019 r.</w:t>
      </w:r>
      <w:r w:rsidRPr="00232DFF">
        <w:rPr>
          <w:rFonts w:ascii="Calibri" w:hAnsi="Calibri" w:cs="Calibri"/>
        </w:rPr>
        <w:t xml:space="preserve"> </w:t>
      </w:r>
    </w:p>
    <w:p w14:paraId="564CF79D" w14:textId="7DF29858" w:rsidR="00C91DA9" w:rsidRPr="00232DFF" w:rsidRDefault="00C91DA9" w:rsidP="00C91DA9">
      <w:pPr>
        <w:rPr>
          <w:rFonts w:ascii="Calibri" w:hAnsi="Calibri" w:cs="Calibri"/>
          <w:b/>
          <w:bCs/>
          <w:sz w:val="32"/>
          <w:szCs w:val="32"/>
        </w:rPr>
      </w:pPr>
      <w:bookmarkStart w:id="5" w:name="_Toc149040811"/>
    </w:p>
    <w:p w14:paraId="4155E309" w14:textId="3DADED60" w:rsidR="00D54A3B" w:rsidRPr="00232DFF" w:rsidRDefault="00D54A3B" w:rsidP="00C91DA9">
      <w:pPr>
        <w:pStyle w:val="Akapitzlist"/>
        <w:autoSpaceDE w:val="0"/>
        <w:autoSpaceDN w:val="0"/>
        <w:adjustRightInd w:val="0"/>
        <w:spacing w:after="0" w:line="240" w:lineRule="auto"/>
        <w:ind w:hanging="862"/>
        <w:jc w:val="center"/>
        <w:rPr>
          <w:rFonts w:ascii="Calibri" w:eastAsiaTheme="minorEastAsia" w:hAnsi="Calibri" w:cs="Calibri"/>
          <w:b/>
          <w:color w:val="auto"/>
          <w:kern w:val="0"/>
          <w:sz w:val="28"/>
          <w:szCs w:val="28"/>
          <w:lang w:eastAsia="en-US"/>
        </w:rPr>
      </w:pPr>
      <w:r w:rsidRPr="00232DFF">
        <w:rPr>
          <w:rFonts w:ascii="Calibri" w:eastAsiaTheme="minorEastAsia" w:hAnsi="Calibri" w:cs="Calibri"/>
          <w:b/>
          <w:color w:val="auto"/>
          <w:kern w:val="0"/>
          <w:sz w:val="28"/>
          <w:szCs w:val="28"/>
          <w:lang w:eastAsia="en-US"/>
        </w:rPr>
        <w:t>Zasady bezpiecznej rekrutacji pracowników</w:t>
      </w:r>
    </w:p>
    <w:p w14:paraId="5478551D" w14:textId="77777777" w:rsidR="00DD7D32" w:rsidRPr="00232DFF" w:rsidRDefault="00DD7D32" w:rsidP="00DD7D32">
      <w:pPr>
        <w:pStyle w:val="Akapitzlist"/>
        <w:autoSpaceDE w:val="0"/>
        <w:autoSpaceDN w:val="0"/>
        <w:adjustRightInd w:val="0"/>
        <w:spacing w:after="0" w:line="360" w:lineRule="auto"/>
        <w:ind w:hanging="862"/>
        <w:jc w:val="center"/>
        <w:rPr>
          <w:rFonts w:ascii="Calibri" w:hAnsi="Calibri" w:cs="Calibri"/>
          <w:sz w:val="44"/>
          <w:szCs w:val="44"/>
        </w:rPr>
      </w:pPr>
    </w:p>
    <w:p w14:paraId="16F3B50E" w14:textId="3BEB226A" w:rsidR="00D54A3B" w:rsidRPr="00232DFF" w:rsidRDefault="00D54A3B" w:rsidP="00DD7D32">
      <w:pPr>
        <w:pStyle w:val="Akapitzlist"/>
        <w:numPr>
          <w:ilvl w:val="0"/>
          <w:numId w:val="16"/>
        </w:numPr>
        <w:spacing w:line="360" w:lineRule="auto"/>
        <w:jc w:val="both"/>
        <w:rPr>
          <w:rFonts w:ascii="Calibri" w:hAnsi="Calibri" w:cs="Calibri"/>
        </w:rPr>
      </w:pPr>
      <w:r w:rsidRPr="00232DFF">
        <w:rPr>
          <w:rFonts w:ascii="Calibri" w:hAnsi="Calibri" w:cs="Calibri"/>
        </w:rPr>
        <w:t xml:space="preserve">Dyrektor </w:t>
      </w:r>
      <w:r w:rsidR="00653778" w:rsidRPr="00232DFF">
        <w:rPr>
          <w:rFonts w:ascii="Calibri" w:hAnsi="Calibri" w:cs="Calibri"/>
        </w:rPr>
        <w:t xml:space="preserve">Bursy Szkół Artystycznych w </w:t>
      </w:r>
      <w:r w:rsidRPr="00232DFF">
        <w:rPr>
          <w:rFonts w:ascii="Calibri" w:hAnsi="Calibri" w:cs="Calibri"/>
        </w:rPr>
        <w:t xml:space="preserve"> Łodzi zatrudnia osoby posiadające odpowiednie kwalifikacje do pracy z młodzieżą. Aby sprawdzić powyższe, szkoła podczas rekrutacji żąda informacji dotyczących :</w:t>
      </w:r>
    </w:p>
    <w:p w14:paraId="1E7589F8" w14:textId="77777777" w:rsidR="00D54A3B" w:rsidRPr="00232DFF" w:rsidRDefault="00D54A3B" w:rsidP="00DD7D32">
      <w:pPr>
        <w:pStyle w:val="Akapitzlist"/>
        <w:numPr>
          <w:ilvl w:val="0"/>
          <w:numId w:val="29"/>
        </w:numPr>
        <w:spacing w:line="360" w:lineRule="auto"/>
        <w:ind w:left="1276"/>
        <w:rPr>
          <w:rFonts w:ascii="Calibri" w:hAnsi="Calibri" w:cs="Calibri"/>
          <w:bCs/>
          <w:color w:val="auto"/>
        </w:rPr>
      </w:pPr>
      <w:r w:rsidRPr="00232DFF">
        <w:rPr>
          <w:rFonts w:ascii="Calibri" w:hAnsi="Calibri" w:cs="Calibri"/>
          <w:bCs/>
          <w:color w:val="auto"/>
        </w:rPr>
        <w:t>wykształcenia kandydata</w:t>
      </w:r>
    </w:p>
    <w:p w14:paraId="1E3AA532" w14:textId="77777777" w:rsidR="00D54A3B" w:rsidRPr="00232DFF" w:rsidRDefault="00D54A3B" w:rsidP="00DD7D32">
      <w:pPr>
        <w:pStyle w:val="Akapitzlist"/>
        <w:numPr>
          <w:ilvl w:val="0"/>
          <w:numId w:val="29"/>
        </w:numPr>
        <w:spacing w:line="360" w:lineRule="auto"/>
        <w:ind w:left="1276"/>
        <w:rPr>
          <w:rFonts w:ascii="Calibri" w:hAnsi="Calibri" w:cs="Calibri"/>
          <w:bCs/>
          <w:color w:val="auto"/>
        </w:rPr>
      </w:pPr>
      <w:r w:rsidRPr="00232DFF">
        <w:rPr>
          <w:rFonts w:ascii="Calibri" w:hAnsi="Calibri" w:cs="Calibri"/>
          <w:bCs/>
          <w:color w:val="auto"/>
        </w:rPr>
        <w:t xml:space="preserve">kwalifikacji zawodowe </w:t>
      </w:r>
    </w:p>
    <w:p w14:paraId="147275AF" w14:textId="7C8B6F83" w:rsidR="00D54A3B" w:rsidRPr="00232DFF" w:rsidRDefault="00D54A3B" w:rsidP="00DD7D32">
      <w:pPr>
        <w:pStyle w:val="Akapitzlist"/>
        <w:numPr>
          <w:ilvl w:val="0"/>
          <w:numId w:val="29"/>
        </w:numPr>
        <w:spacing w:line="360" w:lineRule="auto"/>
        <w:ind w:left="1276"/>
        <w:rPr>
          <w:rFonts w:ascii="Calibri" w:hAnsi="Calibri" w:cs="Calibri"/>
          <w:bCs/>
          <w:color w:val="auto"/>
        </w:rPr>
      </w:pPr>
      <w:r w:rsidRPr="00232DFF">
        <w:rPr>
          <w:rFonts w:ascii="Calibri" w:hAnsi="Calibri" w:cs="Calibri"/>
          <w:bCs/>
          <w:color w:val="auto"/>
        </w:rPr>
        <w:t>przebiegu dotychczasowego zatrudnienia kandydata</w:t>
      </w:r>
    </w:p>
    <w:p w14:paraId="06196F8D" w14:textId="0EC0076F" w:rsidR="00D54A3B" w:rsidRPr="00232DFF" w:rsidRDefault="00653778" w:rsidP="00DD7D32">
      <w:pPr>
        <w:pStyle w:val="Akapitzlist"/>
        <w:numPr>
          <w:ilvl w:val="0"/>
          <w:numId w:val="8"/>
        </w:numPr>
        <w:shd w:val="clear" w:color="auto" w:fill="FFFFFF" w:themeFill="background1"/>
        <w:tabs>
          <w:tab w:val="left" w:pos="4536"/>
        </w:tabs>
        <w:spacing w:after="0" w:line="360" w:lineRule="auto"/>
        <w:jc w:val="both"/>
        <w:rPr>
          <w:rFonts w:ascii="Calibri" w:hAnsi="Calibri" w:cs="Calibri"/>
          <w:bCs/>
        </w:rPr>
      </w:pPr>
      <w:r w:rsidRPr="00232DFF">
        <w:rPr>
          <w:rFonts w:ascii="Calibri" w:hAnsi="Calibri" w:cs="Calibri"/>
          <w:bCs/>
        </w:rPr>
        <w:t xml:space="preserve">Bursa </w:t>
      </w:r>
      <w:r w:rsidR="00D54A3B" w:rsidRPr="00232DFF">
        <w:rPr>
          <w:rFonts w:ascii="Calibri" w:hAnsi="Calibri" w:cs="Calibri"/>
          <w:bCs/>
        </w:rPr>
        <w:t>może prosić kandydata/kandydatkę o przedstawienie referencji od poprzedniego pracodawcy lub o podanie kontaktu do osoby, która takie referencje może wystawić. Podstawą dostarczenia referencji lub kontaktu do byłych pracodawców jest zgoda kandydata/kandydatki.</w:t>
      </w:r>
    </w:p>
    <w:p w14:paraId="18D937D0" w14:textId="5A6770D5" w:rsidR="00D54A3B" w:rsidRPr="00232DFF" w:rsidRDefault="00D54A3B" w:rsidP="00DD7D32">
      <w:pPr>
        <w:pStyle w:val="Akapitzlist"/>
        <w:numPr>
          <w:ilvl w:val="0"/>
          <w:numId w:val="8"/>
        </w:numPr>
        <w:shd w:val="clear" w:color="auto" w:fill="FFFFFF" w:themeFill="background1"/>
        <w:tabs>
          <w:tab w:val="left" w:pos="4536"/>
        </w:tabs>
        <w:spacing w:after="0" w:line="360" w:lineRule="auto"/>
        <w:jc w:val="both"/>
        <w:rPr>
          <w:rFonts w:ascii="Calibri" w:hAnsi="Calibri" w:cs="Calibri"/>
          <w:bCs/>
        </w:rPr>
      </w:pPr>
      <w:r w:rsidRPr="00232DFF">
        <w:rPr>
          <w:rFonts w:ascii="Calibri" w:hAnsi="Calibri" w:cs="Calibri"/>
          <w:bCs/>
        </w:rPr>
        <w:t>Niepodanie takich danych w świetle obowiązujących przepisów nie powinno rodzić dla tej osoby negatywnych konsekwencji w postaci np. odmowy zatrudnienia wyłącznie w oparciu o tę</w:t>
      </w:r>
      <w:r w:rsidR="00DD7D32" w:rsidRPr="00232DFF">
        <w:rPr>
          <w:rFonts w:ascii="Calibri" w:hAnsi="Calibri" w:cs="Calibri"/>
          <w:bCs/>
        </w:rPr>
        <w:t> </w:t>
      </w:r>
      <w:r w:rsidRPr="00232DFF">
        <w:rPr>
          <w:rFonts w:ascii="Calibri" w:hAnsi="Calibri" w:cs="Calibri"/>
          <w:bCs/>
        </w:rPr>
        <w:t>podstawę.</w:t>
      </w:r>
      <w:r w:rsidRPr="00232DFF">
        <w:rPr>
          <w:rFonts w:ascii="Calibri" w:hAnsi="Calibri" w:cs="Calibri"/>
        </w:rPr>
        <w:t xml:space="preserve"> </w:t>
      </w:r>
    </w:p>
    <w:p w14:paraId="603ED3E4" w14:textId="05265F56" w:rsidR="00D54A3B" w:rsidRPr="00232DFF" w:rsidRDefault="00D54A3B" w:rsidP="00DD7D32">
      <w:pPr>
        <w:pStyle w:val="Akapitzlist"/>
        <w:numPr>
          <w:ilvl w:val="0"/>
          <w:numId w:val="8"/>
        </w:numPr>
        <w:spacing w:line="360" w:lineRule="auto"/>
        <w:jc w:val="both"/>
        <w:rPr>
          <w:rFonts w:ascii="Calibri" w:hAnsi="Calibri" w:cs="Calibri"/>
        </w:rPr>
      </w:pPr>
      <w:r w:rsidRPr="00232DFF">
        <w:rPr>
          <w:rFonts w:ascii="Calibri" w:hAnsi="Calibri" w:cs="Calibri"/>
        </w:rPr>
        <w:t xml:space="preserve">Przed dopuszczeniem pracownika do wykonywania obowiązków </w:t>
      </w:r>
      <w:r w:rsidR="00653778" w:rsidRPr="00232DFF">
        <w:rPr>
          <w:rFonts w:ascii="Calibri" w:hAnsi="Calibri" w:cs="Calibri"/>
        </w:rPr>
        <w:t>wychowawcy BSA</w:t>
      </w:r>
      <w:r w:rsidRPr="00232DFF">
        <w:rPr>
          <w:rFonts w:ascii="Calibri" w:hAnsi="Calibri" w:cs="Calibri"/>
        </w:rPr>
        <w:t xml:space="preserve"> jest zobowiązana sprawdzić osobę zatrudnioną w Rejestrze Sprawców Przestępstw na Tle Seksualnym.</w:t>
      </w:r>
    </w:p>
    <w:p w14:paraId="6553CDE8" w14:textId="77777777" w:rsidR="00D54A3B" w:rsidRPr="00232DFF" w:rsidRDefault="00D54A3B" w:rsidP="00DD7D32">
      <w:pPr>
        <w:pStyle w:val="Akapitzlist"/>
        <w:numPr>
          <w:ilvl w:val="0"/>
          <w:numId w:val="8"/>
        </w:numPr>
        <w:spacing w:line="360" w:lineRule="auto"/>
        <w:jc w:val="both"/>
        <w:rPr>
          <w:rFonts w:ascii="Calibri" w:hAnsi="Calibri" w:cs="Calibri"/>
        </w:rPr>
      </w:pPr>
      <w:r w:rsidRPr="00232DFF">
        <w:rPr>
          <w:rFonts w:ascii="Calibri" w:hAnsi="Calibri" w:cs="Calibri"/>
        </w:rPr>
        <w:t>Wydruk z Rejestru przechowywany jest w aktach osobowych pracownika lub analogicznej dokumentacji dotyczącej wolontariusza/osoby zatrudnionej w oparciu o umowę cywilnoprawną.</w:t>
      </w:r>
    </w:p>
    <w:p w14:paraId="5B0F35B1" w14:textId="77777777" w:rsidR="00D54A3B" w:rsidRPr="00232DFF" w:rsidRDefault="00D54A3B" w:rsidP="00DD7D32">
      <w:pPr>
        <w:pStyle w:val="Akapitzlist"/>
        <w:numPr>
          <w:ilvl w:val="0"/>
          <w:numId w:val="8"/>
        </w:numPr>
        <w:spacing w:line="360" w:lineRule="auto"/>
        <w:jc w:val="both"/>
        <w:rPr>
          <w:rFonts w:ascii="Calibri" w:hAnsi="Calibri" w:cs="Calibri"/>
        </w:rPr>
      </w:pPr>
      <w:r w:rsidRPr="00232DFF">
        <w:rPr>
          <w:rFonts w:ascii="Calibri" w:hAnsi="Calibri" w:cs="Calibri"/>
        </w:rPr>
        <w:t>Nauczyciel nie może być bowiem skazany prawomocnym wyrokiem sądu za umyślne:</w:t>
      </w:r>
    </w:p>
    <w:p w14:paraId="718B9D2A" w14:textId="77777777" w:rsidR="00D54A3B" w:rsidRPr="00232DFF" w:rsidRDefault="00D54A3B" w:rsidP="00DD7D32">
      <w:pPr>
        <w:pStyle w:val="Akapitzlist"/>
        <w:numPr>
          <w:ilvl w:val="0"/>
          <w:numId w:val="30"/>
        </w:numPr>
        <w:spacing w:line="360" w:lineRule="auto"/>
        <w:rPr>
          <w:rFonts w:ascii="Calibri" w:hAnsi="Calibri" w:cs="Calibri"/>
          <w:color w:val="auto"/>
        </w:rPr>
      </w:pPr>
      <w:r w:rsidRPr="00232DFF">
        <w:rPr>
          <w:rFonts w:ascii="Calibri" w:hAnsi="Calibri" w:cs="Calibri"/>
          <w:color w:val="auto"/>
        </w:rPr>
        <w:t>przestępstwo</w:t>
      </w:r>
    </w:p>
    <w:p w14:paraId="14195A9B" w14:textId="77777777" w:rsidR="00D54A3B" w:rsidRPr="00232DFF" w:rsidRDefault="00D54A3B" w:rsidP="00DD7D32">
      <w:pPr>
        <w:pStyle w:val="Akapitzlist"/>
        <w:numPr>
          <w:ilvl w:val="0"/>
          <w:numId w:val="30"/>
        </w:numPr>
        <w:spacing w:line="360" w:lineRule="auto"/>
        <w:rPr>
          <w:rFonts w:ascii="Calibri" w:hAnsi="Calibri" w:cs="Calibri"/>
          <w:color w:val="auto"/>
        </w:rPr>
      </w:pPr>
      <w:r w:rsidRPr="00232DFF">
        <w:rPr>
          <w:rFonts w:ascii="Calibri" w:hAnsi="Calibri" w:cs="Calibri"/>
        </w:rPr>
        <w:t>przestępstwo skarbowe (art. 10 ust. 5 pkt 4 Karty Nauczyciela)</w:t>
      </w:r>
    </w:p>
    <w:p w14:paraId="2BB5BA03" w14:textId="3A36EA61" w:rsidR="00D54A3B" w:rsidRPr="00232DFF" w:rsidRDefault="00D54A3B" w:rsidP="00DD7D32">
      <w:pPr>
        <w:pStyle w:val="Akapitzlist"/>
        <w:spacing w:line="360" w:lineRule="auto"/>
        <w:jc w:val="both"/>
        <w:rPr>
          <w:rFonts w:ascii="Calibri" w:hAnsi="Calibri" w:cs="Calibri"/>
          <w:color w:val="000000" w:themeColor="text1"/>
        </w:rPr>
      </w:pPr>
      <w:r w:rsidRPr="00232DFF">
        <w:rPr>
          <w:rFonts w:ascii="Calibri" w:hAnsi="Calibri" w:cs="Calibri"/>
          <w:color w:val="000000" w:themeColor="text1"/>
        </w:rPr>
        <w:t xml:space="preserve">Przed zatrudnieniem Dyrektor żąda od nauczyciela przedstawienia informacji o niekaralności z Krajowego Rejestru Karnego (art. 10 ust. 8a Karty Nauczyciela). Nie ma takiej konieczności jedynie wówczas, gdy nauczyciel jest ponownie zatrudniany w tej samej </w:t>
      </w:r>
      <w:r w:rsidR="00DD7D32" w:rsidRPr="00232DFF">
        <w:rPr>
          <w:rFonts w:ascii="Calibri" w:hAnsi="Calibri" w:cs="Calibri"/>
          <w:color w:val="000000" w:themeColor="text1"/>
        </w:rPr>
        <w:t>placówce</w:t>
      </w:r>
      <w:r w:rsidRPr="00232DFF">
        <w:rPr>
          <w:rFonts w:ascii="Calibri" w:hAnsi="Calibri" w:cs="Calibri"/>
          <w:color w:val="000000" w:themeColor="text1"/>
        </w:rPr>
        <w:t>, a przerwa w zatrudnieniu nie przekroczyła 3 miesięcy. W przypadku niemożliwości przedstawienia informacji z KRK pracownik zobowiązany jest do złożenia oświadczenia o niekaralności oraz toczących się postępowania przygotowawczych, sądowych i dyscyplinarnych.</w:t>
      </w:r>
    </w:p>
    <w:p w14:paraId="75ADC66D" w14:textId="579C5D82" w:rsidR="00D54A3B" w:rsidRPr="00232DFF" w:rsidRDefault="00D54A3B" w:rsidP="00DD7D32">
      <w:pPr>
        <w:pStyle w:val="Akapitzlist"/>
        <w:numPr>
          <w:ilvl w:val="0"/>
          <w:numId w:val="31"/>
        </w:numPr>
        <w:spacing w:line="360" w:lineRule="auto"/>
        <w:jc w:val="both"/>
        <w:rPr>
          <w:rFonts w:ascii="Calibri" w:hAnsi="Calibri" w:cs="Calibri"/>
        </w:rPr>
      </w:pPr>
      <w:r w:rsidRPr="00232DFF">
        <w:rPr>
          <w:rFonts w:ascii="Calibri" w:hAnsi="Calibri" w:cs="Calibri"/>
        </w:rPr>
        <w:t xml:space="preserve">Jeżeli osoba posiada obywatelstwo inne </w:t>
      </w:r>
      <w:r w:rsidR="00177011" w:rsidRPr="00232DFF">
        <w:rPr>
          <w:rFonts w:ascii="Calibri" w:hAnsi="Calibri" w:cs="Calibri"/>
        </w:rPr>
        <w:t>niż polskie powinna przedłożyć D</w:t>
      </w:r>
      <w:r w:rsidRPr="00232DFF">
        <w:rPr>
          <w:rFonts w:ascii="Calibri" w:hAnsi="Calibri" w:cs="Calibri"/>
        </w:rPr>
        <w:t xml:space="preserve">yrektorowi również informację z rejestru karnego państwa obywatelstwa uzyskiwaną do celów działalności </w:t>
      </w:r>
      <w:r w:rsidRPr="00232DFF">
        <w:rPr>
          <w:rFonts w:ascii="Calibri" w:hAnsi="Calibri" w:cs="Calibri"/>
        </w:rPr>
        <w:lastRenderedPageBreak/>
        <w:t>zawodowej lub wolontariackiej związanej z kontaktami z dziećmi, bądź informację z rejestru karnego, jeżeli prawo tego  państwa nie przewiduje wydawania informacji dla w/w celów</w:t>
      </w:r>
    </w:p>
    <w:p w14:paraId="26A22C6D" w14:textId="53199B9C" w:rsidR="00D54A3B" w:rsidRPr="00232DFF" w:rsidRDefault="00D54A3B" w:rsidP="00FB13BD">
      <w:pPr>
        <w:pStyle w:val="Akapitzlist"/>
        <w:numPr>
          <w:ilvl w:val="0"/>
          <w:numId w:val="31"/>
        </w:numPr>
        <w:spacing w:line="360" w:lineRule="auto"/>
        <w:jc w:val="both"/>
        <w:rPr>
          <w:rFonts w:ascii="Calibri" w:hAnsi="Calibri" w:cs="Calibri"/>
          <w:color w:val="000000" w:themeColor="text1"/>
        </w:rPr>
      </w:pPr>
      <w:r w:rsidRPr="00232DFF">
        <w:rPr>
          <w:rFonts w:ascii="Calibri" w:hAnsi="Calibri" w:cs="Calibri"/>
          <w:color w:val="000000" w:themeColor="text1"/>
        </w:rPr>
        <w:t xml:space="preserve">Od kandydata/kandydatki Dyrektor </w:t>
      </w:r>
      <w:r w:rsidR="00725549" w:rsidRPr="00232DFF">
        <w:rPr>
          <w:rFonts w:ascii="Calibri" w:hAnsi="Calibri" w:cs="Calibri"/>
          <w:color w:val="000000" w:themeColor="text1"/>
        </w:rPr>
        <w:t>Bursy</w:t>
      </w:r>
      <w:r w:rsidRPr="00232DFF">
        <w:rPr>
          <w:rFonts w:ascii="Calibri" w:hAnsi="Calibri" w:cs="Calibri"/>
          <w:color w:val="000000" w:themeColor="text1"/>
        </w:rPr>
        <w:t xml:space="preserve"> pobiera również oświadczenie o państwie/ach zamieszkiwania w ciągu ostatnich </w:t>
      </w:r>
      <w:r w:rsidRPr="00232DFF">
        <w:rPr>
          <w:rFonts w:ascii="Calibri" w:eastAsia="Times New Roman" w:hAnsi="Calibri" w:cs="Calibri"/>
          <w:color w:val="000000" w:themeColor="text1"/>
        </w:rPr>
        <w:t>20</w:t>
      </w:r>
      <w:r w:rsidRPr="00232DFF">
        <w:rPr>
          <w:rFonts w:ascii="Calibri" w:hAnsi="Calibri" w:cs="Calibri"/>
          <w:color w:val="000000" w:themeColor="text1"/>
        </w:rPr>
        <w:t xml:space="preserve"> lat, innych niż Rzeczypospolita Polska i państwo obywatelstwa, złożone pod rygorem odpowiedzialności karnej.</w:t>
      </w:r>
    </w:p>
    <w:p w14:paraId="368F0992" w14:textId="77777777" w:rsidR="00D54A3B" w:rsidRPr="00232DFF" w:rsidRDefault="00D54A3B" w:rsidP="00FB13BD">
      <w:pPr>
        <w:pStyle w:val="Akapitzlist"/>
        <w:numPr>
          <w:ilvl w:val="0"/>
          <w:numId w:val="31"/>
        </w:numPr>
        <w:spacing w:line="360" w:lineRule="auto"/>
        <w:jc w:val="both"/>
        <w:rPr>
          <w:rFonts w:ascii="Calibri" w:hAnsi="Calibri" w:cs="Calibri"/>
          <w:color w:val="000000" w:themeColor="text1"/>
        </w:rPr>
      </w:pPr>
      <w:r w:rsidRPr="00232DFF">
        <w:rPr>
          <w:rFonts w:ascii="Calibri" w:hAnsi="Calibri" w:cs="Calibri"/>
          <w:color w:val="000000" w:themeColor="text1"/>
        </w:rPr>
        <w:t xml:space="preserve">Jeżeli prawo państwa, z którego ma być przedłożona informacja o niekaralności nie przewiduje wydawania takiej informacji lub nie prowadzi rejestru karnego, wówczas kandydat/kandydatka składa pod rygorem odpowiedzialności karnej oświadczenie o tym fakcie wraz z oświadczeniem, że nie była prawomocnie skazana w tym państwie za czyny zabronione odpowiadające przestępstwom określonym w rozdziale XIX i XXV Kodeksu karnego, w art. </w:t>
      </w:r>
      <w:r w:rsidRPr="00232DFF">
        <w:rPr>
          <w:rFonts w:ascii="Calibri" w:eastAsia="Times New Roman" w:hAnsi="Calibri" w:cs="Calibri"/>
          <w:color w:val="000000" w:themeColor="text1"/>
        </w:rPr>
        <w:t>189</w:t>
      </w:r>
      <w:r w:rsidRPr="00232DFF">
        <w:rPr>
          <w:rFonts w:ascii="Calibri" w:hAnsi="Calibri" w:cs="Calibri"/>
          <w:color w:val="000000" w:themeColor="text1"/>
        </w:rPr>
        <w:t xml:space="preserve">a i art. </w:t>
      </w:r>
      <w:r w:rsidRPr="00232DFF">
        <w:rPr>
          <w:rFonts w:ascii="Calibri" w:eastAsia="Times New Roman" w:hAnsi="Calibri" w:cs="Calibri"/>
          <w:color w:val="000000" w:themeColor="text1"/>
        </w:rPr>
        <w:t>207</w:t>
      </w:r>
      <w:r w:rsidRPr="00232DFF">
        <w:rPr>
          <w:rFonts w:ascii="Calibri" w:hAnsi="Calibri" w:cs="Calibri"/>
          <w:color w:val="000000" w:themeColor="text1"/>
        </w:rPr>
        <w:t xml:space="preserve"> Kodeksu karnego oraz w ustawie z dnia </w:t>
      </w:r>
      <w:r w:rsidRPr="00232DFF">
        <w:rPr>
          <w:rFonts w:ascii="Calibri" w:eastAsia="Times New Roman" w:hAnsi="Calibri" w:cs="Calibri"/>
          <w:color w:val="000000" w:themeColor="text1"/>
        </w:rPr>
        <w:t>29</w:t>
      </w:r>
      <w:r w:rsidRPr="00232DFF">
        <w:rPr>
          <w:rFonts w:ascii="Calibri" w:hAnsi="Calibri" w:cs="Calibri"/>
          <w:color w:val="000000" w:themeColor="text1"/>
        </w:rPr>
        <w:t xml:space="preserve">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p>
    <w:p w14:paraId="286EF3D1" w14:textId="77777777" w:rsidR="00D54A3B" w:rsidRPr="00232DFF" w:rsidRDefault="00D54A3B" w:rsidP="00FB13BD">
      <w:pPr>
        <w:pStyle w:val="Akapitzlist"/>
        <w:numPr>
          <w:ilvl w:val="0"/>
          <w:numId w:val="31"/>
        </w:numPr>
        <w:spacing w:line="360" w:lineRule="auto"/>
        <w:jc w:val="both"/>
        <w:rPr>
          <w:rFonts w:ascii="Calibri" w:hAnsi="Calibri" w:cs="Calibri"/>
        </w:rPr>
      </w:pPr>
      <w:r w:rsidRPr="00232DFF">
        <w:rPr>
          <w:rFonts w:ascii="Calibri" w:hAnsi="Calibri" w:cs="Calibri"/>
        </w:rPr>
        <w:t xml:space="preserve">Każdy przyjmowany pracownik zostaje zapoznany z niniejszymi procedurami. </w:t>
      </w:r>
    </w:p>
    <w:p w14:paraId="3A8A9E7D" w14:textId="63EB3112" w:rsidR="00C91DA9" w:rsidRPr="00232DFF" w:rsidRDefault="00C91DA9" w:rsidP="00FB13BD">
      <w:pPr>
        <w:pStyle w:val="Akapitzlist"/>
        <w:numPr>
          <w:ilvl w:val="0"/>
          <w:numId w:val="31"/>
        </w:numPr>
        <w:spacing w:line="360" w:lineRule="auto"/>
        <w:jc w:val="both"/>
        <w:rPr>
          <w:rFonts w:ascii="Calibri" w:hAnsi="Calibri" w:cs="Calibri"/>
          <w:color w:val="000000" w:themeColor="text1"/>
        </w:rPr>
      </w:pPr>
      <w:r w:rsidRPr="00232DFF">
        <w:rPr>
          <w:rFonts w:ascii="Calibri" w:hAnsi="Calibri" w:cs="Calibri"/>
          <w:color w:val="000000" w:themeColor="text1"/>
        </w:rPr>
        <w:t xml:space="preserve">Pracownicy </w:t>
      </w:r>
      <w:r w:rsidR="00725549" w:rsidRPr="00232DFF">
        <w:rPr>
          <w:rFonts w:ascii="Calibri" w:hAnsi="Calibri" w:cs="Calibri"/>
          <w:color w:val="000000" w:themeColor="text1"/>
        </w:rPr>
        <w:t>Bursy</w:t>
      </w:r>
      <w:r w:rsidRPr="00232DFF">
        <w:rPr>
          <w:rFonts w:ascii="Calibri" w:hAnsi="Calibri" w:cs="Calibri"/>
          <w:color w:val="000000" w:themeColor="text1"/>
        </w:rPr>
        <w:t xml:space="preserve"> posiadają niezbędną wiedzę i w ramach wykonywanych obowiązków zwracają uwagę na czynniki ryzyka i symptomy krzywdzenia dzieci.</w:t>
      </w:r>
    </w:p>
    <w:p w14:paraId="72EF05BD" w14:textId="33110842" w:rsidR="00C91DA9" w:rsidRPr="00232DFF" w:rsidRDefault="00C91DA9" w:rsidP="00FB13BD">
      <w:pPr>
        <w:pStyle w:val="Akapitzlist"/>
        <w:numPr>
          <w:ilvl w:val="0"/>
          <w:numId w:val="31"/>
        </w:numPr>
        <w:spacing w:line="360" w:lineRule="auto"/>
        <w:jc w:val="both"/>
        <w:rPr>
          <w:rFonts w:ascii="Calibri" w:hAnsi="Calibri" w:cs="Calibri"/>
          <w:color w:val="000000" w:themeColor="text1"/>
        </w:rPr>
      </w:pPr>
      <w:r w:rsidRPr="00232DFF">
        <w:rPr>
          <w:rFonts w:ascii="Calibri" w:hAnsi="Calibri" w:cs="Calibri"/>
          <w:color w:val="000000" w:themeColor="text1"/>
        </w:rPr>
        <w:t xml:space="preserve">W przypadku zidentyfikowania czynników ryzyka, pracownicy </w:t>
      </w:r>
      <w:r w:rsidR="00725549" w:rsidRPr="00232DFF">
        <w:rPr>
          <w:rFonts w:ascii="Calibri" w:hAnsi="Calibri" w:cs="Calibri"/>
          <w:color w:val="000000" w:themeColor="text1"/>
        </w:rPr>
        <w:t>Bursy</w:t>
      </w:r>
      <w:r w:rsidRPr="00232DFF">
        <w:rPr>
          <w:rFonts w:ascii="Calibri" w:hAnsi="Calibri" w:cs="Calibri"/>
          <w:color w:val="000000" w:themeColor="text1"/>
        </w:rPr>
        <w:t xml:space="preserve"> podejmują rozmowę </w:t>
      </w:r>
      <w:r w:rsidRPr="00232DFF">
        <w:rPr>
          <w:rFonts w:ascii="Calibri" w:hAnsi="Calibri" w:cs="Calibri"/>
          <w:color w:val="000000" w:themeColor="text1"/>
        </w:rPr>
        <w:br/>
        <w:t xml:space="preserve">z rodzicami/prawnymi opiekunami, przekazując informacje na temat dostępnej formy wsparcia </w:t>
      </w:r>
      <w:r w:rsidRPr="00232DFF">
        <w:rPr>
          <w:rFonts w:ascii="Calibri" w:hAnsi="Calibri" w:cs="Calibri"/>
          <w:color w:val="000000" w:themeColor="text1"/>
        </w:rPr>
        <w:br/>
        <w:t>i motywowania ich do szukania dla siebie pomocy.</w:t>
      </w:r>
    </w:p>
    <w:p w14:paraId="56BC05D1" w14:textId="0F93F56B" w:rsidR="00C91DA9" w:rsidRPr="00232DFF" w:rsidRDefault="00C91DA9" w:rsidP="00FB13BD">
      <w:pPr>
        <w:pStyle w:val="Akapitzlist"/>
        <w:numPr>
          <w:ilvl w:val="0"/>
          <w:numId w:val="31"/>
        </w:numPr>
        <w:spacing w:line="360" w:lineRule="auto"/>
        <w:jc w:val="both"/>
        <w:rPr>
          <w:rFonts w:ascii="Calibri" w:hAnsi="Calibri" w:cs="Calibri"/>
          <w:color w:val="000000" w:themeColor="text1"/>
        </w:rPr>
      </w:pPr>
      <w:r w:rsidRPr="00232DFF">
        <w:rPr>
          <w:rFonts w:ascii="Calibri" w:hAnsi="Calibri" w:cs="Calibri"/>
          <w:color w:val="000000" w:themeColor="text1"/>
        </w:rPr>
        <w:t>Pracownicy monitorują sytuację i dobrostan dziecka.</w:t>
      </w:r>
    </w:p>
    <w:p w14:paraId="0637FAF8" w14:textId="26A302C8" w:rsidR="00C91DA9" w:rsidRPr="00232DFF" w:rsidRDefault="00C91DA9" w:rsidP="00FB13BD">
      <w:pPr>
        <w:pStyle w:val="Akapitzlist"/>
        <w:numPr>
          <w:ilvl w:val="0"/>
          <w:numId w:val="31"/>
        </w:numPr>
        <w:spacing w:line="360" w:lineRule="auto"/>
        <w:jc w:val="both"/>
        <w:rPr>
          <w:rFonts w:ascii="Calibri" w:hAnsi="Calibri" w:cs="Calibri"/>
          <w:color w:val="000000" w:themeColor="text1"/>
        </w:rPr>
      </w:pPr>
      <w:r w:rsidRPr="00232DFF">
        <w:rPr>
          <w:rFonts w:ascii="Calibri" w:hAnsi="Calibri" w:cs="Calibri"/>
          <w:color w:val="000000" w:themeColor="text1"/>
        </w:rPr>
        <w:t xml:space="preserve">Pracownicy znają i stosują zasady bezpiecznych relacji personel – dziecko i dziecko – dziecko. </w:t>
      </w:r>
    </w:p>
    <w:p w14:paraId="5138E147" w14:textId="77777777" w:rsidR="00E64A0A" w:rsidRPr="00232DFF" w:rsidRDefault="00E64A0A" w:rsidP="00712B85">
      <w:pPr>
        <w:rPr>
          <w:rFonts w:ascii="Calibri" w:eastAsiaTheme="minorHAnsi" w:hAnsi="Calibri" w:cs="Calibri"/>
          <w:color w:val="000000" w:themeColor="text1"/>
          <w:kern w:val="2"/>
          <w:sz w:val="40"/>
          <w:szCs w:val="40"/>
          <w:lang w:eastAsia="ja-JP"/>
        </w:rPr>
      </w:pPr>
    </w:p>
    <w:p w14:paraId="0F0D1136" w14:textId="2F5861E6" w:rsidR="00D2176A" w:rsidRPr="00232DFF" w:rsidRDefault="00D2176A" w:rsidP="00C91DA9">
      <w:pPr>
        <w:jc w:val="center"/>
        <w:rPr>
          <w:rFonts w:ascii="Calibri" w:hAnsi="Calibri" w:cs="Calibri"/>
          <w:b/>
          <w:bCs/>
          <w:sz w:val="32"/>
          <w:szCs w:val="32"/>
        </w:rPr>
      </w:pPr>
      <w:r w:rsidRPr="00232DFF">
        <w:rPr>
          <w:rFonts w:ascii="Calibri" w:eastAsiaTheme="minorHAnsi" w:hAnsi="Calibri" w:cs="Calibri"/>
          <w:b/>
          <w:bCs/>
          <w:i/>
          <w:iCs/>
          <w:color w:val="262626" w:themeColor="text1" w:themeTint="D9"/>
          <w:kern w:val="2"/>
          <w:sz w:val="32"/>
          <w:szCs w:val="32"/>
          <w:lang w:eastAsia="ja-JP"/>
        </w:rPr>
        <w:t xml:space="preserve">Procedury interwencji w przypadku krzywdzenia </w:t>
      </w:r>
      <w:bookmarkEnd w:id="5"/>
      <w:r w:rsidR="00653778" w:rsidRPr="00232DFF">
        <w:rPr>
          <w:rFonts w:ascii="Calibri" w:eastAsiaTheme="minorHAnsi" w:hAnsi="Calibri" w:cs="Calibri"/>
          <w:b/>
          <w:bCs/>
          <w:i/>
          <w:iCs/>
          <w:color w:val="262626" w:themeColor="text1" w:themeTint="D9"/>
          <w:kern w:val="2"/>
          <w:sz w:val="32"/>
          <w:szCs w:val="32"/>
          <w:lang w:eastAsia="ja-JP"/>
        </w:rPr>
        <w:t>wychowanka</w:t>
      </w:r>
    </w:p>
    <w:p w14:paraId="447FC7B0" w14:textId="3F44981E" w:rsidR="00D2176A" w:rsidRPr="00232DFF" w:rsidRDefault="0075253D" w:rsidP="00345DA2">
      <w:pPr>
        <w:spacing w:line="276" w:lineRule="auto"/>
        <w:rPr>
          <w:rFonts w:ascii="Calibri" w:hAnsi="Calibri" w:cs="Calibri"/>
          <w:sz w:val="22"/>
          <w:szCs w:val="22"/>
        </w:rPr>
      </w:pPr>
      <w:bookmarkStart w:id="6" w:name="_Toc149040812"/>
      <w:r w:rsidRPr="00232DFF">
        <w:rPr>
          <w:rFonts w:ascii="Calibri" w:hAnsi="Calibri" w:cs="Calibri"/>
          <w:b/>
          <w:bCs/>
          <w:sz w:val="24"/>
          <w:szCs w:val="24"/>
        </w:rPr>
        <w:t xml:space="preserve">Procedura postępowania w przypadku krzywdzenia </w:t>
      </w:r>
      <w:r w:rsidR="00653778" w:rsidRPr="00232DFF">
        <w:rPr>
          <w:rFonts w:ascii="Calibri" w:hAnsi="Calibri" w:cs="Calibri"/>
          <w:b/>
          <w:bCs/>
          <w:sz w:val="24"/>
          <w:szCs w:val="24"/>
        </w:rPr>
        <w:t>wychowanka</w:t>
      </w:r>
      <w:r w:rsidRPr="00232DFF">
        <w:rPr>
          <w:rFonts w:ascii="Calibri" w:hAnsi="Calibri" w:cs="Calibri"/>
          <w:b/>
          <w:bCs/>
          <w:sz w:val="24"/>
          <w:szCs w:val="24"/>
        </w:rPr>
        <w:t xml:space="preserve"> przez osobę ze środowiska rodzinnego</w:t>
      </w:r>
      <w:bookmarkEnd w:id="6"/>
    </w:p>
    <w:p w14:paraId="4DB6356D" w14:textId="77777777" w:rsidR="00A516A1" w:rsidRPr="00232DFF" w:rsidRDefault="00A516A1" w:rsidP="00FB13BD">
      <w:pPr>
        <w:pStyle w:val="Akapitzlist"/>
        <w:numPr>
          <w:ilvl w:val="0"/>
          <w:numId w:val="23"/>
        </w:numPr>
        <w:spacing w:line="360" w:lineRule="auto"/>
        <w:rPr>
          <w:rFonts w:ascii="Calibri" w:hAnsi="Calibri" w:cs="Calibri"/>
          <w:sz w:val="24"/>
          <w:szCs w:val="24"/>
        </w:rPr>
      </w:pPr>
      <w:r w:rsidRPr="00232DFF">
        <w:rPr>
          <w:rFonts w:ascii="Calibri" w:hAnsi="Calibri" w:cs="Calibri"/>
          <w:sz w:val="24"/>
          <w:szCs w:val="24"/>
        </w:rPr>
        <w:t>Bezwzględnie należy zadbać o bezpieczeństwo dziecka i jeśli sytuacja tego wymaga należy  odseparować je od osoby podejrzanej o krzywdzenie.</w:t>
      </w:r>
    </w:p>
    <w:p w14:paraId="21DBD85B" w14:textId="7B3E24C6" w:rsidR="00963FB1" w:rsidRPr="00232DFF" w:rsidRDefault="00D2176A" w:rsidP="00FB13BD">
      <w:pPr>
        <w:pStyle w:val="Akapitzlist"/>
        <w:numPr>
          <w:ilvl w:val="0"/>
          <w:numId w:val="23"/>
        </w:numPr>
        <w:spacing w:line="360" w:lineRule="auto"/>
        <w:jc w:val="both"/>
        <w:rPr>
          <w:rFonts w:ascii="Calibri" w:hAnsi="Calibri" w:cs="Calibri"/>
          <w:color w:val="000000" w:themeColor="text1"/>
        </w:rPr>
      </w:pPr>
      <w:r w:rsidRPr="00232DFF">
        <w:rPr>
          <w:rFonts w:ascii="Calibri" w:hAnsi="Calibri" w:cs="Calibri"/>
          <w:color w:val="000000" w:themeColor="text1"/>
        </w:rPr>
        <w:lastRenderedPageBreak/>
        <w:t xml:space="preserve">W przypadku uzyskania przez </w:t>
      </w:r>
      <w:r w:rsidR="00963FB1" w:rsidRPr="00232DFF">
        <w:rPr>
          <w:rFonts w:ascii="Calibri" w:hAnsi="Calibri" w:cs="Calibri"/>
          <w:color w:val="000000" w:themeColor="text1"/>
        </w:rPr>
        <w:t>wychowawcę/</w:t>
      </w:r>
      <w:r w:rsidRPr="00232DFF">
        <w:rPr>
          <w:rFonts w:ascii="Calibri" w:hAnsi="Calibri" w:cs="Calibri"/>
          <w:color w:val="000000" w:themeColor="text1"/>
        </w:rPr>
        <w:t xml:space="preserve">pracownika </w:t>
      </w:r>
      <w:r w:rsidR="00177011" w:rsidRPr="00232DFF">
        <w:rPr>
          <w:rFonts w:ascii="Calibri" w:hAnsi="Calibri" w:cs="Calibri"/>
          <w:color w:val="000000" w:themeColor="text1"/>
        </w:rPr>
        <w:t>B</w:t>
      </w:r>
      <w:r w:rsidR="00963FB1" w:rsidRPr="00232DFF">
        <w:rPr>
          <w:rFonts w:ascii="Calibri" w:hAnsi="Calibri" w:cs="Calibri"/>
          <w:color w:val="000000" w:themeColor="text1"/>
        </w:rPr>
        <w:t>ursy</w:t>
      </w:r>
      <w:r w:rsidRPr="00232DFF">
        <w:rPr>
          <w:rFonts w:ascii="Calibri" w:hAnsi="Calibri" w:cs="Calibri"/>
          <w:color w:val="000000" w:themeColor="text1"/>
        </w:rPr>
        <w:t xml:space="preserve"> informacji, że </w:t>
      </w:r>
      <w:r w:rsidR="00963FB1" w:rsidRPr="00232DFF">
        <w:rPr>
          <w:rFonts w:ascii="Calibri" w:hAnsi="Calibri" w:cs="Calibri"/>
          <w:color w:val="000000" w:themeColor="text1"/>
        </w:rPr>
        <w:t xml:space="preserve">wychowanek </w:t>
      </w:r>
      <w:r w:rsidRPr="00232DFF">
        <w:rPr>
          <w:rFonts w:ascii="Calibri" w:hAnsi="Calibri" w:cs="Calibri"/>
          <w:color w:val="000000" w:themeColor="text1"/>
        </w:rPr>
        <w:t xml:space="preserve"> jest krzywdzon</w:t>
      </w:r>
      <w:r w:rsidR="0004222D" w:rsidRPr="00232DFF">
        <w:rPr>
          <w:rFonts w:ascii="Calibri" w:hAnsi="Calibri" w:cs="Calibri"/>
          <w:color w:val="000000" w:themeColor="text1"/>
        </w:rPr>
        <w:t>y</w:t>
      </w:r>
      <w:r w:rsidR="00413494" w:rsidRPr="00232DFF">
        <w:rPr>
          <w:rFonts w:ascii="Calibri" w:hAnsi="Calibri" w:cs="Calibri"/>
          <w:color w:val="000000" w:themeColor="text1"/>
        </w:rPr>
        <w:t xml:space="preserve"> (</w:t>
      </w:r>
      <w:r w:rsidR="0067694B" w:rsidRPr="00232DFF">
        <w:rPr>
          <w:rFonts w:ascii="Calibri" w:hAnsi="Calibri" w:cs="Calibri"/>
          <w:color w:val="000000" w:themeColor="text1"/>
        </w:rPr>
        <w:t xml:space="preserve">jest </w:t>
      </w:r>
      <w:r w:rsidR="0075253D" w:rsidRPr="00232DFF">
        <w:rPr>
          <w:rFonts w:ascii="Calibri" w:hAnsi="Calibri" w:cs="Calibri"/>
          <w:color w:val="000000" w:themeColor="text1"/>
        </w:rPr>
        <w:t xml:space="preserve">uzasadnione </w:t>
      </w:r>
      <w:r w:rsidR="0067694B" w:rsidRPr="00232DFF">
        <w:rPr>
          <w:rFonts w:ascii="Calibri" w:hAnsi="Calibri" w:cs="Calibri"/>
          <w:color w:val="000000" w:themeColor="text1"/>
        </w:rPr>
        <w:t>podejrzenie o krzywdzenie</w:t>
      </w:r>
      <w:r w:rsidR="00413494" w:rsidRPr="00232DFF">
        <w:rPr>
          <w:rFonts w:ascii="Calibri" w:hAnsi="Calibri" w:cs="Calibri"/>
          <w:color w:val="000000" w:themeColor="text1"/>
        </w:rPr>
        <w:t>)</w:t>
      </w:r>
      <w:r w:rsidR="00963FB1" w:rsidRPr="00232DFF">
        <w:rPr>
          <w:rFonts w:ascii="Calibri" w:hAnsi="Calibri" w:cs="Calibri"/>
          <w:color w:val="000000" w:themeColor="text1"/>
        </w:rPr>
        <w:t xml:space="preserve"> </w:t>
      </w:r>
      <w:r w:rsidR="00725549" w:rsidRPr="00232DFF">
        <w:rPr>
          <w:rFonts w:ascii="Calibri" w:hAnsi="Calibri" w:cs="Calibri"/>
          <w:color w:val="000000" w:themeColor="text1"/>
        </w:rPr>
        <w:t xml:space="preserve">pracownik </w:t>
      </w:r>
      <w:r w:rsidRPr="00232DFF">
        <w:rPr>
          <w:rFonts w:ascii="Calibri" w:hAnsi="Calibri" w:cs="Calibri"/>
          <w:color w:val="000000" w:themeColor="text1"/>
        </w:rPr>
        <w:t>ma obowiązek sporządzenia notatki służbowej i</w:t>
      </w:r>
      <w:r w:rsidR="0067694B" w:rsidRPr="00232DFF">
        <w:rPr>
          <w:rFonts w:ascii="Calibri" w:hAnsi="Calibri" w:cs="Calibri"/>
          <w:color w:val="000000" w:themeColor="text1"/>
        </w:rPr>
        <w:t> </w:t>
      </w:r>
      <w:r w:rsidRPr="00232DFF">
        <w:rPr>
          <w:rFonts w:ascii="Calibri" w:hAnsi="Calibri" w:cs="Calibri"/>
          <w:color w:val="000000" w:themeColor="text1"/>
        </w:rPr>
        <w:t xml:space="preserve">przekazania uzyskanej informacji </w:t>
      </w:r>
      <w:r w:rsidR="00740E8D" w:rsidRPr="00232DFF">
        <w:rPr>
          <w:rFonts w:ascii="Calibri" w:hAnsi="Calibri" w:cs="Calibri"/>
          <w:color w:val="000000" w:themeColor="text1"/>
        </w:rPr>
        <w:t xml:space="preserve">do psychologa </w:t>
      </w:r>
      <w:r w:rsidR="0051786A" w:rsidRPr="00232DFF">
        <w:rPr>
          <w:rFonts w:ascii="Calibri" w:hAnsi="Calibri" w:cs="Calibri"/>
          <w:color w:val="000000" w:themeColor="text1"/>
        </w:rPr>
        <w:t>oraz</w:t>
      </w:r>
      <w:r w:rsidRPr="00232DFF">
        <w:rPr>
          <w:rFonts w:ascii="Calibri" w:hAnsi="Calibri" w:cs="Calibri"/>
          <w:color w:val="000000" w:themeColor="text1"/>
        </w:rPr>
        <w:t xml:space="preserve"> </w:t>
      </w:r>
      <w:r w:rsidR="0051786A" w:rsidRPr="00232DFF">
        <w:rPr>
          <w:rFonts w:ascii="Calibri" w:hAnsi="Calibri" w:cs="Calibri"/>
          <w:color w:val="000000" w:themeColor="text1"/>
        </w:rPr>
        <w:t>D</w:t>
      </w:r>
      <w:r w:rsidRPr="00232DFF">
        <w:rPr>
          <w:rFonts w:ascii="Calibri" w:hAnsi="Calibri" w:cs="Calibri"/>
          <w:color w:val="000000" w:themeColor="text1"/>
        </w:rPr>
        <w:t xml:space="preserve">yrektorowi </w:t>
      </w:r>
      <w:r w:rsidR="00963FB1" w:rsidRPr="00232DFF">
        <w:rPr>
          <w:rFonts w:ascii="Calibri" w:hAnsi="Calibri" w:cs="Calibri"/>
          <w:color w:val="000000" w:themeColor="text1"/>
        </w:rPr>
        <w:t>Bursy</w:t>
      </w:r>
      <w:r w:rsidRPr="00232DFF">
        <w:rPr>
          <w:rFonts w:ascii="Calibri" w:hAnsi="Calibri" w:cs="Calibri"/>
          <w:color w:val="000000" w:themeColor="text1"/>
        </w:rPr>
        <w:t>.</w:t>
      </w:r>
    </w:p>
    <w:p w14:paraId="027D8C81" w14:textId="0DA053AE" w:rsidR="00740E8D" w:rsidRPr="00232DFF" w:rsidRDefault="00963FB1" w:rsidP="00FB13BD">
      <w:pPr>
        <w:pStyle w:val="Akapitzlist"/>
        <w:numPr>
          <w:ilvl w:val="0"/>
          <w:numId w:val="23"/>
        </w:numPr>
        <w:spacing w:line="360" w:lineRule="auto"/>
        <w:jc w:val="both"/>
        <w:rPr>
          <w:rFonts w:ascii="Calibri" w:hAnsi="Calibri" w:cs="Calibri"/>
          <w:color w:val="000000" w:themeColor="text1"/>
        </w:rPr>
      </w:pPr>
      <w:r w:rsidRPr="00232DFF">
        <w:rPr>
          <w:rFonts w:ascii="Calibri" w:hAnsi="Calibri" w:cs="Calibri"/>
          <w:color w:val="000000" w:themeColor="text1"/>
        </w:rPr>
        <w:t>Dyrektor Bursy i p</w:t>
      </w:r>
      <w:r w:rsidR="002D1C5F" w:rsidRPr="00232DFF">
        <w:rPr>
          <w:rFonts w:ascii="Calibri" w:hAnsi="Calibri" w:cs="Calibri"/>
          <w:color w:val="000000" w:themeColor="text1"/>
        </w:rPr>
        <w:t>sycholog</w:t>
      </w:r>
      <w:r w:rsidRPr="00232DFF">
        <w:rPr>
          <w:rFonts w:ascii="Calibri" w:hAnsi="Calibri" w:cs="Calibri"/>
          <w:color w:val="000000" w:themeColor="text1"/>
        </w:rPr>
        <w:t xml:space="preserve"> rozmawia z wychowankiem o jego sytuacji rodzinnej/osobistej i podejmują  decyzję o podjęciu kolejnych działań. </w:t>
      </w:r>
    </w:p>
    <w:p w14:paraId="58A413F9" w14:textId="7A39FED8" w:rsidR="00740E8D" w:rsidRPr="00232DFF" w:rsidRDefault="00740E8D" w:rsidP="00FB13BD">
      <w:pPr>
        <w:pStyle w:val="Akapitzlist"/>
        <w:numPr>
          <w:ilvl w:val="0"/>
          <w:numId w:val="23"/>
        </w:numPr>
        <w:spacing w:line="360" w:lineRule="auto"/>
        <w:jc w:val="both"/>
        <w:rPr>
          <w:rFonts w:ascii="Calibri" w:hAnsi="Calibri" w:cs="Calibri"/>
          <w:color w:val="000000" w:themeColor="text1"/>
        </w:rPr>
      </w:pPr>
      <w:r w:rsidRPr="00232DFF">
        <w:rPr>
          <w:rFonts w:ascii="Calibri" w:hAnsi="Calibri" w:cs="Calibri"/>
          <w:color w:val="000000" w:themeColor="text1"/>
        </w:rPr>
        <w:t>D</w:t>
      </w:r>
      <w:r w:rsidR="00D2176A" w:rsidRPr="00232DFF">
        <w:rPr>
          <w:rFonts w:ascii="Calibri" w:hAnsi="Calibri" w:cs="Calibri"/>
          <w:color w:val="000000" w:themeColor="text1"/>
        </w:rPr>
        <w:t xml:space="preserve">yrektor </w:t>
      </w:r>
      <w:r w:rsidR="00963FB1" w:rsidRPr="00232DFF">
        <w:rPr>
          <w:rFonts w:ascii="Calibri" w:hAnsi="Calibri" w:cs="Calibri"/>
          <w:color w:val="000000" w:themeColor="text1"/>
        </w:rPr>
        <w:t>Bursy</w:t>
      </w:r>
      <w:r w:rsidR="00D2176A" w:rsidRPr="00232DFF">
        <w:rPr>
          <w:rFonts w:ascii="Calibri" w:hAnsi="Calibri" w:cs="Calibri"/>
          <w:color w:val="000000" w:themeColor="text1"/>
        </w:rPr>
        <w:t xml:space="preserve"> </w:t>
      </w:r>
      <w:r w:rsidR="00963FB1" w:rsidRPr="00232DFF">
        <w:rPr>
          <w:rFonts w:ascii="Calibri" w:hAnsi="Calibri" w:cs="Calibri"/>
          <w:color w:val="000000" w:themeColor="text1"/>
        </w:rPr>
        <w:t>kontaktuje się/</w:t>
      </w:r>
      <w:r w:rsidR="00D2176A" w:rsidRPr="00232DFF">
        <w:rPr>
          <w:rFonts w:ascii="Calibri" w:hAnsi="Calibri" w:cs="Calibri"/>
          <w:color w:val="000000" w:themeColor="text1"/>
        </w:rPr>
        <w:t xml:space="preserve">wzywa opiekunów </w:t>
      </w:r>
      <w:r w:rsidR="00963FB1" w:rsidRPr="00232DFF">
        <w:rPr>
          <w:rFonts w:ascii="Calibri" w:hAnsi="Calibri" w:cs="Calibri"/>
          <w:color w:val="000000" w:themeColor="text1"/>
        </w:rPr>
        <w:t>dziecka</w:t>
      </w:r>
      <w:r w:rsidR="00D2176A" w:rsidRPr="00232DFF">
        <w:rPr>
          <w:rFonts w:ascii="Calibri" w:hAnsi="Calibri" w:cs="Calibri"/>
          <w:color w:val="000000" w:themeColor="text1"/>
        </w:rPr>
        <w:t>, którego krzywdzenie podejrzewa i</w:t>
      </w:r>
      <w:r w:rsidR="00963FB1" w:rsidRPr="00232DFF">
        <w:rPr>
          <w:rFonts w:ascii="Calibri" w:hAnsi="Calibri" w:cs="Calibri"/>
          <w:color w:val="000000" w:themeColor="text1"/>
        </w:rPr>
        <w:t> </w:t>
      </w:r>
      <w:r w:rsidR="00D2176A" w:rsidRPr="00232DFF">
        <w:rPr>
          <w:rFonts w:ascii="Calibri" w:hAnsi="Calibri" w:cs="Calibri"/>
          <w:color w:val="000000" w:themeColor="text1"/>
        </w:rPr>
        <w:t xml:space="preserve">informuje </w:t>
      </w:r>
      <w:r w:rsidR="00963FB1" w:rsidRPr="00232DFF">
        <w:rPr>
          <w:rFonts w:ascii="Calibri" w:hAnsi="Calibri" w:cs="Calibri"/>
          <w:color w:val="000000" w:themeColor="text1"/>
        </w:rPr>
        <w:t>o stanie psychicznym dziecka ( na podstawie i</w:t>
      </w:r>
      <w:r w:rsidR="003562A0" w:rsidRPr="00232DFF">
        <w:rPr>
          <w:rFonts w:ascii="Calibri" w:hAnsi="Calibri" w:cs="Calibri"/>
          <w:color w:val="000000" w:themeColor="text1"/>
        </w:rPr>
        <w:t>nformacji uzyskanych od psycholo</w:t>
      </w:r>
      <w:r w:rsidR="00963FB1" w:rsidRPr="00232DFF">
        <w:rPr>
          <w:rFonts w:ascii="Calibri" w:hAnsi="Calibri" w:cs="Calibri"/>
          <w:color w:val="000000" w:themeColor="text1"/>
        </w:rPr>
        <w:t>ga)</w:t>
      </w:r>
      <w:r w:rsidR="003562A0" w:rsidRPr="00232DFF">
        <w:rPr>
          <w:rFonts w:ascii="Calibri" w:hAnsi="Calibri" w:cs="Calibri"/>
          <w:color w:val="000000" w:themeColor="text1"/>
        </w:rPr>
        <w:t xml:space="preserve">, informacjach uzyskanych na temat krzywdzenia dziecka w rodzinie oraz planie działań, których celem jest zabezpieczenie  </w:t>
      </w:r>
      <w:r w:rsidR="00963FB1" w:rsidRPr="00232DFF">
        <w:rPr>
          <w:rFonts w:ascii="Calibri" w:hAnsi="Calibri" w:cs="Calibri"/>
          <w:color w:val="000000" w:themeColor="text1"/>
        </w:rPr>
        <w:t xml:space="preserve"> </w:t>
      </w:r>
      <w:r w:rsidR="003562A0" w:rsidRPr="00232DFF">
        <w:rPr>
          <w:rFonts w:ascii="Calibri" w:hAnsi="Calibri" w:cs="Calibri"/>
          <w:color w:val="000000" w:themeColor="text1"/>
        </w:rPr>
        <w:t>dziecka.</w:t>
      </w:r>
    </w:p>
    <w:p w14:paraId="36A8F5A8" w14:textId="03365F34" w:rsidR="00740E8D" w:rsidRPr="00232DFF" w:rsidRDefault="007F67AA" w:rsidP="00FB13BD">
      <w:pPr>
        <w:pStyle w:val="Akapitzlist"/>
        <w:numPr>
          <w:ilvl w:val="0"/>
          <w:numId w:val="23"/>
        </w:numPr>
        <w:spacing w:line="360" w:lineRule="auto"/>
        <w:jc w:val="both"/>
        <w:rPr>
          <w:rFonts w:ascii="Calibri" w:hAnsi="Calibri" w:cs="Calibri"/>
          <w:color w:val="000000" w:themeColor="text1"/>
        </w:rPr>
      </w:pPr>
      <w:r w:rsidRPr="00232DFF">
        <w:rPr>
          <w:rFonts w:ascii="Calibri" w:hAnsi="Calibri" w:cs="Calibri"/>
          <w:color w:val="000000" w:themeColor="text1"/>
        </w:rPr>
        <w:t>Wychowawca</w:t>
      </w:r>
      <w:r w:rsidR="003562A0" w:rsidRPr="00232DFF">
        <w:rPr>
          <w:rFonts w:ascii="Calibri" w:hAnsi="Calibri" w:cs="Calibri"/>
          <w:color w:val="000000" w:themeColor="text1"/>
        </w:rPr>
        <w:t xml:space="preserve"> </w:t>
      </w:r>
      <w:r w:rsidRPr="00232DFF">
        <w:rPr>
          <w:rFonts w:ascii="Calibri" w:hAnsi="Calibri" w:cs="Calibri"/>
          <w:color w:val="000000" w:themeColor="text1"/>
        </w:rPr>
        <w:t xml:space="preserve"> oraz psycholog</w:t>
      </w:r>
      <w:r w:rsidR="00D2176A" w:rsidRPr="00232DFF">
        <w:rPr>
          <w:rFonts w:ascii="Calibri" w:hAnsi="Calibri" w:cs="Calibri"/>
          <w:color w:val="000000" w:themeColor="text1"/>
        </w:rPr>
        <w:t xml:space="preserve"> </w:t>
      </w:r>
      <w:r w:rsidR="002D1C5F" w:rsidRPr="00232DFF">
        <w:rPr>
          <w:rFonts w:ascii="Calibri" w:hAnsi="Calibri" w:cs="Calibri"/>
          <w:color w:val="000000" w:themeColor="text1"/>
        </w:rPr>
        <w:t>sporządzają</w:t>
      </w:r>
      <w:r w:rsidR="00D2176A" w:rsidRPr="00232DFF">
        <w:rPr>
          <w:rFonts w:ascii="Calibri" w:hAnsi="Calibri" w:cs="Calibri"/>
          <w:color w:val="000000" w:themeColor="text1"/>
        </w:rPr>
        <w:t xml:space="preserve"> opis sytuacji </w:t>
      </w:r>
      <w:r w:rsidR="003562A0" w:rsidRPr="00232DFF">
        <w:rPr>
          <w:rFonts w:ascii="Calibri" w:hAnsi="Calibri" w:cs="Calibri"/>
          <w:color w:val="000000" w:themeColor="text1"/>
        </w:rPr>
        <w:t xml:space="preserve">wychowanka </w:t>
      </w:r>
      <w:r w:rsidR="00D2176A" w:rsidRPr="00232DFF">
        <w:rPr>
          <w:rFonts w:ascii="Calibri" w:hAnsi="Calibri" w:cs="Calibri"/>
          <w:color w:val="000000" w:themeColor="text1"/>
        </w:rPr>
        <w:t>na podstawie rozmów z</w:t>
      </w:r>
      <w:r w:rsidR="002D1C5F" w:rsidRPr="00232DFF">
        <w:rPr>
          <w:rFonts w:ascii="Calibri" w:hAnsi="Calibri" w:cs="Calibri"/>
          <w:color w:val="000000" w:themeColor="text1"/>
        </w:rPr>
        <w:t> </w:t>
      </w:r>
      <w:r w:rsidR="003562A0" w:rsidRPr="00232DFF">
        <w:rPr>
          <w:rFonts w:ascii="Calibri" w:hAnsi="Calibri" w:cs="Calibri"/>
          <w:color w:val="000000" w:themeColor="text1"/>
        </w:rPr>
        <w:t>wychowankiem</w:t>
      </w:r>
      <w:r w:rsidR="00D2176A" w:rsidRPr="00232DFF">
        <w:rPr>
          <w:rFonts w:ascii="Calibri" w:hAnsi="Calibri" w:cs="Calibri"/>
          <w:color w:val="000000" w:themeColor="text1"/>
        </w:rPr>
        <w:t xml:space="preserve"> oraz </w:t>
      </w:r>
      <w:r w:rsidR="002D1C5F" w:rsidRPr="00232DFF">
        <w:rPr>
          <w:rFonts w:ascii="Calibri" w:hAnsi="Calibri" w:cs="Calibri"/>
          <w:color w:val="000000" w:themeColor="text1"/>
        </w:rPr>
        <w:t xml:space="preserve">opracowują </w:t>
      </w:r>
      <w:r w:rsidR="00D2176A" w:rsidRPr="00232DFF">
        <w:rPr>
          <w:rFonts w:ascii="Calibri" w:hAnsi="Calibri" w:cs="Calibri"/>
          <w:color w:val="000000" w:themeColor="text1"/>
        </w:rPr>
        <w:t xml:space="preserve">plan pomocy </w:t>
      </w:r>
      <w:r w:rsidR="003562A0" w:rsidRPr="00232DFF">
        <w:rPr>
          <w:rFonts w:ascii="Calibri" w:hAnsi="Calibri" w:cs="Calibri"/>
          <w:color w:val="000000" w:themeColor="text1"/>
        </w:rPr>
        <w:t>wychowankowi, który</w:t>
      </w:r>
      <w:r w:rsidR="00D2176A" w:rsidRPr="00232DFF">
        <w:rPr>
          <w:rFonts w:ascii="Calibri" w:hAnsi="Calibri" w:cs="Calibri"/>
          <w:color w:val="000000" w:themeColor="text1"/>
        </w:rPr>
        <w:t xml:space="preserve"> powinien zawierać wskazania dotyczące: </w:t>
      </w:r>
    </w:p>
    <w:p w14:paraId="77750F9D" w14:textId="06ECDBE9" w:rsidR="00740E8D" w:rsidRPr="00232DFF" w:rsidRDefault="00D2176A" w:rsidP="00FB13BD">
      <w:pPr>
        <w:pStyle w:val="Akapitzlist"/>
        <w:numPr>
          <w:ilvl w:val="1"/>
          <w:numId w:val="33"/>
        </w:numPr>
        <w:spacing w:line="360" w:lineRule="auto"/>
        <w:jc w:val="both"/>
        <w:rPr>
          <w:rFonts w:ascii="Calibri" w:hAnsi="Calibri" w:cs="Calibri"/>
          <w:color w:val="000000" w:themeColor="text1"/>
        </w:rPr>
      </w:pPr>
      <w:r w:rsidRPr="00232DFF">
        <w:rPr>
          <w:rFonts w:ascii="Calibri" w:hAnsi="Calibri" w:cs="Calibri"/>
          <w:color w:val="000000" w:themeColor="text1"/>
        </w:rPr>
        <w:t xml:space="preserve">podjęcia przez </w:t>
      </w:r>
      <w:r w:rsidR="00725549" w:rsidRPr="00232DFF">
        <w:rPr>
          <w:rFonts w:ascii="Calibri" w:hAnsi="Calibri" w:cs="Calibri"/>
          <w:color w:val="000000" w:themeColor="text1"/>
        </w:rPr>
        <w:t>B</w:t>
      </w:r>
      <w:r w:rsidR="003562A0" w:rsidRPr="00232DFF">
        <w:rPr>
          <w:rFonts w:ascii="Calibri" w:hAnsi="Calibri" w:cs="Calibri"/>
          <w:color w:val="000000" w:themeColor="text1"/>
        </w:rPr>
        <w:t>ursę</w:t>
      </w:r>
      <w:r w:rsidRPr="00232DFF">
        <w:rPr>
          <w:rFonts w:ascii="Calibri" w:hAnsi="Calibri" w:cs="Calibri"/>
          <w:color w:val="000000" w:themeColor="text1"/>
        </w:rPr>
        <w:t xml:space="preserve"> działań w celu zapewnienia </w:t>
      </w:r>
      <w:r w:rsidR="003562A0" w:rsidRPr="00232DFF">
        <w:rPr>
          <w:rFonts w:ascii="Calibri" w:hAnsi="Calibri" w:cs="Calibri"/>
          <w:color w:val="000000" w:themeColor="text1"/>
        </w:rPr>
        <w:t>wychowankowi</w:t>
      </w:r>
      <w:r w:rsidRPr="00232DFF">
        <w:rPr>
          <w:rFonts w:ascii="Calibri" w:hAnsi="Calibri" w:cs="Calibri"/>
          <w:color w:val="000000" w:themeColor="text1"/>
        </w:rPr>
        <w:t xml:space="preserve"> bezpieczeństwa, w</w:t>
      </w:r>
      <w:r w:rsidR="003562A0" w:rsidRPr="00232DFF">
        <w:rPr>
          <w:rFonts w:ascii="Calibri" w:hAnsi="Calibri" w:cs="Calibri"/>
          <w:color w:val="000000" w:themeColor="text1"/>
        </w:rPr>
        <w:t> </w:t>
      </w:r>
      <w:r w:rsidRPr="00232DFF">
        <w:rPr>
          <w:rFonts w:ascii="Calibri" w:hAnsi="Calibri" w:cs="Calibri"/>
          <w:color w:val="000000" w:themeColor="text1"/>
        </w:rPr>
        <w:t>tym zgłoszenie podejrzenia krzywdzenia do odpowiedniej instytucji</w:t>
      </w:r>
    </w:p>
    <w:p w14:paraId="29D4C16A" w14:textId="25B24B7F" w:rsidR="00740E8D" w:rsidRPr="00232DFF" w:rsidRDefault="00D2176A" w:rsidP="00986E10">
      <w:pPr>
        <w:pStyle w:val="Akapitzlist"/>
        <w:numPr>
          <w:ilvl w:val="1"/>
          <w:numId w:val="33"/>
        </w:numPr>
        <w:spacing w:line="360" w:lineRule="auto"/>
        <w:jc w:val="both"/>
        <w:rPr>
          <w:rFonts w:ascii="Calibri" w:hAnsi="Calibri" w:cs="Calibri"/>
          <w:color w:val="000000" w:themeColor="text1"/>
        </w:rPr>
      </w:pPr>
      <w:r w:rsidRPr="00232DFF">
        <w:rPr>
          <w:rFonts w:ascii="Calibri" w:hAnsi="Calibri" w:cs="Calibri"/>
          <w:color w:val="000000" w:themeColor="text1"/>
        </w:rPr>
        <w:t xml:space="preserve">wsparcia, jakie </w:t>
      </w:r>
      <w:r w:rsidR="00725549" w:rsidRPr="00232DFF">
        <w:rPr>
          <w:rFonts w:ascii="Calibri" w:hAnsi="Calibri" w:cs="Calibri"/>
          <w:color w:val="000000" w:themeColor="text1"/>
        </w:rPr>
        <w:t>B</w:t>
      </w:r>
      <w:r w:rsidR="003562A0" w:rsidRPr="00232DFF">
        <w:rPr>
          <w:rFonts w:ascii="Calibri" w:hAnsi="Calibri" w:cs="Calibri"/>
          <w:color w:val="000000" w:themeColor="text1"/>
        </w:rPr>
        <w:t>ursa</w:t>
      </w:r>
      <w:r w:rsidRPr="00232DFF">
        <w:rPr>
          <w:rFonts w:ascii="Calibri" w:hAnsi="Calibri" w:cs="Calibri"/>
          <w:color w:val="000000" w:themeColor="text1"/>
        </w:rPr>
        <w:t xml:space="preserve"> zaoferuje </w:t>
      </w:r>
      <w:r w:rsidR="003562A0" w:rsidRPr="00232DFF">
        <w:rPr>
          <w:rFonts w:ascii="Calibri" w:hAnsi="Calibri" w:cs="Calibri"/>
          <w:color w:val="000000" w:themeColor="text1"/>
        </w:rPr>
        <w:t>wychowankowi</w:t>
      </w:r>
    </w:p>
    <w:p w14:paraId="39DBB54E" w14:textId="04A332A5" w:rsidR="00740E8D" w:rsidRPr="00232DFF" w:rsidRDefault="00D2176A" w:rsidP="00986E10">
      <w:pPr>
        <w:pStyle w:val="Akapitzlist"/>
        <w:numPr>
          <w:ilvl w:val="1"/>
          <w:numId w:val="33"/>
        </w:numPr>
        <w:spacing w:line="360" w:lineRule="auto"/>
        <w:jc w:val="both"/>
        <w:rPr>
          <w:rFonts w:ascii="Calibri" w:hAnsi="Calibri" w:cs="Calibri"/>
          <w:color w:val="000000" w:themeColor="text1"/>
        </w:rPr>
      </w:pPr>
      <w:r w:rsidRPr="00232DFF">
        <w:rPr>
          <w:rFonts w:ascii="Calibri" w:hAnsi="Calibri" w:cs="Calibri"/>
          <w:color w:val="000000" w:themeColor="text1"/>
        </w:rPr>
        <w:t xml:space="preserve">skierowania </w:t>
      </w:r>
      <w:r w:rsidR="003562A0" w:rsidRPr="00232DFF">
        <w:rPr>
          <w:rFonts w:ascii="Calibri" w:hAnsi="Calibri" w:cs="Calibri"/>
          <w:color w:val="000000" w:themeColor="text1"/>
        </w:rPr>
        <w:t>wychowanka</w:t>
      </w:r>
      <w:r w:rsidRPr="00232DFF">
        <w:rPr>
          <w:rFonts w:ascii="Calibri" w:hAnsi="Calibri" w:cs="Calibri"/>
          <w:color w:val="000000" w:themeColor="text1"/>
        </w:rPr>
        <w:t xml:space="preserve"> do specjalistycznej placówki pomocy </w:t>
      </w:r>
      <w:r w:rsidR="0004222D" w:rsidRPr="00232DFF">
        <w:rPr>
          <w:rFonts w:ascii="Calibri" w:hAnsi="Calibri" w:cs="Calibri"/>
          <w:color w:val="000000" w:themeColor="text1"/>
        </w:rPr>
        <w:t>małoletniemu</w:t>
      </w:r>
      <w:r w:rsidRPr="00232DFF">
        <w:rPr>
          <w:rFonts w:ascii="Calibri" w:hAnsi="Calibri" w:cs="Calibri"/>
          <w:color w:val="000000" w:themeColor="text1"/>
        </w:rPr>
        <w:t xml:space="preserve"> (jeśli istnieje taka potrzeba)</w:t>
      </w:r>
    </w:p>
    <w:p w14:paraId="45FDECA0" w14:textId="535EFA1A" w:rsidR="00847170" w:rsidRPr="00232DFF" w:rsidRDefault="00847170" w:rsidP="00986E10">
      <w:pPr>
        <w:pStyle w:val="Akapitzlist"/>
        <w:numPr>
          <w:ilvl w:val="0"/>
          <w:numId w:val="34"/>
        </w:numPr>
        <w:spacing w:line="360" w:lineRule="auto"/>
        <w:jc w:val="both"/>
        <w:rPr>
          <w:rFonts w:ascii="Calibri" w:hAnsi="Calibri" w:cs="Calibri"/>
          <w:color w:val="000000" w:themeColor="text1"/>
        </w:rPr>
      </w:pPr>
      <w:r w:rsidRPr="00232DFF">
        <w:rPr>
          <w:rFonts w:ascii="Calibri" w:hAnsi="Calibri" w:cs="Calibri"/>
          <w:color w:val="000000" w:themeColor="text1"/>
        </w:rPr>
        <w:t>Wychowawc</w:t>
      </w:r>
      <w:r w:rsidR="003562A0" w:rsidRPr="00232DFF">
        <w:rPr>
          <w:rFonts w:ascii="Calibri" w:hAnsi="Calibri" w:cs="Calibri"/>
          <w:color w:val="000000" w:themeColor="text1"/>
        </w:rPr>
        <w:t>y, psycholog</w:t>
      </w:r>
      <w:r w:rsidRPr="00232DFF">
        <w:rPr>
          <w:rFonts w:ascii="Calibri" w:hAnsi="Calibri" w:cs="Calibri"/>
          <w:color w:val="000000" w:themeColor="text1"/>
        </w:rPr>
        <w:t xml:space="preserve"> monitoruj</w:t>
      </w:r>
      <w:r w:rsidR="003562A0" w:rsidRPr="00232DFF">
        <w:rPr>
          <w:rFonts w:ascii="Calibri" w:hAnsi="Calibri" w:cs="Calibri"/>
          <w:color w:val="000000" w:themeColor="text1"/>
        </w:rPr>
        <w:t>ą</w:t>
      </w:r>
      <w:r w:rsidRPr="00232DFF">
        <w:rPr>
          <w:rFonts w:ascii="Calibri" w:hAnsi="Calibri" w:cs="Calibri"/>
          <w:color w:val="000000" w:themeColor="text1"/>
        </w:rPr>
        <w:t xml:space="preserve"> na bieżąco sytuację </w:t>
      </w:r>
      <w:r w:rsidR="003562A0" w:rsidRPr="00232DFF">
        <w:rPr>
          <w:rFonts w:ascii="Calibri" w:hAnsi="Calibri" w:cs="Calibri"/>
          <w:color w:val="000000" w:themeColor="text1"/>
        </w:rPr>
        <w:t>wychowanka</w:t>
      </w:r>
      <w:r w:rsidRPr="00232DFF">
        <w:rPr>
          <w:rFonts w:ascii="Calibri" w:hAnsi="Calibri" w:cs="Calibri"/>
          <w:color w:val="000000" w:themeColor="text1"/>
        </w:rPr>
        <w:t>.</w:t>
      </w:r>
    </w:p>
    <w:p w14:paraId="181971A9" w14:textId="77777777" w:rsidR="00847170" w:rsidRPr="00232DFF" w:rsidRDefault="00847170" w:rsidP="00986E10">
      <w:pPr>
        <w:pStyle w:val="Akapitzlist"/>
        <w:spacing w:line="360" w:lineRule="auto"/>
        <w:jc w:val="both"/>
        <w:rPr>
          <w:rFonts w:ascii="Calibri" w:hAnsi="Calibri" w:cs="Calibri"/>
          <w:color w:val="000000" w:themeColor="text1"/>
        </w:rPr>
      </w:pPr>
    </w:p>
    <w:p w14:paraId="7279623E" w14:textId="4B995245" w:rsidR="00A516A1" w:rsidRPr="00232DFF" w:rsidRDefault="00D2176A" w:rsidP="00986E10">
      <w:pPr>
        <w:pStyle w:val="Akapitzlist"/>
        <w:numPr>
          <w:ilvl w:val="0"/>
          <w:numId w:val="34"/>
        </w:numPr>
        <w:spacing w:line="360" w:lineRule="auto"/>
        <w:jc w:val="both"/>
        <w:rPr>
          <w:rFonts w:ascii="Calibri" w:hAnsi="Calibri" w:cs="Calibri"/>
          <w:color w:val="auto"/>
        </w:rPr>
      </w:pPr>
      <w:r w:rsidRPr="00232DFF">
        <w:rPr>
          <w:rFonts w:ascii="Calibri" w:hAnsi="Calibri" w:cs="Calibri"/>
          <w:color w:val="auto"/>
        </w:rPr>
        <w:t xml:space="preserve">W przypadkach bardziej skomplikowanych </w:t>
      </w:r>
      <w:r w:rsidR="00847170" w:rsidRPr="00232DFF">
        <w:rPr>
          <w:rFonts w:ascii="Calibri" w:hAnsi="Calibri" w:cs="Calibri"/>
          <w:color w:val="auto"/>
        </w:rPr>
        <w:t>D</w:t>
      </w:r>
      <w:r w:rsidRPr="00232DFF">
        <w:rPr>
          <w:rFonts w:ascii="Calibri" w:hAnsi="Calibri" w:cs="Calibri"/>
          <w:color w:val="auto"/>
        </w:rPr>
        <w:t xml:space="preserve">yrektor powołuje </w:t>
      </w:r>
      <w:r w:rsidR="0051786A" w:rsidRPr="00232DFF">
        <w:rPr>
          <w:rFonts w:ascii="Calibri" w:hAnsi="Calibri" w:cs="Calibri"/>
          <w:b/>
          <w:bCs/>
          <w:color w:val="auto"/>
        </w:rPr>
        <w:t>Z</w:t>
      </w:r>
      <w:r w:rsidRPr="00232DFF">
        <w:rPr>
          <w:rFonts w:ascii="Calibri" w:hAnsi="Calibri" w:cs="Calibri"/>
          <w:b/>
          <w:bCs/>
          <w:color w:val="auto"/>
        </w:rPr>
        <w:t>espó</w:t>
      </w:r>
      <w:r w:rsidR="0051786A" w:rsidRPr="00232DFF">
        <w:rPr>
          <w:rFonts w:ascii="Calibri" w:hAnsi="Calibri" w:cs="Calibri"/>
          <w:b/>
          <w:bCs/>
          <w:color w:val="auto"/>
        </w:rPr>
        <w:t>ł</w:t>
      </w:r>
      <w:r w:rsidRPr="00232DFF">
        <w:rPr>
          <w:rFonts w:ascii="Calibri" w:hAnsi="Calibri" w:cs="Calibri"/>
          <w:b/>
          <w:bCs/>
          <w:color w:val="auto"/>
        </w:rPr>
        <w:t xml:space="preserve"> interwencyjny</w:t>
      </w:r>
      <w:r w:rsidRPr="00232DFF">
        <w:rPr>
          <w:rFonts w:ascii="Calibri" w:hAnsi="Calibri" w:cs="Calibri"/>
          <w:color w:val="auto"/>
        </w:rPr>
        <w:t>,</w:t>
      </w:r>
      <w:r w:rsidR="0051786A" w:rsidRPr="00232DFF">
        <w:rPr>
          <w:rFonts w:ascii="Calibri" w:hAnsi="Calibri" w:cs="Calibri"/>
          <w:color w:val="auto"/>
        </w:rPr>
        <w:t xml:space="preserve"> </w:t>
      </w:r>
      <w:r w:rsidRPr="00232DFF">
        <w:rPr>
          <w:rFonts w:ascii="Calibri" w:hAnsi="Calibri" w:cs="Calibri"/>
          <w:color w:val="auto"/>
        </w:rPr>
        <w:t>w</w:t>
      </w:r>
      <w:r w:rsidR="0067694B" w:rsidRPr="00232DFF">
        <w:rPr>
          <w:rFonts w:ascii="Calibri" w:hAnsi="Calibri" w:cs="Calibri"/>
          <w:color w:val="auto"/>
        </w:rPr>
        <w:t> </w:t>
      </w:r>
      <w:r w:rsidRPr="00232DFF">
        <w:rPr>
          <w:rFonts w:ascii="Calibri" w:hAnsi="Calibri" w:cs="Calibri"/>
          <w:color w:val="auto"/>
        </w:rPr>
        <w:t xml:space="preserve">skład którego wchodzą: </w:t>
      </w:r>
      <w:r w:rsidR="002D1C5F" w:rsidRPr="00232DFF">
        <w:rPr>
          <w:rFonts w:ascii="Calibri" w:hAnsi="Calibri" w:cs="Calibri"/>
          <w:color w:val="auto"/>
        </w:rPr>
        <w:t xml:space="preserve">wyznaczony wychowawca(y),  </w:t>
      </w:r>
      <w:r w:rsidR="007F67AA" w:rsidRPr="00232DFF">
        <w:rPr>
          <w:rFonts w:ascii="Calibri" w:hAnsi="Calibri" w:cs="Calibri"/>
          <w:color w:val="auto"/>
        </w:rPr>
        <w:t>psycholog</w:t>
      </w:r>
      <w:r w:rsidR="00725549" w:rsidRPr="00232DFF">
        <w:rPr>
          <w:rFonts w:ascii="Calibri" w:hAnsi="Calibri" w:cs="Calibri"/>
          <w:color w:val="auto"/>
        </w:rPr>
        <w:t>, D</w:t>
      </w:r>
      <w:r w:rsidR="002D1C5F" w:rsidRPr="00232DFF">
        <w:rPr>
          <w:rFonts w:ascii="Calibri" w:hAnsi="Calibri" w:cs="Calibri"/>
          <w:color w:val="auto"/>
        </w:rPr>
        <w:t>yrektor i ewentualnie</w:t>
      </w:r>
      <w:r w:rsidRPr="00232DFF">
        <w:rPr>
          <w:rFonts w:ascii="Calibri" w:hAnsi="Calibri" w:cs="Calibri"/>
          <w:color w:val="auto"/>
        </w:rPr>
        <w:t xml:space="preserve"> inni pracownicy mający wiedzę o krzywdzeniu </w:t>
      </w:r>
      <w:r w:rsidR="002D1C5F" w:rsidRPr="00232DFF">
        <w:rPr>
          <w:rFonts w:ascii="Calibri" w:hAnsi="Calibri" w:cs="Calibri"/>
          <w:color w:val="auto"/>
        </w:rPr>
        <w:t>wychowanka</w:t>
      </w:r>
      <w:r w:rsidR="0051786A" w:rsidRPr="00232DFF">
        <w:rPr>
          <w:rFonts w:ascii="Calibri" w:hAnsi="Calibri" w:cs="Calibri"/>
          <w:color w:val="auto"/>
        </w:rPr>
        <w:t>.</w:t>
      </w:r>
      <w:r w:rsidRPr="00232DFF">
        <w:rPr>
          <w:rFonts w:ascii="Calibri" w:hAnsi="Calibri" w:cs="Calibri"/>
          <w:color w:val="auto"/>
        </w:rPr>
        <w:t xml:space="preserve"> </w:t>
      </w:r>
    </w:p>
    <w:p w14:paraId="50155272" w14:textId="5CE352D2" w:rsidR="00A516A1" w:rsidRPr="00232DFF" w:rsidRDefault="00847170" w:rsidP="00986E10">
      <w:pPr>
        <w:pStyle w:val="Akapitzlist"/>
        <w:numPr>
          <w:ilvl w:val="1"/>
          <w:numId w:val="24"/>
        </w:numPr>
        <w:spacing w:line="360" w:lineRule="auto"/>
        <w:jc w:val="both"/>
        <w:rPr>
          <w:rFonts w:ascii="Calibri" w:hAnsi="Calibri" w:cs="Calibri"/>
          <w:color w:val="auto"/>
        </w:rPr>
      </w:pPr>
      <w:r w:rsidRPr="00232DFF">
        <w:rPr>
          <w:rFonts w:ascii="Calibri" w:hAnsi="Calibri" w:cs="Calibri"/>
          <w:color w:val="auto"/>
        </w:rPr>
        <w:t>w</w:t>
      </w:r>
      <w:r w:rsidR="00A516A1" w:rsidRPr="00232DFF">
        <w:rPr>
          <w:rFonts w:ascii="Calibri" w:hAnsi="Calibri" w:cs="Calibri"/>
          <w:color w:val="auto"/>
        </w:rPr>
        <w:t>yznaczony członek/członkowie zespołu</w:t>
      </w:r>
      <w:r w:rsidR="00A516A1" w:rsidRPr="00232DFF">
        <w:rPr>
          <w:rFonts w:ascii="Calibri" w:hAnsi="Calibri" w:cs="Calibri"/>
          <w:color w:val="31479E" w:themeColor="accent1" w:themeShade="BF"/>
        </w:rPr>
        <w:t xml:space="preserve"> </w:t>
      </w:r>
      <w:r w:rsidR="00A516A1" w:rsidRPr="00232DFF">
        <w:rPr>
          <w:rFonts w:ascii="Calibri" w:hAnsi="Calibri" w:cs="Calibri"/>
          <w:color w:val="auto"/>
        </w:rPr>
        <w:t>prowadz</w:t>
      </w:r>
      <w:r w:rsidRPr="00232DFF">
        <w:rPr>
          <w:rFonts w:ascii="Calibri" w:hAnsi="Calibri" w:cs="Calibri"/>
          <w:color w:val="auto"/>
        </w:rPr>
        <w:t>ają</w:t>
      </w:r>
      <w:r w:rsidR="00A516A1" w:rsidRPr="00232DFF">
        <w:rPr>
          <w:rFonts w:ascii="Calibri" w:hAnsi="Calibri" w:cs="Calibri"/>
          <w:color w:val="auto"/>
        </w:rPr>
        <w:t xml:space="preserve"> rozmowę z rodzicem - opiekunem (w przypadku przemocy w rodzinie – z rodzicem/opiekunem niekrzywdzącym) </w:t>
      </w:r>
    </w:p>
    <w:p w14:paraId="6A2E0856" w14:textId="77777777" w:rsidR="00A516A1" w:rsidRPr="00232DFF" w:rsidRDefault="00A516A1" w:rsidP="00986E10">
      <w:pPr>
        <w:pStyle w:val="Akapitzlist"/>
        <w:numPr>
          <w:ilvl w:val="1"/>
          <w:numId w:val="24"/>
        </w:numPr>
        <w:spacing w:line="360" w:lineRule="auto"/>
        <w:jc w:val="both"/>
        <w:rPr>
          <w:rFonts w:ascii="Calibri" w:hAnsi="Calibri" w:cs="Calibri"/>
          <w:color w:val="auto"/>
        </w:rPr>
      </w:pPr>
      <w:r w:rsidRPr="00232DFF">
        <w:rPr>
          <w:rFonts w:ascii="Calibri" w:hAnsi="Calibri" w:cs="Calibri"/>
          <w:color w:val="auto"/>
        </w:rPr>
        <w:t>omawia rolę rodzica w podejmowaniu interwencji (wspieranie ucznia) - proponuje wsparcie</w:t>
      </w:r>
    </w:p>
    <w:p w14:paraId="4EC04A6B" w14:textId="777C2A78" w:rsidR="00847170" w:rsidRPr="00232DFF" w:rsidRDefault="00A516A1" w:rsidP="00986E10">
      <w:pPr>
        <w:pStyle w:val="Akapitzlist"/>
        <w:numPr>
          <w:ilvl w:val="1"/>
          <w:numId w:val="24"/>
        </w:numPr>
        <w:spacing w:line="360" w:lineRule="auto"/>
        <w:jc w:val="both"/>
        <w:rPr>
          <w:rFonts w:ascii="Calibri" w:hAnsi="Calibri" w:cs="Calibri"/>
          <w:color w:val="auto"/>
        </w:rPr>
      </w:pPr>
      <w:r w:rsidRPr="00232DFF">
        <w:rPr>
          <w:rFonts w:ascii="Calibri" w:hAnsi="Calibri" w:cs="Calibri"/>
          <w:color w:val="auto"/>
        </w:rPr>
        <w:t>informuj</w:t>
      </w:r>
      <w:r w:rsidR="00847170" w:rsidRPr="00232DFF">
        <w:rPr>
          <w:rFonts w:ascii="Calibri" w:hAnsi="Calibri" w:cs="Calibri"/>
          <w:color w:val="auto"/>
        </w:rPr>
        <w:t>ą</w:t>
      </w:r>
      <w:r w:rsidRPr="00232DFF">
        <w:rPr>
          <w:rFonts w:ascii="Calibri" w:hAnsi="Calibri" w:cs="Calibri"/>
          <w:color w:val="auto"/>
        </w:rPr>
        <w:t xml:space="preserve"> o ustawowym obowiązku podjęcia interwencji prawnej</w:t>
      </w:r>
      <w:r w:rsidR="00847170" w:rsidRPr="00232DFF">
        <w:rPr>
          <w:rFonts w:ascii="Calibri" w:hAnsi="Calibri" w:cs="Calibri"/>
          <w:color w:val="auto"/>
        </w:rPr>
        <w:t xml:space="preserve"> w tym procedury Niebieska Karta</w:t>
      </w:r>
    </w:p>
    <w:p w14:paraId="21D3866B" w14:textId="32AE7604" w:rsidR="0051786A" w:rsidRPr="00232DFF" w:rsidRDefault="00A516A1" w:rsidP="00986E10">
      <w:pPr>
        <w:pStyle w:val="Akapitzlist"/>
        <w:numPr>
          <w:ilvl w:val="1"/>
          <w:numId w:val="24"/>
        </w:numPr>
        <w:spacing w:line="360" w:lineRule="auto"/>
        <w:jc w:val="both"/>
        <w:rPr>
          <w:rFonts w:ascii="Calibri" w:hAnsi="Calibri" w:cs="Calibri"/>
          <w:color w:val="auto"/>
        </w:rPr>
      </w:pPr>
      <w:r w:rsidRPr="00232DFF">
        <w:rPr>
          <w:rFonts w:ascii="Calibri" w:hAnsi="Calibri" w:cs="Calibri"/>
          <w:color w:val="auto"/>
        </w:rPr>
        <w:t>informuj</w:t>
      </w:r>
      <w:r w:rsidR="00847170" w:rsidRPr="00232DFF">
        <w:rPr>
          <w:rFonts w:ascii="Calibri" w:hAnsi="Calibri" w:cs="Calibri"/>
          <w:color w:val="auto"/>
        </w:rPr>
        <w:t>ą</w:t>
      </w:r>
      <w:r w:rsidRPr="00232DFF">
        <w:rPr>
          <w:rFonts w:ascii="Calibri" w:hAnsi="Calibri" w:cs="Calibri"/>
          <w:color w:val="auto"/>
        </w:rPr>
        <w:t xml:space="preserve"> o placówkach świadczących pomoc</w:t>
      </w:r>
      <w:r w:rsidR="003562A0" w:rsidRPr="00232DFF">
        <w:rPr>
          <w:rFonts w:ascii="Calibri" w:hAnsi="Calibri" w:cs="Calibri"/>
          <w:color w:val="auto"/>
        </w:rPr>
        <w:t xml:space="preserve"> dziecku</w:t>
      </w:r>
    </w:p>
    <w:p w14:paraId="237E66DE" w14:textId="7BDB8CDB" w:rsidR="0051786A" w:rsidRPr="00232DFF" w:rsidRDefault="00D2176A" w:rsidP="00986E10">
      <w:pPr>
        <w:pStyle w:val="Akapitzlist"/>
        <w:numPr>
          <w:ilvl w:val="0"/>
          <w:numId w:val="23"/>
        </w:numPr>
        <w:spacing w:line="360" w:lineRule="auto"/>
        <w:jc w:val="both"/>
        <w:rPr>
          <w:rFonts w:ascii="Calibri" w:hAnsi="Calibri" w:cs="Calibri"/>
          <w:color w:val="000000" w:themeColor="text1"/>
        </w:rPr>
      </w:pPr>
      <w:r w:rsidRPr="00232DFF">
        <w:rPr>
          <w:rFonts w:ascii="Calibri" w:hAnsi="Calibri" w:cs="Calibri"/>
          <w:color w:val="000000" w:themeColor="text1"/>
        </w:rPr>
        <w:t>Zespó</w:t>
      </w:r>
      <w:r w:rsidR="0051786A" w:rsidRPr="00232DFF">
        <w:rPr>
          <w:rFonts w:ascii="Calibri" w:hAnsi="Calibri" w:cs="Calibri"/>
          <w:color w:val="000000" w:themeColor="text1"/>
        </w:rPr>
        <w:t>ł</w:t>
      </w:r>
      <w:r w:rsidRPr="00232DFF">
        <w:rPr>
          <w:rFonts w:ascii="Calibri" w:hAnsi="Calibri" w:cs="Calibri"/>
          <w:color w:val="000000" w:themeColor="text1"/>
        </w:rPr>
        <w:t xml:space="preserve"> interwencyjny sporządza plan pomocy </w:t>
      </w:r>
      <w:r w:rsidR="003562A0" w:rsidRPr="00232DFF">
        <w:rPr>
          <w:rFonts w:ascii="Calibri" w:hAnsi="Calibri" w:cs="Calibri"/>
          <w:color w:val="000000" w:themeColor="text1"/>
        </w:rPr>
        <w:t>wychowankowi</w:t>
      </w:r>
    </w:p>
    <w:p w14:paraId="0AC1B8DC" w14:textId="17A55855" w:rsidR="0051786A" w:rsidRPr="00232DFF" w:rsidRDefault="00D2176A" w:rsidP="00986E10">
      <w:pPr>
        <w:pStyle w:val="Akapitzlist"/>
        <w:numPr>
          <w:ilvl w:val="0"/>
          <w:numId w:val="23"/>
        </w:numPr>
        <w:spacing w:line="360" w:lineRule="auto"/>
        <w:jc w:val="both"/>
        <w:rPr>
          <w:rFonts w:ascii="Calibri" w:hAnsi="Calibri" w:cs="Calibri"/>
          <w:color w:val="000000" w:themeColor="text1"/>
        </w:rPr>
      </w:pPr>
      <w:r w:rsidRPr="00232DFF">
        <w:rPr>
          <w:rFonts w:ascii="Calibri" w:hAnsi="Calibri" w:cs="Calibri"/>
          <w:color w:val="000000" w:themeColor="text1"/>
        </w:rPr>
        <w:t xml:space="preserve">Plan pomocy </w:t>
      </w:r>
      <w:r w:rsidR="003562A0" w:rsidRPr="00232DFF">
        <w:rPr>
          <w:rFonts w:ascii="Calibri" w:hAnsi="Calibri" w:cs="Calibri"/>
          <w:color w:val="000000" w:themeColor="text1"/>
        </w:rPr>
        <w:t xml:space="preserve">wychowankowi </w:t>
      </w:r>
      <w:r w:rsidRPr="00232DFF">
        <w:rPr>
          <w:rFonts w:ascii="Calibri" w:hAnsi="Calibri" w:cs="Calibri"/>
          <w:color w:val="000000" w:themeColor="text1"/>
        </w:rPr>
        <w:t xml:space="preserve">jest przedstawiany przez koordynatora lub </w:t>
      </w:r>
      <w:r w:rsidR="0004222D" w:rsidRPr="00232DFF">
        <w:rPr>
          <w:rFonts w:ascii="Calibri" w:hAnsi="Calibri" w:cs="Calibri"/>
          <w:color w:val="000000" w:themeColor="text1"/>
        </w:rPr>
        <w:t>D</w:t>
      </w:r>
      <w:r w:rsidR="00725549" w:rsidRPr="00232DFF">
        <w:rPr>
          <w:rFonts w:ascii="Calibri" w:hAnsi="Calibri" w:cs="Calibri"/>
          <w:color w:val="000000" w:themeColor="text1"/>
        </w:rPr>
        <w:t>yrektora B</w:t>
      </w:r>
      <w:r w:rsidR="003562A0" w:rsidRPr="00232DFF">
        <w:rPr>
          <w:rFonts w:ascii="Calibri" w:hAnsi="Calibri" w:cs="Calibri"/>
          <w:color w:val="000000" w:themeColor="text1"/>
        </w:rPr>
        <w:t xml:space="preserve">ursy </w:t>
      </w:r>
      <w:r w:rsidRPr="00232DFF">
        <w:rPr>
          <w:rFonts w:ascii="Calibri" w:hAnsi="Calibri" w:cs="Calibri"/>
          <w:color w:val="000000" w:themeColor="text1"/>
        </w:rPr>
        <w:t>rodzicom</w:t>
      </w:r>
      <w:r w:rsidR="0051786A" w:rsidRPr="00232DFF">
        <w:rPr>
          <w:rFonts w:ascii="Calibri" w:hAnsi="Calibri" w:cs="Calibri"/>
          <w:color w:val="000000" w:themeColor="text1"/>
        </w:rPr>
        <w:t xml:space="preserve"> </w:t>
      </w:r>
      <w:r w:rsidRPr="00232DFF">
        <w:rPr>
          <w:rFonts w:ascii="Calibri" w:hAnsi="Calibri" w:cs="Calibri"/>
          <w:color w:val="000000" w:themeColor="text1"/>
        </w:rPr>
        <w:t xml:space="preserve">z zaleceniem współpracy przy jego realizacji. </w:t>
      </w:r>
    </w:p>
    <w:p w14:paraId="50FDB9BE" w14:textId="31E08E4B" w:rsidR="0051786A" w:rsidRPr="00232DFF" w:rsidRDefault="00D2176A" w:rsidP="00986E10">
      <w:pPr>
        <w:pStyle w:val="Akapitzlist"/>
        <w:numPr>
          <w:ilvl w:val="0"/>
          <w:numId w:val="23"/>
        </w:numPr>
        <w:spacing w:line="360" w:lineRule="auto"/>
        <w:jc w:val="both"/>
        <w:rPr>
          <w:rFonts w:ascii="Calibri" w:hAnsi="Calibri" w:cs="Calibri"/>
          <w:color w:val="000000" w:themeColor="text1"/>
        </w:rPr>
      </w:pPr>
      <w:r w:rsidRPr="00232DFF">
        <w:rPr>
          <w:rFonts w:ascii="Calibri" w:hAnsi="Calibri" w:cs="Calibri"/>
          <w:color w:val="000000" w:themeColor="text1"/>
        </w:rPr>
        <w:lastRenderedPageBreak/>
        <w:t xml:space="preserve">Koordynator lub </w:t>
      </w:r>
      <w:r w:rsidR="0004222D" w:rsidRPr="00232DFF">
        <w:rPr>
          <w:rFonts w:ascii="Calibri" w:hAnsi="Calibri" w:cs="Calibri"/>
          <w:color w:val="000000" w:themeColor="text1"/>
        </w:rPr>
        <w:t>D</w:t>
      </w:r>
      <w:r w:rsidRPr="00232DFF">
        <w:rPr>
          <w:rFonts w:ascii="Calibri" w:hAnsi="Calibri" w:cs="Calibri"/>
          <w:color w:val="000000" w:themeColor="text1"/>
        </w:rPr>
        <w:t xml:space="preserve">yrektor </w:t>
      </w:r>
      <w:r w:rsidR="00725549" w:rsidRPr="00232DFF">
        <w:rPr>
          <w:rFonts w:ascii="Calibri" w:hAnsi="Calibri" w:cs="Calibri"/>
          <w:color w:val="000000" w:themeColor="text1"/>
        </w:rPr>
        <w:t>B</w:t>
      </w:r>
      <w:r w:rsidR="003562A0" w:rsidRPr="00232DFF">
        <w:rPr>
          <w:rFonts w:ascii="Calibri" w:hAnsi="Calibri" w:cs="Calibri"/>
          <w:color w:val="000000" w:themeColor="text1"/>
        </w:rPr>
        <w:t>ursy</w:t>
      </w:r>
      <w:r w:rsidRPr="00232DFF">
        <w:rPr>
          <w:rFonts w:ascii="Calibri" w:hAnsi="Calibri" w:cs="Calibri"/>
          <w:color w:val="000000" w:themeColor="text1"/>
        </w:rPr>
        <w:t xml:space="preserve"> informuje rodziców</w:t>
      </w:r>
      <w:r w:rsidR="0051786A" w:rsidRPr="00232DFF">
        <w:rPr>
          <w:rFonts w:ascii="Calibri" w:hAnsi="Calibri" w:cs="Calibri"/>
          <w:color w:val="000000" w:themeColor="text1"/>
        </w:rPr>
        <w:t xml:space="preserve"> </w:t>
      </w:r>
      <w:r w:rsidRPr="00232DFF">
        <w:rPr>
          <w:rFonts w:ascii="Calibri" w:hAnsi="Calibri" w:cs="Calibri"/>
          <w:color w:val="000000" w:themeColor="text1"/>
        </w:rPr>
        <w:t xml:space="preserve">o obowiązku zgłoszenia podejrzenia krzywdzenia </w:t>
      </w:r>
      <w:r w:rsidR="0004222D" w:rsidRPr="00232DFF">
        <w:rPr>
          <w:rFonts w:ascii="Calibri" w:hAnsi="Calibri" w:cs="Calibri"/>
          <w:color w:val="000000" w:themeColor="text1"/>
        </w:rPr>
        <w:t>małoletniego</w:t>
      </w:r>
      <w:r w:rsidRPr="00232DFF">
        <w:rPr>
          <w:rFonts w:ascii="Calibri" w:hAnsi="Calibri" w:cs="Calibri"/>
          <w:color w:val="000000" w:themeColor="text1"/>
        </w:rPr>
        <w:t xml:space="preserve"> do odpowiedniej instytucji (prokuratura/policja lub sąd</w:t>
      </w:r>
      <w:r w:rsidR="00847170" w:rsidRPr="00232DFF">
        <w:rPr>
          <w:rFonts w:ascii="Calibri" w:hAnsi="Calibri" w:cs="Calibri"/>
          <w:color w:val="000000" w:themeColor="text1"/>
        </w:rPr>
        <w:t xml:space="preserve">, </w:t>
      </w:r>
      <w:r w:rsidRPr="00232DFF">
        <w:rPr>
          <w:rFonts w:ascii="Calibri" w:hAnsi="Calibri" w:cs="Calibri"/>
          <w:color w:val="000000" w:themeColor="text1"/>
        </w:rPr>
        <w:t xml:space="preserve">). </w:t>
      </w:r>
    </w:p>
    <w:p w14:paraId="1A7ABF2E" w14:textId="6CA7A461" w:rsidR="0051786A" w:rsidRPr="00232DFF" w:rsidRDefault="00D2176A" w:rsidP="00986E10">
      <w:pPr>
        <w:pStyle w:val="Akapitzlist"/>
        <w:numPr>
          <w:ilvl w:val="0"/>
          <w:numId w:val="23"/>
        </w:numPr>
        <w:spacing w:line="360" w:lineRule="auto"/>
        <w:jc w:val="both"/>
        <w:rPr>
          <w:rFonts w:ascii="Calibri" w:hAnsi="Calibri" w:cs="Calibri"/>
          <w:color w:val="000000" w:themeColor="text1"/>
        </w:rPr>
      </w:pPr>
      <w:r w:rsidRPr="00232DFF">
        <w:rPr>
          <w:rFonts w:ascii="Calibri" w:hAnsi="Calibri" w:cs="Calibri"/>
          <w:color w:val="000000" w:themeColor="text1"/>
        </w:rPr>
        <w:t xml:space="preserve">Po poinformowaniu rodziców przez koordynatora lub </w:t>
      </w:r>
      <w:r w:rsidR="0004222D" w:rsidRPr="00232DFF">
        <w:rPr>
          <w:rFonts w:ascii="Calibri" w:hAnsi="Calibri" w:cs="Calibri"/>
          <w:color w:val="000000" w:themeColor="text1"/>
        </w:rPr>
        <w:t>D</w:t>
      </w:r>
      <w:r w:rsidRPr="00232DFF">
        <w:rPr>
          <w:rFonts w:ascii="Calibri" w:hAnsi="Calibri" w:cs="Calibri"/>
          <w:color w:val="000000" w:themeColor="text1"/>
        </w:rPr>
        <w:t>yrektora</w:t>
      </w:r>
      <w:r w:rsidR="00725549" w:rsidRPr="00232DFF">
        <w:rPr>
          <w:rFonts w:ascii="Calibri" w:hAnsi="Calibri" w:cs="Calibri"/>
          <w:color w:val="000000" w:themeColor="text1"/>
        </w:rPr>
        <w:t xml:space="preserve"> B</w:t>
      </w:r>
      <w:r w:rsidR="003562A0" w:rsidRPr="00232DFF">
        <w:rPr>
          <w:rFonts w:ascii="Calibri" w:hAnsi="Calibri" w:cs="Calibri"/>
          <w:color w:val="000000" w:themeColor="text1"/>
        </w:rPr>
        <w:t>ursy</w:t>
      </w:r>
      <w:r w:rsidRPr="00232DFF">
        <w:rPr>
          <w:rFonts w:ascii="Calibri" w:hAnsi="Calibri" w:cs="Calibri"/>
          <w:color w:val="000000" w:themeColor="text1"/>
        </w:rPr>
        <w:t xml:space="preserve"> – zgodnie</w:t>
      </w:r>
      <w:r w:rsidR="00B2140F" w:rsidRPr="00232DFF">
        <w:rPr>
          <w:rFonts w:ascii="Calibri" w:hAnsi="Calibri" w:cs="Calibri"/>
          <w:color w:val="000000" w:themeColor="text1"/>
        </w:rPr>
        <w:t xml:space="preserve"> </w:t>
      </w:r>
      <w:r w:rsidRPr="00232DFF">
        <w:rPr>
          <w:rFonts w:ascii="Calibri" w:hAnsi="Calibri" w:cs="Calibri"/>
          <w:color w:val="000000" w:themeColor="text1"/>
        </w:rPr>
        <w:t xml:space="preserve">z punktem poprzedzającym – </w:t>
      </w:r>
      <w:r w:rsidR="0004222D" w:rsidRPr="00232DFF">
        <w:rPr>
          <w:rFonts w:ascii="Calibri" w:hAnsi="Calibri" w:cs="Calibri"/>
          <w:color w:val="000000" w:themeColor="text1"/>
        </w:rPr>
        <w:t>D</w:t>
      </w:r>
      <w:r w:rsidRPr="00232DFF">
        <w:rPr>
          <w:rFonts w:ascii="Calibri" w:hAnsi="Calibri" w:cs="Calibri"/>
          <w:color w:val="000000" w:themeColor="text1"/>
        </w:rPr>
        <w:t>yrektor składa zawiadomienie o podejrzeniu przestępstwa do</w:t>
      </w:r>
      <w:r w:rsidR="00986E10" w:rsidRPr="00232DFF">
        <w:rPr>
          <w:rFonts w:ascii="Calibri" w:hAnsi="Calibri" w:cs="Calibri"/>
          <w:color w:val="000000" w:themeColor="text1"/>
        </w:rPr>
        <w:t> </w:t>
      </w:r>
      <w:r w:rsidRPr="00232DFF">
        <w:rPr>
          <w:rFonts w:ascii="Calibri" w:hAnsi="Calibri" w:cs="Calibri"/>
          <w:color w:val="000000" w:themeColor="text1"/>
        </w:rPr>
        <w:t xml:space="preserve">prokuratury/policji lub wniosek o wgląd w sytuację rodziny do sądu. </w:t>
      </w:r>
    </w:p>
    <w:p w14:paraId="591DCC96" w14:textId="5354A280" w:rsidR="0051786A" w:rsidRPr="00232DFF" w:rsidRDefault="00D2176A" w:rsidP="00EB23DB">
      <w:pPr>
        <w:pStyle w:val="Akapitzlist"/>
        <w:numPr>
          <w:ilvl w:val="0"/>
          <w:numId w:val="23"/>
        </w:numPr>
        <w:spacing w:line="360" w:lineRule="auto"/>
        <w:jc w:val="both"/>
        <w:rPr>
          <w:rFonts w:ascii="Calibri" w:hAnsi="Calibri" w:cs="Calibri"/>
          <w:color w:val="000000" w:themeColor="text1"/>
        </w:rPr>
      </w:pPr>
      <w:r w:rsidRPr="00232DFF">
        <w:rPr>
          <w:rFonts w:ascii="Calibri" w:hAnsi="Calibri" w:cs="Calibri"/>
          <w:color w:val="000000" w:themeColor="text1"/>
        </w:rPr>
        <w:t xml:space="preserve">Z przebiegu interwencji sporządza się </w:t>
      </w:r>
      <w:r w:rsidRPr="00232DFF">
        <w:rPr>
          <w:rFonts w:ascii="Calibri" w:hAnsi="Calibri" w:cs="Calibri"/>
          <w:b/>
          <w:bCs/>
          <w:color w:val="000000" w:themeColor="text1"/>
        </w:rPr>
        <w:t>kartę interwencji</w:t>
      </w:r>
      <w:r w:rsidR="00EE51F1" w:rsidRPr="00232DFF">
        <w:rPr>
          <w:rFonts w:ascii="Calibri" w:hAnsi="Calibri" w:cs="Calibri"/>
          <w:color w:val="000000" w:themeColor="text1"/>
        </w:rPr>
        <w:t xml:space="preserve"> (załącznik).</w:t>
      </w:r>
      <w:r w:rsidR="0051786A" w:rsidRPr="00232DFF">
        <w:rPr>
          <w:rFonts w:ascii="Calibri" w:hAnsi="Calibri" w:cs="Calibri"/>
          <w:color w:val="000000" w:themeColor="text1"/>
        </w:rPr>
        <w:t xml:space="preserve"> </w:t>
      </w:r>
      <w:r w:rsidRPr="00232DFF">
        <w:rPr>
          <w:rFonts w:ascii="Calibri" w:hAnsi="Calibri" w:cs="Calibri"/>
          <w:color w:val="000000" w:themeColor="text1"/>
        </w:rPr>
        <w:t xml:space="preserve">Kartę załącza się do akt osobowych </w:t>
      </w:r>
      <w:r w:rsidR="003562A0" w:rsidRPr="00232DFF">
        <w:rPr>
          <w:rFonts w:ascii="Calibri" w:hAnsi="Calibri" w:cs="Calibri"/>
          <w:color w:val="000000" w:themeColor="text1"/>
        </w:rPr>
        <w:t>wychowanka</w:t>
      </w:r>
      <w:r w:rsidRPr="00232DFF">
        <w:rPr>
          <w:rFonts w:ascii="Calibri" w:hAnsi="Calibri" w:cs="Calibri"/>
          <w:color w:val="000000" w:themeColor="text1"/>
        </w:rPr>
        <w:t xml:space="preserve">. Wszyscy pracownicy </w:t>
      </w:r>
      <w:r w:rsidR="00725549" w:rsidRPr="00232DFF">
        <w:rPr>
          <w:rFonts w:ascii="Calibri" w:hAnsi="Calibri" w:cs="Calibri"/>
          <w:color w:val="000000" w:themeColor="text1"/>
        </w:rPr>
        <w:t>B</w:t>
      </w:r>
      <w:r w:rsidR="003562A0" w:rsidRPr="00232DFF">
        <w:rPr>
          <w:rFonts w:ascii="Calibri" w:hAnsi="Calibri" w:cs="Calibri"/>
          <w:color w:val="000000" w:themeColor="text1"/>
        </w:rPr>
        <w:t>ursy</w:t>
      </w:r>
      <w:r w:rsidRPr="00232DFF">
        <w:rPr>
          <w:rFonts w:ascii="Calibri" w:hAnsi="Calibri" w:cs="Calibri"/>
          <w:color w:val="000000" w:themeColor="text1"/>
        </w:rPr>
        <w:t xml:space="preserve"> i inne osoby, które w związku z</w:t>
      </w:r>
      <w:r w:rsidR="006D7B8D" w:rsidRPr="00232DFF">
        <w:rPr>
          <w:rFonts w:ascii="Calibri" w:hAnsi="Calibri" w:cs="Calibri"/>
          <w:color w:val="000000" w:themeColor="text1"/>
        </w:rPr>
        <w:t> </w:t>
      </w:r>
      <w:r w:rsidRPr="00232DFF">
        <w:rPr>
          <w:rFonts w:ascii="Calibri" w:hAnsi="Calibri" w:cs="Calibri"/>
          <w:color w:val="000000" w:themeColor="text1"/>
        </w:rPr>
        <w:t>wykon</w:t>
      </w:r>
      <w:r w:rsidR="00725549" w:rsidRPr="00232DFF">
        <w:rPr>
          <w:rFonts w:ascii="Calibri" w:hAnsi="Calibri" w:cs="Calibri"/>
          <w:color w:val="000000" w:themeColor="text1"/>
        </w:rPr>
        <w:t>ywaniem obowiązków służbowych powzięły</w:t>
      </w:r>
      <w:r w:rsidRPr="00232DFF">
        <w:rPr>
          <w:rFonts w:ascii="Calibri" w:hAnsi="Calibri" w:cs="Calibri"/>
          <w:color w:val="000000" w:themeColor="text1"/>
        </w:rPr>
        <w:t xml:space="preserve"> informację o krzywdzeniu </w:t>
      </w:r>
      <w:r w:rsidR="003562A0" w:rsidRPr="00232DFF">
        <w:rPr>
          <w:rFonts w:ascii="Calibri" w:hAnsi="Calibri" w:cs="Calibri"/>
          <w:color w:val="000000" w:themeColor="text1"/>
        </w:rPr>
        <w:t xml:space="preserve">wychowanka </w:t>
      </w:r>
      <w:r w:rsidRPr="00232DFF">
        <w:rPr>
          <w:rFonts w:ascii="Calibri" w:hAnsi="Calibri" w:cs="Calibri"/>
          <w:color w:val="000000" w:themeColor="text1"/>
        </w:rPr>
        <w:t>lub informacje z tym związane, są zobowiązane do zachowania tych informacji w tajemnicy wyłączając informacje przekazywane uprawnionym instytucjom w ramach działań interwencyjnych.</w:t>
      </w:r>
      <w:r w:rsidR="00B2140F" w:rsidRPr="00232DFF">
        <w:rPr>
          <w:rFonts w:ascii="Calibri" w:hAnsi="Calibri" w:cs="Calibri"/>
          <w:color w:val="000000" w:themeColor="text1"/>
        </w:rPr>
        <w:t xml:space="preserve"> </w:t>
      </w:r>
    </w:p>
    <w:p w14:paraId="0EC4265B" w14:textId="77777777" w:rsidR="00FB32BA" w:rsidRPr="00232DFF" w:rsidRDefault="00D2176A" w:rsidP="00ED4518">
      <w:pPr>
        <w:pStyle w:val="Akapitzlist"/>
        <w:numPr>
          <w:ilvl w:val="0"/>
          <w:numId w:val="25"/>
        </w:numPr>
        <w:spacing w:line="360" w:lineRule="auto"/>
        <w:jc w:val="both"/>
        <w:rPr>
          <w:rFonts w:ascii="Calibri" w:hAnsi="Calibri" w:cs="Calibri"/>
          <w:sz w:val="24"/>
          <w:szCs w:val="24"/>
        </w:rPr>
      </w:pPr>
      <w:r w:rsidRPr="00232DFF">
        <w:rPr>
          <w:rFonts w:ascii="Calibri" w:hAnsi="Calibri" w:cs="Calibri"/>
          <w:sz w:val="24"/>
          <w:szCs w:val="24"/>
        </w:rPr>
        <w:t xml:space="preserve">Gdy zaplanowane działania nie przyniosą efektu należy uruchomić procedurę </w:t>
      </w:r>
      <w:r w:rsidRPr="00232DFF">
        <w:rPr>
          <w:rFonts w:ascii="Calibri" w:hAnsi="Calibri" w:cs="Calibri"/>
          <w:b/>
          <w:bCs/>
          <w:sz w:val="24"/>
          <w:szCs w:val="24"/>
        </w:rPr>
        <w:t>„Niebieskiej Karty”</w:t>
      </w:r>
    </w:p>
    <w:p w14:paraId="52A23B40" w14:textId="303A257B" w:rsidR="00FB32BA" w:rsidRPr="00232DFF" w:rsidRDefault="00D2176A" w:rsidP="00ED4518">
      <w:pPr>
        <w:pStyle w:val="Akapitzlist"/>
        <w:numPr>
          <w:ilvl w:val="0"/>
          <w:numId w:val="25"/>
        </w:numPr>
        <w:spacing w:line="360" w:lineRule="auto"/>
        <w:jc w:val="both"/>
        <w:rPr>
          <w:rFonts w:ascii="Calibri" w:hAnsi="Calibri" w:cs="Calibri"/>
          <w:sz w:val="24"/>
          <w:szCs w:val="24"/>
        </w:rPr>
      </w:pPr>
      <w:r w:rsidRPr="00232DFF">
        <w:rPr>
          <w:rFonts w:ascii="Calibri" w:hAnsi="Calibri" w:cs="Calibri"/>
          <w:sz w:val="24"/>
          <w:szCs w:val="24"/>
        </w:rPr>
        <w:t xml:space="preserve">Jeśli </w:t>
      </w:r>
      <w:r w:rsidR="00021F7A" w:rsidRPr="00232DFF">
        <w:rPr>
          <w:rFonts w:ascii="Calibri" w:hAnsi="Calibri" w:cs="Calibri"/>
          <w:sz w:val="24"/>
          <w:szCs w:val="24"/>
        </w:rPr>
        <w:t xml:space="preserve">nie będą </w:t>
      </w:r>
      <w:r w:rsidRPr="00232DFF">
        <w:rPr>
          <w:rFonts w:ascii="Calibri" w:hAnsi="Calibri" w:cs="Calibri"/>
          <w:sz w:val="24"/>
          <w:szCs w:val="24"/>
        </w:rPr>
        <w:t xml:space="preserve">przestrzegane ustalenia kontraktu lub </w:t>
      </w:r>
      <w:r w:rsidR="00021F7A" w:rsidRPr="00232DFF">
        <w:rPr>
          <w:rFonts w:ascii="Calibri" w:hAnsi="Calibri" w:cs="Calibri"/>
          <w:sz w:val="24"/>
          <w:szCs w:val="24"/>
        </w:rPr>
        <w:t xml:space="preserve">będzie miało miejsce </w:t>
      </w:r>
      <w:r w:rsidRPr="00232DFF">
        <w:rPr>
          <w:rFonts w:ascii="Calibri" w:hAnsi="Calibri" w:cs="Calibri"/>
          <w:sz w:val="24"/>
          <w:szCs w:val="24"/>
        </w:rPr>
        <w:t>niewłaściwe wykonywanie władzy rodzicielskiej należy złożyć (równolegle lub niezależnie) wniosek do sądu rodzinnego o</w:t>
      </w:r>
      <w:r w:rsidR="00191AFE" w:rsidRPr="00232DFF">
        <w:rPr>
          <w:rFonts w:ascii="Calibri" w:hAnsi="Calibri" w:cs="Calibri"/>
          <w:sz w:val="24"/>
          <w:szCs w:val="24"/>
        </w:rPr>
        <w:t> </w:t>
      </w:r>
      <w:r w:rsidRPr="00232DFF">
        <w:rPr>
          <w:rFonts w:ascii="Calibri" w:hAnsi="Calibri" w:cs="Calibri"/>
          <w:sz w:val="24"/>
          <w:szCs w:val="24"/>
        </w:rPr>
        <w:t xml:space="preserve">wgląd w sytuację </w:t>
      </w:r>
      <w:r w:rsidR="0004222D" w:rsidRPr="00232DFF">
        <w:rPr>
          <w:rFonts w:ascii="Calibri" w:hAnsi="Calibri" w:cs="Calibri"/>
          <w:sz w:val="24"/>
          <w:szCs w:val="24"/>
        </w:rPr>
        <w:t>małoletniego</w:t>
      </w:r>
      <w:r w:rsidRPr="00232DFF">
        <w:rPr>
          <w:rFonts w:ascii="Calibri" w:hAnsi="Calibri" w:cs="Calibri"/>
          <w:sz w:val="24"/>
          <w:szCs w:val="24"/>
        </w:rPr>
        <w:t xml:space="preserve"> /rodziny</w:t>
      </w:r>
      <w:r w:rsidR="004D1D77" w:rsidRPr="00232DFF">
        <w:rPr>
          <w:rFonts w:ascii="Calibri" w:hAnsi="Calibri" w:cs="Calibri"/>
          <w:sz w:val="24"/>
          <w:szCs w:val="24"/>
        </w:rPr>
        <w:t>.</w:t>
      </w:r>
    </w:p>
    <w:p w14:paraId="48106CD9" w14:textId="0A24F514" w:rsidR="00FB32BA" w:rsidRPr="00232DFF" w:rsidRDefault="00D2176A" w:rsidP="00ED4518">
      <w:pPr>
        <w:pStyle w:val="Akapitzlist"/>
        <w:numPr>
          <w:ilvl w:val="0"/>
          <w:numId w:val="25"/>
        </w:numPr>
        <w:spacing w:line="360" w:lineRule="auto"/>
        <w:jc w:val="both"/>
        <w:rPr>
          <w:rFonts w:ascii="Calibri" w:hAnsi="Calibri" w:cs="Calibri"/>
          <w:sz w:val="24"/>
          <w:szCs w:val="24"/>
        </w:rPr>
      </w:pPr>
      <w:r w:rsidRPr="00232DFF">
        <w:rPr>
          <w:rFonts w:ascii="Calibri" w:hAnsi="Calibri" w:cs="Calibri"/>
          <w:sz w:val="24"/>
          <w:szCs w:val="24"/>
        </w:rPr>
        <w:t xml:space="preserve">Dyrektor </w:t>
      </w:r>
      <w:r w:rsidR="00725549" w:rsidRPr="00232DFF">
        <w:rPr>
          <w:rFonts w:ascii="Calibri" w:hAnsi="Calibri" w:cs="Calibri"/>
          <w:sz w:val="24"/>
          <w:szCs w:val="24"/>
        </w:rPr>
        <w:t>B</w:t>
      </w:r>
      <w:r w:rsidR="00ED4518" w:rsidRPr="00232DFF">
        <w:rPr>
          <w:rFonts w:ascii="Calibri" w:hAnsi="Calibri" w:cs="Calibri"/>
          <w:sz w:val="24"/>
          <w:szCs w:val="24"/>
        </w:rPr>
        <w:t>ursy</w:t>
      </w:r>
      <w:r w:rsidR="002D1C5F" w:rsidRPr="00232DFF">
        <w:rPr>
          <w:rFonts w:ascii="Calibri" w:hAnsi="Calibri" w:cs="Calibri"/>
          <w:sz w:val="24"/>
          <w:szCs w:val="24"/>
        </w:rPr>
        <w:t xml:space="preserve"> </w:t>
      </w:r>
      <w:r w:rsidRPr="00232DFF">
        <w:rPr>
          <w:rFonts w:ascii="Calibri" w:hAnsi="Calibri" w:cs="Calibri"/>
          <w:sz w:val="24"/>
          <w:szCs w:val="24"/>
        </w:rPr>
        <w:t>może również złożyć zawiadomienie na policję lub do prokuratury</w:t>
      </w:r>
      <w:r w:rsidR="004D1D77" w:rsidRPr="00232DFF">
        <w:rPr>
          <w:rFonts w:ascii="Calibri" w:hAnsi="Calibri" w:cs="Calibri"/>
          <w:sz w:val="24"/>
          <w:szCs w:val="24"/>
        </w:rPr>
        <w:t>.</w:t>
      </w:r>
    </w:p>
    <w:p w14:paraId="0A2593D1" w14:textId="038CB535" w:rsidR="0051786A" w:rsidRPr="00232DFF" w:rsidRDefault="00D2176A" w:rsidP="00ED4518">
      <w:pPr>
        <w:pStyle w:val="Akapitzlist"/>
        <w:numPr>
          <w:ilvl w:val="0"/>
          <w:numId w:val="25"/>
        </w:numPr>
        <w:spacing w:line="360" w:lineRule="auto"/>
        <w:jc w:val="both"/>
        <w:rPr>
          <w:rFonts w:ascii="Calibri" w:hAnsi="Calibri" w:cs="Calibri"/>
          <w:sz w:val="24"/>
          <w:szCs w:val="24"/>
        </w:rPr>
      </w:pPr>
      <w:r w:rsidRPr="00232DFF">
        <w:rPr>
          <w:rFonts w:ascii="Calibri" w:hAnsi="Calibri" w:cs="Calibri"/>
          <w:sz w:val="24"/>
          <w:szCs w:val="24"/>
        </w:rPr>
        <w:t>Wszystkie czynności dokumentowane są protokołem, który składa się z wyjaśnień uczestników postępowania.</w:t>
      </w:r>
    </w:p>
    <w:p w14:paraId="7A0C1AB5" w14:textId="77777777" w:rsidR="0007408E" w:rsidRPr="00232DFF" w:rsidRDefault="0007408E" w:rsidP="00ED4518">
      <w:pPr>
        <w:spacing w:line="360" w:lineRule="auto"/>
        <w:jc w:val="both"/>
        <w:rPr>
          <w:rFonts w:ascii="Calibri" w:hAnsi="Calibri" w:cs="Calibri"/>
          <w:sz w:val="24"/>
          <w:szCs w:val="24"/>
        </w:rPr>
      </w:pPr>
    </w:p>
    <w:p w14:paraId="1934E179" w14:textId="61C42922" w:rsidR="0007408E" w:rsidRPr="00232DFF" w:rsidRDefault="0007408E" w:rsidP="00ED4518">
      <w:pPr>
        <w:spacing w:line="360" w:lineRule="auto"/>
        <w:jc w:val="center"/>
        <w:rPr>
          <w:rFonts w:ascii="Calibri" w:hAnsi="Calibri" w:cs="Calibri"/>
          <w:b/>
          <w:bCs/>
          <w:sz w:val="24"/>
          <w:szCs w:val="24"/>
        </w:rPr>
      </w:pPr>
      <w:r w:rsidRPr="00232DFF">
        <w:rPr>
          <w:rFonts w:ascii="Calibri" w:hAnsi="Calibri" w:cs="Calibri"/>
          <w:b/>
          <w:bCs/>
          <w:sz w:val="24"/>
          <w:szCs w:val="24"/>
        </w:rPr>
        <w:t>Procedura Niebieskiej Karty</w:t>
      </w:r>
    </w:p>
    <w:p w14:paraId="1CBA9821" w14:textId="77777777" w:rsidR="0007408E" w:rsidRPr="00232DFF" w:rsidRDefault="0007408E" w:rsidP="00ED4518">
      <w:pPr>
        <w:spacing w:line="360" w:lineRule="auto"/>
        <w:jc w:val="both"/>
        <w:rPr>
          <w:rFonts w:ascii="Calibri" w:hAnsi="Calibri" w:cs="Calibri"/>
          <w:sz w:val="24"/>
          <w:szCs w:val="24"/>
        </w:rPr>
      </w:pPr>
      <w:r w:rsidRPr="00232DFF">
        <w:rPr>
          <w:rFonts w:ascii="Calibri" w:hAnsi="Calibri" w:cs="Calibri"/>
          <w:sz w:val="24"/>
          <w:szCs w:val="24"/>
        </w:rPr>
        <w:t>Procedura „Niebieskie Karty” jest procedurą interwencji obejmującą działania wielu służb, mającą na celu zatrzymanie przemocy domowej oraz zapewnienie bezpieczeństwa osobie podejrzanej, że jest dotknięta przemocą domową. Członkowie grupy diagnostyczno-pomocowej, współpracując ze sobą opracowują plan pomocy dostosowany do potrzeb rodziny, udzielając jej wszechstronnego i kompleksowego wsparcia w jego realizacji.</w:t>
      </w:r>
    </w:p>
    <w:p w14:paraId="3D6AF42B" w14:textId="77777777" w:rsidR="0007408E" w:rsidRPr="00232DFF" w:rsidRDefault="0007408E" w:rsidP="00ED4518">
      <w:pPr>
        <w:spacing w:after="0" w:line="360" w:lineRule="auto"/>
        <w:jc w:val="both"/>
        <w:rPr>
          <w:rFonts w:ascii="Calibri" w:hAnsi="Calibri" w:cs="Calibri"/>
          <w:sz w:val="24"/>
          <w:szCs w:val="24"/>
        </w:rPr>
      </w:pPr>
      <w:r w:rsidRPr="00232DFF">
        <w:rPr>
          <w:rFonts w:ascii="Calibri" w:hAnsi="Calibri" w:cs="Calibri"/>
          <w:sz w:val="24"/>
          <w:szCs w:val="24"/>
        </w:rPr>
        <w:t xml:space="preserve">Procedurę Niebieskiej Karty należy wszcząć na </w:t>
      </w:r>
      <w:r w:rsidRPr="00232DFF">
        <w:rPr>
          <w:rFonts w:ascii="Calibri" w:hAnsi="Calibri" w:cs="Calibri"/>
          <w:b/>
          <w:bCs/>
          <w:sz w:val="24"/>
          <w:szCs w:val="24"/>
        </w:rPr>
        <w:t>podstawie samego uzasadnionego podejrzenia</w:t>
      </w:r>
      <w:r w:rsidRPr="00232DFF">
        <w:rPr>
          <w:rFonts w:ascii="Calibri" w:hAnsi="Calibri" w:cs="Calibri"/>
          <w:sz w:val="24"/>
          <w:szCs w:val="24"/>
        </w:rPr>
        <w:t xml:space="preserve"> zaistnienia przemocy w rodzinie chociażby niepopartego żadnymi dowodami (art. 9d ust. 4 ustawy), ale już dalsze prowadzenie procedury wymaga uzasadnionego podejrzenia stosowania przemocy wobec członków rodziny (art. 9d ust. 2 ustawy).</w:t>
      </w:r>
    </w:p>
    <w:p w14:paraId="4B25E8B7" w14:textId="5F574E72" w:rsidR="0007408E" w:rsidRPr="00232DFF" w:rsidRDefault="0007408E" w:rsidP="00ED4518">
      <w:pPr>
        <w:pStyle w:val="Akapitzlist"/>
        <w:numPr>
          <w:ilvl w:val="0"/>
          <w:numId w:val="41"/>
        </w:numPr>
        <w:spacing w:after="0" w:line="360" w:lineRule="auto"/>
        <w:jc w:val="both"/>
        <w:rPr>
          <w:rFonts w:ascii="Calibri" w:hAnsi="Calibri" w:cs="Calibri"/>
          <w:color w:val="auto"/>
          <w:sz w:val="24"/>
          <w:szCs w:val="24"/>
        </w:rPr>
      </w:pPr>
      <w:r w:rsidRPr="00232DFF">
        <w:rPr>
          <w:rFonts w:ascii="Calibri" w:hAnsi="Calibri" w:cs="Calibri"/>
          <w:color w:val="auto"/>
          <w:sz w:val="24"/>
          <w:szCs w:val="24"/>
        </w:rPr>
        <w:lastRenderedPageBreak/>
        <w:t xml:space="preserve">Pracownik </w:t>
      </w:r>
      <w:r w:rsidR="00021F7A" w:rsidRPr="00232DFF">
        <w:rPr>
          <w:rFonts w:ascii="Calibri" w:hAnsi="Calibri" w:cs="Calibri"/>
          <w:color w:val="auto"/>
          <w:sz w:val="24"/>
          <w:szCs w:val="24"/>
        </w:rPr>
        <w:t>B</w:t>
      </w:r>
      <w:r w:rsidR="002D1C5F" w:rsidRPr="00232DFF">
        <w:rPr>
          <w:rFonts w:ascii="Calibri" w:hAnsi="Calibri" w:cs="Calibri"/>
          <w:color w:val="auto"/>
          <w:sz w:val="24"/>
          <w:szCs w:val="24"/>
        </w:rPr>
        <w:t xml:space="preserve">ursy </w:t>
      </w:r>
      <w:r w:rsidRPr="00232DFF">
        <w:rPr>
          <w:rFonts w:ascii="Calibri" w:hAnsi="Calibri" w:cs="Calibri"/>
          <w:color w:val="auto"/>
          <w:sz w:val="24"/>
          <w:szCs w:val="24"/>
        </w:rPr>
        <w:t xml:space="preserve">zauważający niepokojące symptomy lub </w:t>
      </w:r>
      <w:r w:rsidR="00021F7A" w:rsidRPr="00232DFF">
        <w:rPr>
          <w:rFonts w:ascii="Calibri" w:hAnsi="Calibri" w:cs="Calibri"/>
          <w:color w:val="auto"/>
          <w:sz w:val="24"/>
          <w:szCs w:val="24"/>
        </w:rPr>
        <w:t xml:space="preserve">gdy </w:t>
      </w:r>
      <w:r w:rsidRPr="00232DFF">
        <w:rPr>
          <w:rFonts w:ascii="Calibri" w:hAnsi="Calibri" w:cs="Calibri"/>
          <w:color w:val="auto"/>
          <w:sz w:val="24"/>
          <w:szCs w:val="24"/>
        </w:rPr>
        <w:t xml:space="preserve">jest świadkiem krzywdzenia ma obowiązek reagować. </w:t>
      </w:r>
      <w:r w:rsidR="002D1C5F" w:rsidRPr="00232DFF">
        <w:rPr>
          <w:rFonts w:ascii="Calibri" w:hAnsi="Calibri" w:cs="Calibri"/>
          <w:color w:val="auto"/>
          <w:sz w:val="24"/>
          <w:szCs w:val="24"/>
        </w:rPr>
        <w:t>Z</w:t>
      </w:r>
      <w:r w:rsidRPr="00232DFF">
        <w:rPr>
          <w:rFonts w:ascii="Calibri" w:hAnsi="Calibri" w:cs="Calibri"/>
          <w:color w:val="auto"/>
          <w:sz w:val="24"/>
          <w:szCs w:val="24"/>
        </w:rPr>
        <w:t xml:space="preserve">obowiązany jest poinformować </w:t>
      </w:r>
      <w:r w:rsidR="002D1C5F" w:rsidRPr="00232DFF">
        <w:rPr>
          <w:rFonts w:ascii="Calibri" w:hAnsi="Calibri" w:cs="Calibri"/>
          <w:color w:val="auto"/>
          <w:sz w:val="24"/>
          <w:szCs w:val="24"/>
        </w:rPr>
        <w:t xml:space="preserve">o zaistniałej sytuacji </w:t>
      </w:r>
      <w:r w:rsidRPr="00232DFF">
        <w:rPr>
          <w:rFonts w:ascii="Calibri" w:hAnsi="Calibri" w:cs="Calibri"/>
          <w:color w:val="auto"/>
          <w:sz w:val="24"/>
          <w:szCs w:val="24"/>
        </w:rPr>
        <w:t>Dyrekcję</w:t>
      </w:r>
      <w:r w:rsidR="00021F7A" w:rsidRPr="00232DFF">
        <w:rPr>
          <w:rFonts w:ascii="Calibri" w:hAnsi="Calibri" w:cs="Calibri"/>
          <w:color w:val="auto"/>
          <w:sz w:val="24"/>
          <w:szCs w:val="24"/>
        </w:rPr>
        <w:t xml:space="preserve"> B</w:t>
      </w:r>
      <w:r w:rsidR="002D1C5F" w:rsidRPr="00232DFF">
        <w:rPr>
          <w:rFonts w:ascii="Calibri" w:hAnsi="Calibri" w:cs="Calibri"/>
          <w:color w:val="auto"/>
          <w:sz w:val="24"/>
          <w:szCs w:val="24"/>
        </w:rPr>
        <w:t xml:space="preserve">ursy i </w:t>
      </w:r>
      <w:r w:rsidRPr="00232DFF">
        <w:rPr>
          <w:rFonts w:ascii="Calibri" w:hAnsi="Calibri" w:cs="Calibri"/>
          <w:color w:val="auto"/>
          <w:sz w:val="24"/>
          <w:szCs w:val="24"/>
        </w:rPr>
        <w:t>psychologa</w:t>
      </w:r>
      <w:r w:rsidR="002D1C5F" w:rsidRPr="00232DFF">
        <w:rPr>
          <w:rFonts w:ascii="Calibri" w:hAnsi="Calibri" w:cs="Calibri"/>
          <w:color w:val="auto"/>
          <w:sz w:val="24"/>
          <w:szCs w:val="24"/>
        </w:rPr>
        <w:t>.</w:t>
      </w:r>
      <w:r w:rsidRPr="00232DFF">
        <w:rPr>
          <w:rFonts w:ascii="Calibri" w:hAnsi="Calibri" w:cs="Calibri"/>
          <w:color w:val="auto"/>
          <w:sz w:val="24"/>
          <w:szCs w:val="24"/>
        </w:rPr>
        <w:t xml:space="preserve"> </w:t>
      </w:r>
    </w:p>
    <w:p w14:paraId="085D9F2F" w14:textId="4B0C4B1C" w:rsidR="0007408E" w:rsidRPr="00232DFF" w:rsidRDefault="0007408E" w:rsidP="00ED4518">
      <w:pPr>
        <w:pStyle w:val="Akapitzlist"/>
        <w:numPr>
          <w:ilvl w:val="0"/>
          <w:numId w:val="41"/>
        </w:numPr>
        <w:spacing w:line="360" w:lineRule="auto"/>
        <w:jc w:val="both"/>
        <w:rPr>
          <w:rFonts w:ascii="Calibri" w:eastAsiaTheme="minorEastAsia" w:hAnsi="Calibri" w:cs="Calibri"/>
          <w:color w:val="auto"/>
          <w:kern w:val="0"/>
          <w:sz w:val="24"/>
          <w:szCs w:val="24"/>
          <w:lang w:eastAsia="en-US"/>
        </w:rPr>
      </w:pPr>
      <w:r w:rsidRPr="00232DFF">
        <w:rPr>
          <w:rFonts w:ascii="Calibri" w:eastAsiaTheme="minorEastAsia" w:hAnsi="Calibri" w:cs="Calibri"/>
          <w:color w:val="auto"/>
          <w:kern w:val="0"/>
          <w:sz w:val="24"/>
          <w:szCs w:val="24"/>
          <w:lang w:eastAsia="en-US"/>
        </w:rPr>
        <w:t>Niebie</w:t>
      </w:r>
      <w:r w:rsidR="00021F7A" w:rsidRPr="00232DFF">
        <w:rPr>
          <w:rFonts w:ascii="Calibri" w:eastAsiaTheme="minorEastAsia" w:hAnsi="Calibri" w:cs="Calibri"/>
          <w:color w:val="auto"/>
          <w:kern w:val="0"/>
          <w:sz w:val="24"/>
          <w:szCs w:val="24"/>
          <w:lang w:eastAsia="en-US"/>
        </w:rPr>
        <w:t>ską Kartę” zakłada D</w:t>
      </w:r>
      <w:r w:rsidRPr="00232DFF">
        <w:rPr>
          <w:rFonts w:ascii="Calibri" w:eastAsiaTheme="minorEastAsia" w:hAnsi="Calibri" w:cs="Calibri"/>
          <w:color w:val="auto"/>
          <w:kern w:val="0"/>
          <w:sz w:val="24"/>
          <w:szCs w:val="24"/>
          <w:lang w:eastAsia="en-US"/>
        </w:rPr>
        <w:t xml:space="preserve">yrektor </w:t>
      </w:r>
      <w:r w:rsidR="00021F7A" w:rsidRPr="00232DFF">
        <w:rPr>
          <w:rFonts w:ascii="Calibri" w:eastAsiaTheme="minorEastAsia" w:hAnsi="Calibri" w:cs="Calibri"/>
          <w:color w:val="auto"/>
          <w:kern w:val="0"/>
          <w:sz w:val="24"/>
          <w:szCs w:val="24"/>
          <w:lang w:eastAsia="en-US"/>
        </w:rPr>
        <w:t>B</w:t>
      </w:r>
      <w:r w:rsidR="00ED4518" w:rsidRPr="00232DFF">
        <w:rPr>
          <w:rFonts w:ascii="Calibri" w:eastAsiaTheme="minorEastAsia" w:hAnsi="Calibri" w:cs="Calibri"/>
          <w:color w:val="auto"/>
          <w:kern w:val="0"/>
          <w:sz w:val="24"/>
          <w:szCs w:val="24"/>
          <w:lang w:eastAsia="en-US"/>
        </w:rPr>
        <w:t>ursy</w:t>
      </w:r>
      <w:r w:rsidR="002D1C5F" w:rsidRPr="00232DFF">
        <w:rPr>
          <w:rFonts w:ascii="Calibri" w:eastAsiaTheme="minorEastAsia" w:hAnsi="Calibri" w:cs="Calibri"/>
          <w:color w:val="auto"/>
          <w:kern w:val="0"/>
          <w:sz w:val="24"/>
          <w:szCs w:val="24"/>
          <w:lang w:eastAsia="en-US"/>
        </w:rPr>
        <w:t xml:space="preserve">.  </w:t>
      </w:r>
      <w:r w:rsidRPr="00232DFF">
        <w:rPr>
          <w:rFonts w:ascii="Calibri" w:eastAsiaTheme="minorEastAsia" w:hAnsi="Calibri" w:cs="Calibri"/>
          <w:color w:val="auto"/>
          <w:kern w:val="0"/>
          <w:sz w:val="24"/>
          <w:szCs w:val="24"/>
          <w:lang w:eastAsia="en-US"/>
        </w:rPr>
        <w:t>Decyzję o założeniu Niebieskiej Karty warto skonsultować z gronem pedagogicznym lub ze</w:t>
      </w:r>
      <w:r w:rsidR="002D1C5F" w:rsidRPr="00232DFF">
        <w:rPr>
          <w:rFonts w:ascii="Calibri" w:eastAsiaTheme="minorEastAsia" w:hAnsi="Calibri" w:cs="Calibri"/>
          <w:color w:val="auto"/>
          <w:kern w:val="0"/>
          <w:sz w:val="24"/>
          <w:szCs w:val="24"/>
          <w:lang w:eastAsia="en-US"/>
        </w:rPr>
        <w:t>społem wychowawczym.</w:t>
      </w:r>
    </w:p>
    <w:p w14:paraId="0AB0745E" w14:textId="52B48EE6" w:rsidR="0007408E" w:rsidRPr="00232DFF" w:rsidRDefault="0007408E" w:rsidP="00ED4518">
      <w:pPr>
        <w:pStyle w:val="Akapitzlist"/>
        <w:numPr>
          <w:ilvl w:val="0"/>
          <w:numId w:val="41"/>
        </w:numPr>
        <w:spacing w:line="360" w:lineRule="auto"/>
        <w:jc w:val="both"/>
        <w:rPr>
          <w:rFonts w:ascii="Calibri" w:eastAsiaTheme="minorEastAsia" w:hAnsi="Calibri" w:cs="Calibri"/>
          <w:color w:val="auto"/>
          <w:kern w:val="0"/>
          <w:sz w:val="24"/>
          <w:szCs w:val="24"/>
          <w:lang w:eastAsia="en-US"/>
        </w:rPr>
      </w:pPr>
      <w:r w:rsidRPr="00232DFF">
        <w:rPr>
          <w:rFonts w:ascii="Calibri" w:eastAsiaTheme="minorEastAsia" w:hAnsi="Calibri" w:cs="Calibri"/>
          <w:color w:val="auto"/>
          <w:kern w:val="0"/>
          <w:sz w:val="24"/>
          <w:szCs w:val="24"/>
          <w:lang w:eastAsia="en-US"/>
        </w:rPr>
        <w:t>Wszczęcie procedury następuje poprzez wypełnienie formularza „Niebieska Karta – A” w obecności osoby, co do które</w:t>
      </w:r>
      <w:r w:rsidR="00021F7A" w:rsidRPr="00232DFF">
        <w:rPr>
          <w:rFonts w:ascii="Calibri" w:eastAsiaTheme="minorEastAsia" w:hAnsi="Calibri" w:cs="Calibri"/>
          <w:color w:val="auto"/>
          <w:kern w:val="0"/>
          <w:sz w:val="24"/>
          <w:szCs w:val="24"/>
          <w:lang w:eastAsia="en-US"/>
        </w:rPr>
        <w:t>j</w:t>
      </w:r>
      <w:r w:rsidRPr="00232DFF">
        <w:rPr>
          <w:rFonts w:ascii="Calibri" w:eastAsiaTheme="minorEastAsia" w:hAnsi="Calibri" w:cs="Calibri"/>
          <w:color w:val="auto"/>
          <w:kern w:val="0"/>
          <w:sz w:val="24"/>
          <w:szCs w:val="24"/>
          <w:lang w:eastAsia="en-US"/>
        </w:rPr>
        <w:t xml:space="preserve"> istnieje podejrzenie, że jest dotknięta przemocą w</w:t>
      </w:r>
      <w:r w:rsidR="00ED4518" w:rsidRPr="00232DFF">
        <w:rPr>
          <w:rFonts w:ascii="Calibri" w:eastAsiaTheme="minorEastAsia" w:hAnsi="Calibri" w:cs="Calibri"/>
          <w:color w:val="auto"/>
          <w:kern w:val="0"/>
          <w:sz w:val="24"/>
          <w:szCs w:val="24"/>
          <w:lang w:eastAsia="en-US"/>
        </w:rPr>
        <w:t> </w:t>
      </w:r>
      <w:r w:rsidR="002D1C5F" w:rsidRPr="00232DFF">
        <w:rPr>
          <w:rFonts w:ascii="Calibri" w:eastAsiaTheme="minorEastAsia" w:hAnsi="Calibri" w:cs="Calibri"/>
          <w:color w:val="auto"/>
          <w:kern w:val="0"/>
          <w:sz w:val="24"/>
          <w:szCs w:val="24"/>
          <w:lang w:eastAsia="en-US"/>
        </w:rPr>
        <w:t>rodzinie.</w:t>
      </w:r>
    </w:p>
    <w:p w14:paraId="2E6CE6A8" w14:textId="02EF7821" w:rsidR="0007408E" w:rsidRPr="00232DFF" w:rsidRDefault="0007408E" w:rsidP="00ED4518">
      <w:pPr>
        <w:pStyle w:val="Akapitzlist"/>
        <w:numPr>
          <w:ilvl w:val="0"/>
          <w:numId w:val="41"/>
        </w:numPr>
        <w:spacing w:line="360" w:lineRule="auto"/>
        <w:jc w:val="both"/>
        <w:rPr>
          <w:rFonts w:ascii="Calibri" w:eastAsiaTheme="minorEastAsia" w:hAnsi="Calibri" w:cs="Calibri"/>
          <w:color w:val="auto"/>
          <w:kern w:val="0"/>
          <w:sz w:val="24"/>
          <w:szCs w:val="24"/>
          <w:lang w:eastAsia="en-US"/>
        </w:rPr>
      </w:pPr>
      <w:r w:rsidRPr="00232DFF">
        <w:rPr>
          <w:rFonts w:ascii="Calibri" w:eastAsiaTheme="minorEastAsia" w:hAnsi="Calibri" w:cs="Calibri"/>
          <w:color w:val="auto"/>
          <w:kern w:val="0"/>
          <w:sz w:val="24"/>
          <w:szCs w:val="24"/>
          <w:lang w:eastAsia="en-US"/>
        </w:rPr>
        <w:t xml:space="preserve">W przypadku podejrzenia stosowania przemocy w rodzinie wobec niepełnoletniego </w:t>
      </w:r>
      <w:r w:rsidR="00021F7A" w:rsidRPr="00232DFF">
        <w:rPr>
          <w:rFonts w:ascii="Calibri" w:eastAsiaTheme="minorEastAsia" w:hAnsi="Calibri" w:cs="Calibri"/>
          <w:color w:val="auto"/>
          <w:kern w:val="0"/>
          <w:sz w:val="24"/>
          <w:szCs w:val="24"/>
          <w:lang w:eastAsia="en-US"/>
        </w:rPr>
        <w:t>wychowanka</w:t>
      </w:r>
      <w:r w:rsidRPr="00232DFF">
        <w:rPr>
          <w:rFonts w:ascii="Calibri" w:eastAsiaTheme="minorEastAsia" w:hAnsi="Calibri" w:cs="Calibri"/>
          <w:color w:val="auto"/>
          <w:kern w:val="0"/>
          <w:sz w:val="24"/>
          <w:szCs w:val="24"/>
          <w:lang w:eastAsia="en-US"/>
        </w:rPr>
        <w:t xml:space="preserve">, czynności podejmowane i realizowane w ramach procedury, przeprowadza się w obecności rodzica, opiekuna prawnego lub faktycznego. Jeżeli osobami, wobec których istnieje podejrzenie, że stosują przemoc w rodzinie wobec dziecka są rodzice, opiekunowie prawni lub faktyczni, działania z udziałem </w:t>
      </w:r>
      <w:r w:rsidR="002D1C5F" w:rsidRPr="00232DFF">
        <w:rPr>
          <w:rFonts w:ascii="Calibri" w:eastAsiaTheme="minorEastAsia" w:hAnsi="Calibri" w:cs="Calibri"/>
          <w:color w:val="auto"/>
          <w:kern w:val="0"/>
          <w:sz w:val="24"/>
          <w:szCs w:val="24"/>
          <w:lang w:eastAsia="en-US"/>
        </w:rPr>
        <w:t xml:space="preserve">wychowanka </w:t>
      </w:r>
      <w:r w:rsidRPr="00232DFF">
        <w:rPr>
          <w:rFonts w:ascii="Calibri" w:eastAsiaTheme="minorEastAsia" w:hAnsi="Calibri" w:cs="Calibri"/>
          <w:color w:val="auto"/>
          <w:kern w:val="0"/>
          <w:sz w:val="24"/>
          <w:szCs w:val="24"/>
          <w:lang w:eastAsia="en-US"/>
        </w:rPr>
        <w:t xml:space="preserve"> przeprowadza się w</w:t>
      </w:r>
      <w:r w:rsidR="00AD0569" w:rsidRPr="00232DFF">
        <w:rPr>
          <w:rFonts w:ascii="Calibri" w:eastAsiaTheme="minorEastAsia" w:hAnsi="Calibri" w:cs="Calibri"/>
          <w:color w:val="auto"/>
          <w:kern w:val="0"/>
          <w:sz w:val="24"/>
          <w:szCs w:val="24"/>
          <w:lang w:eastAsia="en-US"/>
        </w:rPr>
        <w:t> </w:t>
      </w:r>
      <w:r w:rsidRPr="00232DFF">
        <w:rPr>
          <w:rFonts w:ascii="Calibri" w:eastAsiaTheme="minorEastAsia" w:hAnsi="Calibri" w:cs="Calibri"/>
          <w:color w:val="auto"/>
          <w:kern w:val="0"/>
          <w:sz w:val="24"/>
          <w:szCs w:val="24"/>
          <w:lang w:eastAsia="en-US"/>
        </w:rPr>
        <w:t>obecności</w:t>
      </w:r>
      <w:r w:rsidR="002D1C5F" w:rsidRPr="00232DFF">
        <w:rPr>
          <w:rFonts w:ascii="Calibri" w:eastAsiaTheme="minorEastAsia" w:hAnsi="Calibri" w:cs="Calibri"/>
          <w:color w:val="auto"/>
          <w:kern w:val="0"/>
          <w:sz w:val="24"/>
          <w:szCs w:val="24"/>
          <w:lang w:eastAsia="en-US"/>
        </w:rPr>
        <w:t xml:space="preserve"> pełnoletniej osoby najbliższej, jeżeli jest to możliwe. Jeśli nie ma możliwości zapewnienia obecność osoby spokrewnionej z wychowankiem, za osobę bliską można uznać wychowawcę, który sprawuje opiekę nad wychowankiem.</w:t>
      </w:r>
    </w:p>
    <w:p w14:paraId="22D990D4" w14:textId="1D163DEF" w:rsidR="0007408E" w:rsidRPr="00232DFF" w:rsidRDefault="002D1C5F" w:rsidP="00ED4518">
      <w:pPr>
        <w:pStyle w:val="Akapitzlist"/>
        <w:numPr>
          <w:ilvl w:val="0"/>
          <w:numId w:val="41"/>
        </w:numPr>
        <w:spacing w:line="360" w:lineRule="auto"/>
        <w:jc w:val="both"/>
        <w:rPr>
          <w:rFonts w:ascii="Calibri" w:eastAsiaTheme="minorEastAsia" w:hAnsi="Calibri" w:cs="Calibri"/>
          <w:color w:val="auto"/>
          <w:kern w:val="0"/>
          <w:sz w:val="24"/>
          <w:szCs w:val="24"/>
          <w:lang w:eastAsia="en-US"/>
        </w:rPr>
      </w:pPr>
      <w:r w:rsidRPr="00232DFF">
        <w:rPr>
          <w:rFonts w:ascii="Calibri" w:eastAsiaTheme="minorEastAsia" w:hAnsi="Calibri" w:cs="Calibri"/>
          <w:color w:val="auto"/>
          <w:kern w:val="0"/>
          <w:sz w:val="24"/>
          <w:szCs w:val="24"/>
          <w:lang w:eastAsia="en-US"/>
        </w:rPr>
        <w:t>Działania z udziałem wychowanka</w:t>
      </w:r>
      <w:r w:rsidR="0007408E" w:rsidRPr="00232DFF">
        <w:rPr>
          <w:rFonts w:ascii="Calibri" w:eastAsiaTheme="minorEastAsia" w:hAnsi="Calibri" w:cs="Calibri"/>
          <w:color w:val="auto"/>
          <w:kern w:val="0"/>
          <w:sz w:val="24"/>
          <w:szCs w:val="24"/>
          <w:lang w:eastAsia="en-US"/>
        </w:rPr>
        <w:t>, co do którego istnieje podejrzenie, że jest dotknięty przemocą w rodzinie, powinny być prowadzone w miarę możliwości w</w:t>
      </w:r>
      <w:r w:rsidRPr="00232DFF">
        <w:rPr>
          <w:rFonts w:ascii="Calibri" w:eastAsiaTheme="minorEastAsia" w:hAnsi="Calibri" w:cs="Calibri"/>
          <w:color w:val="auto"/>
          <w:kern w:val="0"/>
          <w:sz w:val="24"/>
          <w:szCs w:val="24"/>
          <w:lang w:eastAsia="en-US"/>
        </w:rPr>
        <w:t> </w:t>
      </w:r>
      <w:r w:rsidR="0007408E" w:rsidRPr="00232DFF">
        <w:rPr>
          <w:rFonts w:ascii="Calibri" w:eastAsiaTheme="minorEastAsia" w:hAnsi="Calibri" w:cs="Calibri"/>
          <w:color w:val="auto"/>
          <w:kern w:val="0"/>
          <w:sz w:val="24"/>
          <w:szCs w:val="24"/>
          <w:lang w:eastAsia="en-US"/>
        </w:rPr>
        <w:t>obecności psychologa. Po wypełnieniu formularza „Niebieska Karta – A” osobie, co do którego istnieje podejrzenie, że jest dotknięta przemocą w rodzinie, przekazuje się formularz „Niebieska Karta –B”</w:t>
      </w:r>
    </w:p>
    <w:p w14:paraId="0F95C7AC" w14:textId="6CA22A8C" w:rsidR="0007408E" w:rsidRPr="00232DFF" w:rsidRDefault="0007408E" w:rsidP="00ED4518">
      <w:pPr>
        <w:pStyle w:val="Akapitzlist"/>
        <w:numPr>
          <w:ilvl w:val="0"/>
          <w:numId w:val="41"/>
        </w:numPr>
        <w:spacing w:line="360" w:lineRule="auto"/>
        <w:jc w:val="both"/>
        <w:rPr>
          <w:rFonts w:ascii="Calibri" w:eastAsiaTheme="minorEastAsia" w:hAnsi="Calibri" w:cs="Calibri"/>
          <w:color w:val="auto"/>
          <w:kern w:val="0"/>
          <w:sz w:val="24"/>
          <w:szCs w:val="24"/>
          <w:lang w:eastAsia="en-US"/>
        </w:rPr>
      </w:pPr>
      <w:r w:rsidRPr="00232DFF">
        <w:rPr>
          <w:rFonts w:ascii="Calibri" w:eastAsiaTheme="minorEastAsia" w:hAnsi="Calibri" w:cs="Calibri"/>
          <w:color w:val="auto"/>
          <w:kern w:val="0"/>
          <w:sz w:val="24"/>
          <w:szCs w:val="24"/>
          <w:lang w:eastAsia="en-US"/>
        </w:rPr>
        <w:t xml:space="preserve">W przypadku, gdy przemoc w rodzinie dotyczy niepełnoletniego </w:t>
      </w:r>
      <w:r w:rsidR="002D1C5F" w:rsidRPr="00232DFF">
        <w:rPr>
          <w:rFonts w:ascii="Calibri" w:eastAsiaTheme="minorEastAsia" w:hAnsi="Calibri" w:cs="Calibri"/>
          <w:color w:val="auto"/>
          <w:kern w:val="0"/>
          <w:sz w:val="24"/>
          <w:szCs w:val="24"/>
          <w:lang w:eastAsia="en-US"/>
        </w:rPr>
        <w:t>wychowanka</w:t>
      </w:r>
      <w:r w:rsidRPr="00232DFF">
        <w:rPr>
          <w:rFonts w:ascii="Calibri" w:eastAsiaTheme="minorEastAsia" w:hAnsi="Calibri" w:cs="Calibri"/>
          <w:color w:val="auto"/>
          <w:kern w:val="0"/>
          <w:sz w:val="24"/>
          <w:szCs w:val="24"/>
          <w:lang w:eastAsia="en-US"/>
        </w:rPr>
        <w:t>, formularz „Niebieska Karta – B” przekazuje się rodzicowi, opiekunowi prawnemu lub faktycznemu albo osobie, która zgłosiła podejrzenie stosowania przemocy w rodzinie (formularza „Niebieska Karta – B” nie przekazuje się osobie, wobec której istnieje podejrzenie, że stosuje przemoc w rodzinie)</w:t>
      </w:r>
    </w:p>
    <w:p w14:paraId="0019BCDF" w14:textId="6084BD2A" w:rsidR="0007408E" w:rsidRPr="00232DFF" w:rsidRDefault="0007408E" w:rsidP="00ED4518">
      <w:pPr>
        <w:pStyle w:val="Akapitzlist"/>
        <w:numPr>
          <w:ilvl w:val="0"/>
          <w:numId w:val="41"/>
        </w:numPr>
        <w:spacing w:line="360" w:lineRule="auto"/>
        <w:jc w:val="both"/>
        <w:rPr>
          <w:rFonts w:ascii="Calibri" w:eastAsiaTheme="minorEastAsia" w:hAnsi="Calibri" w:cs="Calibri"/>
          <w:color w:val="auto"/>
          <w:kern w:val="0"/>
          <w:sz w:val="24"/>
          <w:szCs w:val="24"/>
          <w:lang w:eastAsia="en-US"/>
        </w:rPr>
      </w:pPr>
      <w:r w:rsidRPr="00232DFF">
        <w:rPr>
          <w:rFonts w:ascii="Calibri" w:eastAsiaTheme="minorEastAsia" w:hAnsi="Calibri" w:cs="Calibri"/>
          <w:color w:val="auto"/>
          <w:kern w:val="0"/>
          <w:sz w:val="24"/>
          <w:szCs w:val="24"/>
          <w:lang w:eastAsia="en-US"/>
        </w:rPr>
        <w:t xml:space="preserve">Wypełniony formularz „Niebieska Karta –A” </w:t>
      </w:r>
      <w:r w:rsidR="00021F7A" w:rsidRPr="00232DFF">
        <w:rPr>
          <w:rFonts w:ascii="Calibri" w:eastAsiaTheme="minorEastAsia" w:hAnsi="Calibri" w:cs="Calibri"/>
          <w:color w:val="auto"/>
          <w:kern w:val="0"/>
          <w:sz w:val="24"/>
          <w:szCs w:val="24"/>
          <w:lang w:eastAsia="en-US"/>
        </w:rPr>
        <w:t>Bursa</w:t>
      </w:r>
      <w:r w:rsidRPr="00232DFF">
        <w:rPr>
          <w:rFonts w:ascii="Calibri" w:eastAsiaTheme="minorEastAsia" w:hAnsi="Calibri" w:cs="Calibri"/>
          <w:color w:val="auto"/>
          <w:kern w:val="0"/>
          <w:sz w:val="24"/>
          <w:szCs w:val="24"/>
          <w:lang w:eastAsia="en-US"/>
        </w:rPr>
        <w:t xml:space="preserve"> przekazuje przewodniczącemu Zespołu interdyscyplinarnego do spraw przeciwdziałania przemocy w rodzinie przy Miejskim Ośrodku Pomocy Społecznej w Łodzi, w terminie nie później niż 7 dni od wszczęcia procedury.</w:t>
      </w:r>
    </w:p>
    <w:p w14:paraId="766F7101" w14:textId="77777777" w:rsidR="0007408E" w:rsidRPr="00232DFF" w:rsidRDefault="0007408E" w:rsidP="00ED4518">
      <w:pPr>
        <w:spacing w:line="360" w:lineRule="auto"/>
        <w:jc w:val="both"/>
        <w:rPr>
          <w:rFonts w:ascii="Calibri" w:hAnsi="Calibri" w:cs="Calibri"/>
          <w:sz w:val="24"/>
          <w:szCs w:val="24"/>
        </w:rPr>
      </w:pPr>
    </w:p>
    <w:p w14:paraId="67C8C188" w14:textId="77777777" w:rsidR="0007408E" w:rsidRPr="00232DFF" w:rsidRDefault="0007408E" w:rsidP="00ED4518">
      <w:pPr>
        <w:spacing w:line="360" w:lineRule="auto"/>
        <w:jc w:val="both"/>
        <w:rPr>
          <w:rFonts w:ascii="Calibri" w:hAnsi="Calibri" w:cs="Calibri"/>
        </w:rPr>
      </w:pPr>
    </w:p>
    <w:p w14:paraId="117FA657" w14:textId="6752776F" w:rsidR="0051786A" w:rsidRPr="00232DFF" w:rsidRDefault="00D2176A" w:rsidP="00ED4518">
      <w:pPr>
        <w:spacing w:line="360" w:lineRule="auto"/>
        <w:jc w:val="center"/>
        <w:rPr>
          <w:rFonts w:ascii="Calibri" w:hAnsi="Calibri" w:cs="Calibri"/>
          <w:b/>
          <w:bCs/>
          <w:sz w:val="28"/>
          <w:szCs w:val="28"/>
        </w:rPr>
      </w:pPr>
      <w:bookmarkStart w:id="7" w:name="_Toc149040813"/>
      <w:r w:rsidRPr="00232DFF">
        <w:rPr>
          <w:rFonts w:ascii="Calibri" w:hAnsi="Calibri" w:cs="Calibri"/>
          <w:b/>
          <w:bCs/>
          <w:sz w:val="28"/>
          <w:szCs w:val="28"/>
        </w:rPr>
        <w:t xml:space="preserve">Procedura interwencji w sytuacji krzywdzenia </w:t>
      </w:r>
      <w:r w:rsidR="00ED4518" w:rsidRPr="00232DFF">
        <w:rPr>
          <w:rFonts w:ascii="Calibri" w:hAnsi="Calibri" w:cs="Calibri"/>
          <w:b/>
          <w:bCs/>
          <w:sz w:val="28"/>
          <w:szCs w:val="28"/>
        </w:rPr>
        <w:t>wychowanka w Bursie</w:t>
      </w:r>
      <w:r w:rsidRPr="00232DFF">
        <w:rPr>
          <w:rFonts w:ascii="Calibri" w:hAnsi="Calibri" w:cs="Calibri"/>
          <w:b/>
          <w:bCs/>
          <w:sz w:val="28"/>
          <w:szCs w:val="28"/>
        </w:rPr>
        <w:t xml:space="preserve"> przez</w:t>
      </w:r>
      <w:r w:rsidRPr="00232DFF">
        <w:rPr>
          <w:rFonts w:ascii="Calibri" w:hAnsi="Calibri" w:cs="Calibri"/>
          <w:sz w:val="28"/>
          <w:szCs w:val="28"/>
        </w:rPr>
        <w:t xml:space="preserve"> </w:t>
      </w:r>
      <w:r w:rsidRPr="00232DFF">
        <w:rPr>
          <w:rFonts w:ascii="Calibri" w:hAnsi="Calibri" w:cs="Calibri"/>
          <w:b/>
          <w:bCs/>
          <w:sz w:val="28"/>
          <w:szCs w:val="28"/>
        </w:rPr>
        <w:t xml:space="preserve">pracownika </w:t>
      </w:r>
      <w:bookmarkEnd w:id="7"/>
    </w:p>
    <w:p w14:paraId="1CD6F86E" w14:textId="77777777" w:rsidR="0051786A" w:rsidRPr="00232DFF" w:rsidRDefault="0051786A" w:rsidP="00ED4518">
      <w:pPr>
        <w:spacing w:line="360" w:lineRule="auto"/>
        <w:ind w:left="349"/>
        <w:jc w:val="both"/>
        <w:rPr>
          <w:rFonts w:ascii="Calibri" w:hAnsi="Calibri" w:cs="Calibri"/>
        </w:rPr>
      </w:pPr>
    </w:p>
    <w:p w14:paraId="459A1059" w14:textId="6C9CDB38" w:rsidR="0054535F" w:rsidRPr="00232DFF" w:rsidRDefault="00D2176A" w:rsidP="00ED4518">
      <w:pPr>
        <w:pStyle w:val="Akapitzlist"/>
        <w:numPr>
          <w:ilvl w:val="0"/>
          <w:numId w:val="26"/>
        </w:numPr>
        <w:spacing w:line="360" w:lineRule="auto"/>
        <w:jc w:val="both"/>
        <w:rPr>
          <w:rFonts w:ascii="Calibri" w:hAnsi="Calibri" w:cs="Calibri"/>
          <w:sz w:val="24"/>
          <w:szCs w:val="24"/>
        </w:rPr>
      </w:pPr>
      <w:r w:rsidRPr="00232DFF">
        <w:rPr>
          <w:rFonts w:ascii="Calibri" w:hAnsi="Calibri" w:cs="Calibri"/>
          <w:sz w:val="24"/>
          <w:szCs w:val="24"/>
        </w:rPr>
        <w:t>Osoba podejrzewająca</w:t>
      </w:r>
      <w:r w:rsidR="00191AFE" w:rsidRPr="00232DFF">
        <w:rPr>
          <w:rFonts w:ascii="Calibri" w:hAnsi="Calibri" w:cs="Calibri"/>
          <w:sz w:val="24"/>
          <w:szCs w:val="24"/>
        </w:rPr>
        <w:t xml:space="preserve">/ mająca informacje o </w:t>
      </w:r>
      <w:r w:rsidRPr="00232DFF">
        <w:rPr>
          <w:rFonts w:ascii="Calibri" w:hAnsi="Calibri" w:cs="Calibri"/>
          <w:sz w:val="24"/>
          <w:szCs w:val="24"/>
        </w:rPr>
        <w:t xml:space="preserve"> krzywdzeni</w:t>
      </w:r>
      <w:r w:rsidR="00191AFE" w:rsidRPr="00232DFF">
        <w:rPr>
          <w:rFonts w:ascii="Calibri" w:hAnsi="Calibri" w:cs="Calibri"/>
          <w:sz w:val="24"/>
          <w:szCs w:val="24"/>
        </w:rPr>
        <w:t>u</w:t>
      </w:r>
      <w:r w:rsidRPr="00232DFF">
        <w:rPr>
          <w:rFonts w:ascii="Calibri" w:hAnsi="Calibri" w:cs="Calibri"/>
          <w:sz w:val="24"/>
          <w:szCs w:val="24"/>
        </w:rPr>
        <w:t xml:space="preserve"> </w:t>
      </w:r>
      <w:r w:rsidR="00ED4518" w:rsidRPr="00232DFF">
        <w:rPr>
          <w:rFonts w:ascii="Calibri" w:hAnsi="Calibri" w:cs="Calibri"/>
          <w:sz w:val="24"/>
          <w:szCs w:val="24"/>
        </w:rPr>
        <w:t>wychowanka</w:t>
      </w:r>
      <w:r w:rsidR="00867638" w:rsidRPr="00232DFF">
        <w:rPr>
          <w:rFonts w:ascii="Calibri" w:hAnsi="Calibri" w:cs="Calibri"/>
          <w:sz w:val="24"/>
          <w:szCs w:val="24"/>
        </w:rPr>
        <w:t xml:space="preserve"> </w:t>
      </w:r>
      <w:r w:rsidRPr="00232DFF">
        <w:rPr>
          <w:rFonts w:ascii="Calibri" w:hAnsi="Calibri" w:cs="Calibri"/>
          <w:sz w:val="24"/>
          <w:szCs w:val="24"/>
        </w:rPr>
        <w:t xml:space="preserve">przez pracownika </w:t>
      </w:r>
      <w:r w:rsidR="0075261E" w:rsidRPr="00232DFF">
        <w:rPr>
          <w:rFonts w:ascii="Calibri" w:hAnsi="Calibri" w:cs="Calibri"/>
          <w:sz w:val="24"/>
          <w:szCs w:val="24"/>
        </w:rPr>
        <w:t>B</w:t>
      </w:r>
      <w:r w:rsidR="00867638" w:rsidRPr="00232DFF">
        <w:rPr>
          <w:rFonts w:ascii="Calibri" w:hAnsi="Calibri" w:cs="Calibri"/>
          <w:sz w:val="24"/>
          <w:szCs w:val="24"/>
        </w:rPr>
        <w:t>ursy</w:t>
      </w:r>
      <w:r w:rsidRPr="00232DFF">
        <w:rPr>
          <w:rFonts w:ascii="Calibri" w:hAnsi="Calibri" w:cs="Calibri"/>
          <w:sz w:val="24"/>
          <w:szCs w:val="24"/>
        </w:rPr>
        <w:t xml:space="preserve"> zgłasza problem </w:t>
      </w:r>
      <w:r w:rsidR="00867638" w:rsidRPr="00232DFF">
        <w:rPr>
          <w:rFonts w:ascii="Calibri" w:hAnsi="Calibri" w:cs="Calibri"/>
          <w:sz w:val="24"/>
          <w:szCs w:val="24"/>
        </w:rPr>
        <w:t>D</w:t>
      </w:r>
      <w:r w:rsidRPr="00232DFF">
        <w:rPr>
          <w:rFonts w:ascii="Calibri" w:hAnsi="Calibri" w:cs="Calibri"/>
          <w:sz w:val="24"/>
          <w:szCs w:val="24"/>
        </w:rPr>
        <w:t xml:space="preserve">yrektorowi </w:t>
      </w:r>
      <w:r w:rsidR="00021F7A" w:rsidRPr="00232DFF">
        <w:rPr>
          <w:rFonts w:ascii="Calibri" w:hAnsi="Calibri" w:cs="Calibri"/>
          <w:sz w:val="24"/>
          <w:szCs w:val="24"/>
        </w:rPr>
        <w:t>B</w:t>
      </w:r>
      <w:r w:rsidR="00867638" w:rsidRPr="00232DFF">
        <w:rPr>
          <w:rFonts w:ascii="Calibri" w:hAnsi="Calibri" w:cs="Calibri"/>
          <w:sz w:val="24"/>
          <w:szCs w:val="24"/>
        </w:rPr>
        <w:t xml:space="preserve">ursy. </w:t>
      </w:r>
      <w:r w:rsidR="00B2140F" w:rsidRPr="00232DFF">
        <w:rPr>
          <w:rFonts w:ascii="Calibri" w:hAnsi="Calibri" w:cs="Calibri"/>
          <w:sz w:val="24"/>
          <w:szCs w:val="24"/>
        </w:rPr>
        <w:t xml:space="preserve"> </w:t>
      </w:r>
    </w:p>
    <w:p w14:paraId="14CDE64E" w14:textId="440C6FB3" w:rsidR="0054535F" w:rsidRPr="00232DFF" w:rsidRDefault="00D2176A" w:rsidP="00ED4518">
      <w:pPr>
        <w:pStyle w:val="Akapitzlist"/>
        <w:numPr>
          <w:ilvl w:val="0"/>
          <w:numId w:val="26"/>
        </w:numPr>
        <w:spacing w:line="360" w:lineRule="auto"/>
        <w:jc w:val="both"/>
        <w:rPr>
          <w:rFonts w:ascii="Calibri" w:hAnsi="Calibri" w:cs="Calibri"/>
          <w:sz w:val="24"/>
          <w:szCs w:val="24"/>
        </w:rPr>
      </w:pPr>
      <w:r w:rsidRPr="00232DFF">
        <w:rPr>
          <w:rFonts w:ascii="Calibri" w:hAnsi="Calibri" w:cs="Calibri"/>
          <w:sz w:val="24"/>
          <w:szCs w:val="24"/>
        </w:rPr>
        <w:t>Dyrektor zapoznaje się z okolicznościami zdarzenia, prowadzi rozmowę wyjaśniającą z</w:t>
      </w:r>
      <w:r w:rsidR="00987F11" w:rsidRPr="00232DFF">
        <w:rPr>
          <w:rFonts w:ascii="Calibri" w:hAnsi="Calibri" w:cs="Calibri"/>
          <w:sz w:val="24"/>
          <w:szCs w:val="24"/>
        </w:rPr>
        <w:t> </w:t>
      </w:r>
      <w:r w:rsidRPr="00232DFF">
        <w:rPr>
          <w:rFonts w:ascii="Calibri" w:hAnsi="Calibri" w:cs="Calibri"/>
          <w:sz w:val="24"/>
          <w:szCs w:val="24"/>
        </w:rPr>
        <w:t xml:space="preserve">pracownikiem </w:t>
      </w:r>
      <w:r w:rsidR="00021F7A" w:rsidRPr="00232DFF">
        <w:rPr>
          <w:rFonts w:ascii="Calibri" w:hAnsi="Calibri" w:cs="Calibri"/>
          <w:sz w:val="24"/>
          <w:szCs w:val="24"/>
        </w:rPr>
        <w:t>B</w:t>
      </w:r>
      <w:r w:rsidR="00E55AAA" w:rsidRPr="00232DFF">
        <w:rPr>
          <w:rFonts w:ascii="Calibri" w:hAnsi="Calibri" w:cs="Calibri"/>
          <w:sz w:val="24"/>
          <w:szCs w:val="24"/>
        </w:rPr>
        <w:t>ursy</w:t>
      </w:r>
      <w:r w:rsidRPr="00232DFF">
        <w:rPr>
          <w:rFonts w:ascii="Calibri" w:hAnsi="Calibri" w:cs="Calibri"/>
          <w:sz w:val="24"/>
          <w:szCs w:val="24"/>
        </w:rPr>
        <w:t xml:space="preserve"> podejrzanym o krzywdzenie</w:t>
      </w:r>
      <w:r w:rsidR="00E55AAA" w:rsidRPr="00232DFF">
        <w:rPr>
          <w:rFonts w:ascii="Calibri" w:hAnsi="Calibri" w:cs="Calibri"/>
          <w:sz w:val="24"/>
          <w:szCs w:val="24"/>
        </w:rPr>
        <w:t xml:space="preserve"> wychowanka. </w:t>
      </w:r>
    </w:p>
    <w:p w14:paraId="2D9AB6C9" w14:textId="1869E3D1" w:rsidR="0054535F" w:rsidRPr="00232DFF" w:rsidRDefault="00571259" w:rsidP="00ED4518">
      <w:pPr>
        <w:pStyle w:val="Akapitzlist"/>
        <w:numPr>
          <w:ilvl w:val="0"/>
          <w:numId w:val="26"/>
        </w:numPr>
        <w:spacing w:line="360" w:lineRule="auto"/>
        <w:jc w:val="both"/>
        <w:rPr>
          <w:rFonts w:ascii="Calibri" w:hAnsi="Calibri" w:cs="Calibri"/>
          <w:color w:val="auto"/>
          <w:sz w:val="24"/>
          <w:szCs w:val="24"/>
        </w:rPr>
      </w:pPr>
      <w:r w:rsidRPr="00232DFF">
        <w:rPr>
          <w:rFonts w:ascii="Calibri" w:hAnsi="Calibri" w:cs="Calibri"/>
          <w:color w:val="auto"/>
          <w:sz w:val="24"/>
          <w:szCs w:val="24"/>
        </w:rPr>
        <w:t xml:space="preserve">W przypadku uzasadnionych podejrzeń, że sytuacja może wskazywać, że naruszone zostało dobro </w:t>
      </w:r>
      <w:r w:rsidR="00867638" w:rsidRPr="00232DFF">
        <w:rPr>
          <w:rFonts w:ascii="Calibri" w:hAnsi="Calibri" w:cs="Calibri"/>
          <w:color w:val="auto"/>
          <w:sz w:val="24"/>
          <w:szCs w:val="24"/>
        </w:rPr>
        <w:t>wychowanka</w:t>
      </w:r>
      <w:r w:rsidRPr="00232DFF">
        <w:rPr>
          <w:rFonts w:ascii="Calibri" w:hAnsi="Calibri" w:cs="Calibri"/>
          <w:color w:val="auto"/>
          <w:sz w:val="24"/>
          <w:szCs w:val="24"/>
        </w:rPr>
        <w:t xml:space="preserve">, Dyrektor </w:t>
      </w:r>
      <w:r w:rsidR="00021F7A" w:rsidRPr="00232DFF">
        <w:rPr>
          <w:rFonts w:ascii="Calibri" w:hAnsi="Calibri" w:cs="Calibri"/>
          <w:color w:val="auto"/>
          <w:sz w:val="24"/>
          <w:szCs w:val="24"/>
        </w:rPr>
        <w:t>B</w:t>
      </w:r>
      <w:r w:rsidR="00867638" w:rsidRPr="00232DFF">
        <w:rPr>
          <w:rFonts w:ascii="Calibri" w:hAnsi="Calibri" w:cs="Calibri"/>
          <w:color w:val="auto"/>
          <w:sz w:val="24"/>
          <w:szCs w:val="24"/>
        </w:rPr>
        <w:t>ursy</w:t>
      </w:r>
      <w:r w:rsidRPr="00232DFF">
        <w:rPr>
          <w:rFonts w:ascii="Calibri" w:hAnsi="Calibri" w:cs="Calibri"/>
          <w:color w:val="auto"/>
          <w:sz w:val="24"/>
          <w:szCs w:val="24"/>
        </w:rPr>
        <w:t xml:space="preserve"> o</w:t>
      </w:r>
      <w:r w:rsidR="00D2176A" w:rsidRPr="00232DFF">
        <w:rPr>
          <w:rFonts w:ascii="Calibri" w:hAnsi="Calibri" w:cs="Calibri"/>
          <w:color w:val="auto"/>
          <w:sz w:val="24"/>
          <w:szCs w:val="24"/>
        </w:rPr>
        <w:t>dsuwa pracownika od bezpośredniej pracy z</w:t>
      </w:r>
      <w:r w:rsidR="00AD0569" w:rsidRPr="00232DFF">
        <w:rPr>
          <w:rFonts w:ascii="Calibri" w:hAnsi="Calibri" w:cs="Calibri"/>
          <w:color w:val="auto"/>
          <w:sz w:val="24"/>
          <w:szCs w:val="24"/>
        </w:rPr>
        <w:t> </w:t>
      </w:r>
      <w:r w:rsidR="00867638" w:rsidRPr="00232DFF">
        <w:rPr>
          <w:rFonts w:ascii="Calibri" w:hAnsi="Calibri" w:cs="Calibri"/>
          <w:color w:val="auto"/>
          <w:sz w:val="24"/>
          <w:szCs w:val="24"/>
        </w:rPr>
        <w:t>wychowankami</w:t>
      </w:r>
      <w:r w:rsidR="00D2176A" w:rsidRPr="00232DFF">
        <w:rPr>
          <w:rFonts w:ascii="Calibri" w:hAnsi="Calibri" w:cs="Calibri"/>
          <w:color w:val="auto"/>
          <w:sz w:val="24"/>
          <w:szCs w:val="24"/>
        </w:rPr>
        <w:t xml:space="preserve"> do czasu wyjaśnienia zdarzenia.</w:t>
      </w:r>
      <w:r w:rsidR="00B2140F" w:rsidRPr="00232DFF">
        <w:rPr>
          <w:rFonts w:ascii="Calibri" w:hAnsi="Calibri" w:cs="Calibri"/>
          <w:color w:val="auto"/>
          <w:sz w:val="24"/>
          <w:szCs w:val="24"/>
        </w:rPr>
        <w:t xml:space="preserve"> </w:t>
      </w:r>
    </w:p>
    <w:p w14:paraId="7E4DD3D7" w14:textId="3681FD0F" w:rsidR="004D1D77" w:rsidRPr="00232DFF" w:rsidRDefault="00D2176A" w:rsidP="00ED4518">
      <w:pPr>
        <w:pStyle w:val="Akapitzlist"/>
        <w:numPr>
          <w:ilvl w:val="0"/>
          <w:numId w:val="26"/>
        </w:numPr>
        <w:spacing w:line="360" w:lineRule="auto"/>
        <w:jc w:val="both"/>
        <w:rPr>
          <w:rFonts w:ascii="Calibri" w:hAnsi="Calibri" w:cs="Calibri"/>
          <w:color w:val="auto"/>
          <w:sz w:val="24"/>
          <w:szCs w:val="24"/>
        </w:rPr>
      </w:pPr>
      <w:r w:rsidRPr="00232DFF">
        <w:rPr>
          <w:rFonts w:ascii="Calibri" w:hAnsi="Calibri" w:cs="Calibri"/>
          <w:color w:val="auto"/>
          <w:sz w:val="24"/>
          <w:szCs w:val="24"/>
        </w:rPr>
        <w:t xml:space="preserve">Wszystkie czynności dokumentowane są </w:t>
      </w:r>
      <w:r w:rsidR="00571259" w:rsidRPr="00232DFF">
        <w:rPr>
          <w:rFonts w:ascii="Calibri" w:hAnsi="Calibri" w:cs="Calibri"/>
          <w:color w:val="auto"/>
          <w:sz w:val="24"/>
          <w:szCs w:val="24"/>
        </w:rPr>
        <w:t>notatką służbową</w:t>
      </w:r>
      <w:r w:rsidRPr="00232DFF">
        <w:rPr>
          <w:rFonts w:ascii="Calibri" w:hAnsi="Calibri" w:cs="Calibri"/>
          <w:color w:val="auto"/>
          <w:sz w:val="24"/>
          <w:szCs w:val="24"/>
        </w:rPr>
        <w:t>, któr</w:t>
      </w:r>
      <w:r w:rsidR="00571259" w:rsidRPr="00232DFF">
        <w:rPr>
          <w:rFonts w:ascii="Calibri" w:hAnsi="Calibri" w:cs="Calibri"/>
          <w:color w:val="auto"/>
          <w:sz w:val="24"/>
          <w:szCs w:val="24"/>
        </w:rPr>
        <w:t>a</w:t>
      </w:r>
      <w:r w:rsidRPr="00232DFF">
        <w:rPr>
          <w:rFonts w:ascii="Calibri" w:hAnsi="Calibri" w:cs="Calibri"/>
          <w:color w:val="auto"/>
          <w:sz w:val="24"/>
          <w:szCs w:val="24"/>
        </w:rPr>
        <w:t xml:space="preserve"> składa się z</w:t>
      </w:r>
      <w:r w:rsidR="00AD0569" w:rsidRPr="00232DFF">
        <w:rPr>
          <w:rFonts w:ascii="Calibri" w:hAnsi="Calibri" w:cs="Calibri"/>
          <w:color w:val="auto"/>
          <w:sz w:val="24"/>
          <w:szCs w:val="24"/>
        </w:rPr>
        <w:t> </w:t>
      </w:r>
      <w:r w:rsidRPr="00232DFF">
        <w:rPr>
          <w:rFonts w:ascii="Calibri" w:hAnsi="Calibri" w:cs="Calibri"/>
          <w:color w:val="auto"/>
          <w:sz w:val="24"/>
          <w:szCs w:val="24"/>
        </w:rPr>
        <w:t>wyjaśnień uczestników postępowania.</w:t>
      </w:r>
    </w:p>
    <w:p w14:paraId="45987B52" w14:textId="3B115F9D" w:rsidR="0054535F" w:rsidRPr="00232DFF" w:rsidRDefault="004D1D77" w:rsidP="00ED4518">
      <w:pPr>
        <w:pStyle w:val="Akapitzlist"/>
        <w:numPr>
          <w:ilvl w:val="0"/>
          <w:numId w:val="26"/>
        </w:numPr>
        <w:spacing w:line="360" w:lineRule="auto"/>
        <w:jc w:val="both"/>
        <w:rPr>
          <w:rFonts w:ascii="Calibri" w:hAnsi="Calibri" w:cs="Calibri"/>
          <w:color w:val="auto"/>
          <w:sz w:val="24"/>
          <w:szCs w:val="24"/>
        </w:rPr>
      </w:pPr>
      <w:r w:rsidRPr="00232DFF">
        <w:rPr>
          <w:rFonts w:ascii="Calibri" w:hAnsi="Calibri" w:cs="Calibri"/>
          <w:color w:val="auto"/>
          <w:sz w:val="24"/>
          <w:szCs w:val="24"/>
        </w:rPr>
        <w:t xml:space="preserve">W przypadku, gdy doszło do naruszenia praw lub dobra </w:t>
      </w:r>
      <w:r w:rsidR="00867638" w:rsidRPr="00232DFF">
        <w:rPr>
          <w:rFonts w:ascii="Calibri" w:hAnsi="Calibri" w:cs="Calibri"/>
          <w:color w:val="auto"/>
          <w:sz w:val="24"/>
          <w:szCs w:val="24"/>
        </w:rPr>
        <w:t>wychowanka</w:t>
      </w:r>
      <w:r w:rsidRPr="00232DFF">
        <w:rPr>
          <w:rFonts w:ascii="Calibri" w:hAnsi="Calibri" w:cs="Calibri"/>
          <w:color w:val="auto"/>
          <w:sz w:val="24"/>
          <w:szCs w:val="24"/>
        </w:rPr>
        <w:t xml:space="preserve"> Dyrektor ma 14</w:t>
      </w:r>
      <w:r w:rsidR="00E55AAA" w:rsidRPr="00232DFF">
        <w:rPr>
          <w:rFonts w:ascii="Calibri" w:hAnsi="Calibri" w:cs="Calibri"/>
          <w:color w:val="auto"/>
          <w:sz w:val="24"/>
          <w:szCs w:val="24"/>
        </w:rPr>
        <w:t> </w:t>
      </w:r>
      <w:r w:rsidRPr="00232DFF">
        <w:rPr>
          <w:rFonts w:ascii="Calibri" w:hAnsi="Calibri" w:cs="Calibri"/>
          <w:color w:val="auto"/>
          <w:sz w:val="24"/>
          <w:szCs w:val="24"/>
        </w:rPr>
        <w:t>dni kalendarzowych na zawiadomienie o zdarzeniu rzecznika dyscyplinarnego. Termin ten liczy się od dnia powzięcia informacji o zdarzeniu.</w:t>
      </w:r>
    </w:p>
    <w:p w14:paraId="35EDD80A" w14:textId="77777777" w:rsidR="00345DA2" w:rsidRPr="00232DFF" w:rsidRDefault="00345DA2" w:rsidP="00ED4518">
      <w:pPr>
        <w:pStyle w:val="Akapitzlist"/>
        <w:spacing w:line="360" w:lineRule="auto"/>
        <w:ind w:left="709"/>
        <w:jc w:val="both"/>
        <w:rPr>
          <w:rFonts w:ascii="Calibri" w:hAnsi="Calibri" w:cs="Calibri"/>
          <w:color w:val="000000" w:themeColor="text1"/>
          <w:sz w:val="24"/>
          <w:szCs w:val="24"/>
        </w:rPr>
      </w:pPr>
    </w:p>
    <w:p w14:paraId="7ECED155" w14:textId="097AAC03" w:rsidR="0054535F" w:rsidRPr="00232DFF" w:rsidRDefault="00D2176A" w:rsidP="00D04C4F">
      <w:pPr>
        <w:spacing w:line="360" w:lineRule="auto"/>
        <w:jc w:val="center"/>
        <w:rPr>
          <w:rFonts w:ascii="Calibri" w:eastAsiaTheme="majorEastAsia" w:hAnsi="Calibri" w:cs="Calibri"/>
          <w:b/>
          <w:bCs/>
          <w:sz w:val="28"/>
          <w:szCs w:val="28"/>
        </w:rPr>
      </w:pPr>
      <w:bookmarkStart w:id="8" w:name="_Toc149040814"/>
      <w:r w:rsidRPr="00232DFF">
        <w:rPr>
          <w:rFonts w:ascii="Calibri" w:hAnsi="Calibri" w:cs="Calibri"/>
          <w:b/>
          <w:bCs/>
          <w:sz w:val="28"/>
          <w:szCs w:val="28"/>
        </w:rPr>
        <w:t xml:space="preserve">Procedura interwencji w sytuacji krzywdzenia </w:t>
      </w:r>
      <w:r w:rsidR="00867638" w:rsidRPr="00232DFF">
        <w:rPr>
          <w:rFonts w:ascii="Calibri" w:hAnsi="Calibri" w:cs="Calibri"/>
          <w:b/>
          <w:bCs/>
          <w:sz w:val="28"/>
          <w:szCs w:val="28"/>
        </w:rPr>
        <w:t>wychowanka</w:t>
      </w:r>
      <w:r w:rsidRPr="00232DFF">
        <w:rPr>
          <w:rFonts w:ascii="Calibri" w:hAnsi="Calibri" w:cs="Calibri"/>
          <w:b/>
          <w:bCs/>
          <w:sz w:val="28"/>
          <w:szCs w:val="28"/>
        </w:rPr>
        <w:t xml:space="preserve"> w </w:t>
      </w:r>
      <w:r w:rsidR="00021F7A" w:rsidRPr="00232DFF">
        <w:rPr>
          <w:rFonts w:ascii="Calibri" w:hAnsi="Calibri" w:cs="Calibri"/>
          <w:b/>
          <w:bCs/>
          <w:sz w:val="28"/>
          <w:szCs w:val="28"/>
        </w:rPr>
        <w:t>B</w:t>
      </w:r>
      <w:r w:rsidR="00867638" w:rsidRPr="00232DFF">
        <w:rPr>
          <w:rFonts w:ascii="Calibri" w:hAnsi="Calibri" w:cs="Calibri"/>
          <w:b/>
          <w:bCs/>
          <w:sz w:val="28"/>
          <w:szCs w:val="28"/>
        </w:rPr>
        <w:t>ursie</w:t>
      </w:r>
      <w:r w:rsidRPr="00232DFF">
        <w:rPr>
          <w:rFonts w:ascii="Calibri" w:hAnsi="Calibri" w:cs="Calibri"/>
          <w:b/>
          <w:bCs/>
          <w:sz w:val="28"/>
          <w:szCs w:val="28"/>
        </w:rPr>
        <w:t xml:space="preserve"> przez rówieśników</w:t>
      </w:r>
      <w:bookmarkEnd w:id="8"/>
    </w:p>
    <w:p w14:paraId="740FE5FE" w14:textId="77777777" w:rsidR="0054535F" w:rsidRPr="00232DFF" w:rsidRDefault="0054535F" w:rsidP="00D04C4F">
      <w:pPr>
        <w:spacing w:line="360" w:lineRule="auto"/>
        <w:ind w:left="349"/>
        <w:jc w:val="both"/>
        <w:rPr>
          <w:rFonts w:ascii="Calibri" w:hAnsi="Calibri" w:cs="Calibri"/>
          <w:sz w:val="24"/>
          <w:szCs w:val="24"/>
        </w:rPr>
      </w:pPr>
    </w:p>
    <w:p w14:paraId="00D31964" w14:textId="23D0D2D8" w:rsidR="0054535F" w:rsidRPr="00232DFF" w:rsidRDefault="00D2176A" w:rsidP="00D04C4F">
      <w:pPr>
        <w:pStyle w:val="Akapitzlist"/>
        <w:numPr>
          <w:ilvl w:val="0"/>
          <w:numId w:val="27"/>
        </w:numPr>
        <w:spacing w:line="360" w:lineRule="auto"/>
        <w:ind w:left="709" w:hanging="425"/>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Osoba podejrzewająca krzywdzenie </w:t>
      </w:r>
      <w:r w:rsidR="00AD39F2" w:rsidRPr="00232DFF">
        <w:rPr>
          <w:rFonts w:ascii="Calibri" w:hAnsi="Calibri" w:cs="Calibri"/>
          <w:color w:val="000000" w:themeColor="text1"/>
          <w:sz w:val="24"/>
          <w:szCs w:val="24"/>
        </w:rPr>
        <w:t>wychowanka</w:t>
      </w:r>
      <w:r w:rsidR="00AD39F2" w:rsidRPr="00232DFF">
        <w:rPr>
          <w:rFonts w:ascii="Calibri" w:hAnsi="Calibri" w:cs="Calibri"/>
          <w:b/>
          <w:bCs/>
          <w:sz w:val="28"/>
          <w:szCs w:val="28"/>
        </w:rPr>
        <w:t xml:space="preserve"> </w:t>
      </w:r>
      <w:r w:rsidR="00021F7A" w:rsidRPr="00232DFF">
        <w:rPr>
          <w:rFonts w:ascii="Calibri" w:hAnsi="Calibri" w:cs="Calibri"/>
          <w:color w:val="000000" w:themeColor="text1"/>
          <w:sz w:val="24"/>
          <w:szCs w:val="24"/>
        </w:rPr>
        <w:t>w B</w:t>
      </w:r>
      <w:r w:rsidR="00AD39F2" w:rsidRPr="00232DFF">
        <w:rPr>
          <w:rFonts w:ascii="Calibri" w:hAnsi="Calibri" w:cs="Calibri"/>
          <w:color w:val="000000" w:themeColor="text1"/>
          <w:sz w:val="24"/>
          <w:szCs w:val="24"/>
        </w:rPr>
        <w:t xml:space="preserve">ursie </w:t>
      </w:r>
      <w:r w:rsidRPr="00232DFF">
        <w:rPr>
          <w:rFonts w:ascii="Calibri" w:hAnsi="Calibri" w:cs="Calibri"/>
          <w:color w:val="000000" w:themeColor="text1"/>
          <w:sz w:val="24"/>
          <w:szCs w:val="24"/>
        </w:rPr>
        <w:t>przez rówieśników lub krzywdzon</w:t>
      </w:r>
      <w:r w:rsidR="0004222D" w:rsidRPr="00232DFF">
        <w:rPr>
          <w:rFonts w:ascii="Calibri" w:hAnsi="Calibri" w:cs="Calibri"/>
          <w:color w:val="000000" w:themeColor="text1"/>
          <w:sz w:val="24"/>
          <w:szCs w:val="24"/>
        </w:rPr>
        <w:t>y</w:t>
      </w:r>
      <w:r w:rsidRPr="00232DFF">
        <w:rPr>
          <w:rFonts w:ascii="Calibri" w:hAnsi="Calibri" w:cs="Calibri"/>
          <w:color w:val="000000" w:themeColor="text1"/>
          <w:sz w:val="24"/>
          <w:szCs w:val="24"/>
        </w:rPr>
        <w:t xml:space="preserve"> </w:t>
      </w:r>
      <w:r w:rsidR="00AD39F2" w:rsidRPr="00232DFF">
        <w:rPr>
          <w:rFonts w:ascii="Calibri" w:hAnsi="Calibri" w:cs="Calibri"/>
          <w:color w:val="000000" w:themeColor="text1"/>
          <w:sz w:val="24"/>
          <w:szCs w:val="24"/>
        </w:rPr>
        <w:t>wychowanek</w:t>
      </w:r>
      <w:r w:rsidR="00571259" w:rsidRPr="00232DFF">
        <w:rPr>
          <w:rFonts w:ascii="Calibri" w:hAnsi="Calibri" w:cs="Calibri"/>
          <w:color w:val="000000" w:themeColor="text1"/>
          <w:sz w:val="24"/>
          <w:szCs w:val="24"/>
        </w:rPr>
        <w:t>/jego rodzic (opiekun prawny)</w:t>
      </w:r>
      <w:r w:rsidRPr="00232DFF">
        <w:rPr>
          <w:rFonts w:ascii="Calibri" w:hAnsi="Calibri" w:cs="Calibri"/>
          <w:color w:val="000000" w:themeColor="text1"/>
          <w:sz w:val="24"/>
          <w:szCs w:val="24"/>
        </w:rPr>
        <w:t xml:space="preserve"> zgłasza problem do</w:t>
      </w:r>
      <w:r w:rsidR="00A516A1"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 xml:space="preserve">wychowawcy </w:t>
      </w:r>
      <w:r w:rsidR="0075253D" w:rsidRPr="00232DFF">
        <w:rPr>
          <w:rFonts w:ascii="Calibri" w:hAnsi="Calibri" w:cs="Calibri"/>
          <w:color w:val="000000" w:themeColor="text1"/>
          <w:sz w:val="24"/>
          <w:szCs w:val="24"/>
        </w:rPr>
        <w:t>psychologa</w:t>
      </w:r>
      <w:r w:rsidR="00AD39F2" w:rsidRPr="00232DFF">
        <w:rPr>
          <w:rFonts w:ascii="Calibri" w:hAnsi="Calibri" w:cs="Calibri"/>
          <w:color w:val="000000" w:themeColor="text1"/>
          <w:sz w:val="24"/>
          <w:szCs w:val="24"/>
        </w:rPr>
        <w:t xml:space="preserve"> l</w:t>
      </w:r>
      <w:r w:rsidR="00021F7A" w:rsidRPr="00232DFF">
        <w:rPr>
          <w:rFonts w:ascii="Calibri" w:hAnsi="Calibri" w:cs="Calibri"/>
          <w:color w:val="000000" w:themeColor="text1"/>
          <w:sz w:val="24"/>
          <w:szCs w:val="24"/>
        </w:rPr>
        <w:t>ub Dyrektora B</w:t>
      </w:r>
      <w:r w:rsidR="00AD39F2" w:rsidRPr="00232DFF">
        <w:rPr>
          <w:rFonts w:ascii="Calibri" w:hAnsi="Calibri" w:cs="Calibri"/>
          <w:color w:val="000000" w:themeColor="text1"/>
          <w:sz w:val="24"/>
          <w:szCs w:val="24"/>
        </w:rPr>
        <w:t>ursy.</w:t>
      </w:r>
    </w:p>
    <w:p w14:paraId="2EF489FA" w14:textId="69478C2D" w:rsidR="00191AFE" w:rsidRPr="00232DFF" w:rsidRDefault="00AD39F2" w:rsidP="00D04C4F">
      <w:pPr>
        <w:pStyle w:val="Akapitzlist"/>
        <w:numPr>
          <w:ilvl w:val="0"/>
          <w:numId w:val="27"/>
        </w:numPr>
        <w:spacing w:line="360" w:lineRule="auto"/>
        <w:ind w:left="709" w:hanging="425"/>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Wychowawca wraz </w:t>
      </w:r>
      <w:r w:rsidR="0075253D" w:rsidRPr="00232DFF">
        <w:rPr>
          <w:rFonts w:ascii="Calibri" w:hAnsi="Calibri" w:cs="Calibri"/>
          <w:color w:val="000000" w:themeColor="text1"/>
          <w:sz w:val="24"/>
          <w:szCs w:val="24"/>
        </w:rPr>
        <w:t>psychologiem</w:t>
      </w:r>
      <w:r w:rsidR="00D2176A" w:rsidRPr="00232DFF">
        <w:rPr>
          <w:rFonts w:ascii="Calibri" w:hAnsi="Calibri" w:cs="Calibri"/>
          <w:color w:val="000000" w:themeColor="text1"/>
          <w:sz w:val="24"/>
          <w:szCs w:val="24"/>
        </w:rPr>
        <w:t xml:space="preserve"> przeprowadz</w:t>
      </w:r>
      <w:r w:rsidR="002D1C5F" w:rsidRPr="00232DFF">
        <w:rPr>
          <w:rFonts w:ascii="Calibri" w:hAnsi="Calibri" w:cs="Calibri"/>
          <w:color w:val="000000" w:themeColor="text1"/>
          <w:sz w:val="24"/>
          <w:szCs w:val="24"/>
        </w:rPr>
        <w:t xml:space="preserve">a </w:t>
      </w:r>
      <w:r w:rsidR="00D2176A" w:rsidRPr="00232DFF">
        <w:rPr>
          <w:rFonts w:ascii="Calibri" w:hAnsi="Calibri" w:cs="Calibri"/>
          <w:color w:val="000000" w:themeColor="text1"/>
          <w:sz w:val="24"/>
          <w:szCs w:val="24"/>
        </w:rPr>
        <w:t>rozmowę z</w:t>
      </w:r>
      <w:r w:rsidR="00AD0569" w:rsidRPr="00232DFF">
        <w:rPr>
          <w:rFonts w:ascii="Calibri" w:hAnsi="Calibri" w:cs="Calibri"/>
          <w:color w:val="000000" w:themeColor="text1"/>
          <w:sz w:val="24"/>
          <w:szCs w:val="24"/>
        </w:rPr>
        <w:t> </w:t>
      </w:r>
      <w:r w:rsidR="00D2176A" w:rsidRPr="00232DFF">
        <w:rPr>
          <w:rFonts w:ascii="Calibri" w:hAnsi="Calibri" w:cs="Calibri"/>
          <w:color w:val="000000" w:themeColor="text1"/>
          <w:sz w:val="24"/>
          <w:szCs w:val="24"/>
        </w:rPr>
        <w:t xml:space="preserve">osobą poszkodowaną oraz z </w:t>
      </w:r>
      <w:r w:rsidRPr="00232DFF">
        <w:rPr>
          <w:rFonts w:ascii="Calibri" w:hAnsi="Calibri" w:cs="Calibri"/>
          <w:color w:val="000000" w:themeColor="text1"/>
          <w:sz w:val="24"/>
          <w:szCs w:val="24"/>
        </w:rPr>
        <w:t>wychowankiem/wychowankami</w:t>
      </w:r>
      <w:r w:rsidR="00D2176A" w:rsidRPr="00232DFF">
        <w:rPr>
          <w:rFonts w:ascii="Calibri" w:hAnsi="Calibri" w:cs="Calibri"/>
          <w:color w:val="000000" w:themeColor="text1"/>
          <w:sz w:val="24"/>
          <w:szCs w:val="24"/>
        </w:rPr>
        <w:t xml:space="preserve"> oskarżonymi o</w:t>
      </w:r>
      <w:r w:rsidR="0075253D" w:rsidRPr="00232DFF">
        <w:rPr>
          <w:rFonts w:ascii="Calibri" w:hAnsi="Calibri" w:cs="Calibri"/>
          <w:color w:val="000000" w:themeColor="text1"/>
          <w:sz w:val="24"/>
          <w:szCs w:val="24"/>
        </w:rPr>
        <w:t> </w:t>
      </w:r>
      <w:r w:rsidR="00D2176A" w:rsidRPr="00232DFF">
        <w:rPr>
          <w:rFonts w:ascii="Calibri" w:hAnsi="Calibri" w:cs="Calibri"/>
          <w:color w:val="000000" w:themeColor="text1"/>
          <w:sz w:val="24"/>
          <w:szCs w:val="24"/>
        </w:rPr>
        <w:t>krzywdzenie kolegi</w:t>
      </w:r>
      <w:r w:rsidR="0075253D" w:rsidRPr="00232DFF">
        <w:rPr>
          <w:rFonts w:ascii="Calibri" w:hAnsi="Calibri" w:cs="Calibri"/>
          <w:color w:val="000000" w:themeColor="text1"/>
          <w:sz w:val="24"/>
          <w:szCs w:val="24"/>
        </w:rPr>
        <w:t>/</w:t>
      </w:r>
      <w:r w:rsidR="00D2176A" w:rsidRPr="00232DFF">
        <w:rPr>
          <w:rFonts w:ascii="Calibri" w:hAnsi="Calibri" w:cs="Calibri"/>
          <w:color w:val="000000" w:themeColor="text1"/>
          <w:sz w:val="24"/>
          <w:szCs w:val="24"/>
        </w:rPr>
        <w:t>koleżanki.</w:t>
      </w:r>
    </w:p>
    <w:p w14:paraId="5953AB5F" w14:textId="2AEC7227" w:rsidR="00191AFE" w:rsidRPr="00232DFF" w:rsidRDefault="00D2176A" w:rsidP="00D04C4F">
      <w:pPr>
        <w:pStyle w:val="Akapitzlist"/>
        <w:numPr>
          <w:ilvl w:val="0"/>
          <w:numId w:val="27"/>
        </w:numPr>
        <w:spacing w:line="360" w:lineRule="auto"/>
        <w:ind w:left="709" w:hanging="425"/>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Po przeprowadzeniu takich rozmów wychowawca wraz z </w:t>
      </w:r>
      <w:r w:rsidR="00AD39F2" w:rsidRPr="00232DFF">
        <w:rPr>
          <w:rFonts w:ascii="Calibri" w:hAnsi="Calibri" w:cs="Calibri"/>
          <w:color w:val="000000" w:themeColor="text1"/>
          <w:sz w:val="24"/>
          <w:szCs w:val="24"/>
        </w:rPr>
        <w:t xml:space="preserve">psychologiem </w:t>
      </w:r>
      <w:r w:rsidRPr="00232DFF">
        <w:rPr>
          <w:rFonts w:ascii="Calibri" w:hAnsi="Calibri" w:cs="Calibri"/>
          <w:color w:val="000000" w:themeColor="text1"/>
          <w:sz w:val="24"/>
          <w:szCs w:val="24"/>
        </w:rPr>
        <w:t xml:space="preserve"> opracow</w:t>
      </w:r>
      <w:r w:rsidR="00AD39F2" w:rsidRPr="00232DFF">
        <w:rPr>
          <w:rFonts w:ascii="Calibri" w:hAnsi="Calibri" w:cs="Calibri"/>
          <w:color w:val="000000" w:themeColor="text1"/>
          <w:sz w:val="24"/>
          <w:szCs w:val="24"/>
        </w:rPr>
        <w:t>uje plan pomocowy.</w:t>
      </w:r>
    </w:p>
    <w:p w14:paraId="79292571" w14:textId="5A201DA4" w:rsidR="00191AFE" w:rsidRPr="00232DFF" w:rsidRDefault="00D2176A" w:rsidP="00D04C4F">
      <w:pPr>
        <w:pStyle w:val="Akapitzlist"/>
        <w:numPr>
          <w:ilvl w:val="0"/>
          <w:numId w:val="27"/>
        </w:numPr>
        <w:spacing w:line="360" w:lineRule="auto"/>
        <w:ind w:left="709" w:hanging="425"/>
        <w:jc w:val="both"/>
        <w:rPr>
          <w:rFonts w:ascii="Calibri" w:hAnsi="Calibri" w:cs="Calibri"/>
          <w:color w:val="000000" w:themeColor="text1"/>
          <w:sz w:val="24"/>
          <w:szCs w:val="24"/>
        </w:rPr>
      </w:pPr>
      <w:r w:rsidRPr="00232DFF">
        <w:rPr>
          <w:rFonts w:ascii="Calibri" w:hAnsi="Calibri" w:cs="Calibri"/>
          <w:color w:val="000000" w:themeColor="text1"/>
          <w:sz w:val="24"/>
          <w:szCs w:val="24"/>
        </w:rPr>
        <w:lastRenderedPageBreak/>
        <w:t xml:space="preserve">W przypadku bardziej skomplikowanym </w:t>
      </w:r>
      <w:r w:rsidR="00AD39F2" w:rsidRPr="00232DFF">
        <w:rPr>
          <w:rFonts w:ascii="Calibri" w:hAnsi="Calibri" w:cs="Calibri"/>
          <w:color w:val="000000" w:themeColor="text1"/>
          <w:sz w:val="24"/>
          <w:szCs w:val="24"/>
        </w:rPr>
        <w:t>wychowawca</w:t>
      </w:r>
      <w:r w:rsidR="00A516A1" w:rsidRPr="00232DFF">
        <w:rPr>
          <w:rFonts w:ascii="Calibri" w:hAnsi="Calibri" w:cs="Calibri"/>
          <w:color w:val="000000" w:themeColor="text1"/>
          <w:sz w:val="24"/>
          <w:szCs w:val="24"/>
        </w:rPr>
        <w:t>/psycholog</w:t>
      </w:r>
      <w:r w:rsidRPr="00232DFF">
        <w:rPr>
          <w:rFonts w:ascii="Calibri" w:hAnsi="Calibri" w:cs="Calibri"/>
          <w:color w:val="000000" w:themeColor="text1"/>
          <w:sz w:val="24"/>
          <w:szCs w:val="24"/>
        </w:rPr>
        <w:t xml:space="preserve"> zgł</w:t>
      </w:r>
      <w:r w:rsidR="00A516A1" w:rsidRPr="00232DFF">
        <w:rPr>
          <w:rFonts w:ascii="Calibri" w:hAnsi="Calibri" w:cs="Calibri"/>
          <w:color w:val="000000" w:themeColor="text1"/>
          <w:sz w:val="24"/>
          <w:szCs w:val="24"/>
        </w:rPr>
        <w:t>aszają</w:t>
      </w:r>
      <w:r w:rsidRPr="00232DFF">
        <w:rPr>
          <w:rFonts w:ascii="Calibri" w:hAnsi="Calibri" w:cs="Calibri"/>
          <w:color w:val="000000" w:themeColor="text1"/>
          <w:sz w:val="24"/>
          <w:szCs w:val="24"/>
        </w:rPr>
        <w:t xml:space="preserve"> problem do</w:t>
      </w:r>
      <w:r w:rsidR="00155A67" w:rsidRPr="00232DFF">
        <w:rPr>
          <w:rFonts w:ascii="Calibri" w:hAnsi="Calibri" w:cs="Calibri"/>
          <w:color w:val="000000" w:themeColor="text1"/>
          <w:sz w:val="24"/>
          <w:szCs w:val="24"/>
        </w:rPr>
        <w:t> </w:t>
      </w:r>
      <w:r w:rsidR="0004222D" w:rsidRPr="00232DFF">
        <w:rPr>
          <w:rFonts w:ascii="Calibri" w:hAnsi="Calibri" w:cs="Calibri"/>
          <w:color w:val="000000" w:themeColor="text1"/>
          <w:sz w:val="24"/>
          <w:szCs w:val="24"/>
        </w:rPr>
        <w:t>D</w:t>
      </w:r>
      <w:r w:rsidRPr="00232DFF">
        <w:rPr>
          <w:rFonts w:ascii="Calibri" w:hAnsi="Calibri" w:cs="Calibri"/>
          <w:color w:val="000000" w:themeColor="text1"/>
          <w:sz w:val="24"/>
          <w:szCs w:val="24"/>
        </w:rPr>
        <w:t xml:space="preserve">yrektora </w:t>
      </w:r>
      <w:r w:rsidR="00021F7A" w:rsidRPr="00232DFF">
        <w:rPr>
          <w:rFonts w:ascii="Calibri" w:hAnsi="Calibri" w:cs="Calibri"/>
          <w:color w:val="000000" w:themeColor="text1"/>
          <w:sz w:val="24"/>
          <w:szCs w:val="24"/>
        </w:rPr>
        <w:t>B</w:t>
      </w:r>
      <w:r w:rsidR="00AD39F2" w:rsidRPr="00232DFF">
        <w:rPr>
          <w:rFonts w:ascii="Calibri" w:hAnsi="Calibri" w:cs="Calibri"/>
          <w:color w:val="000000" w:themeColor="text1"/>
          <w:sz w:val="24"/>
          <w:szCs w:val="24"/>
        </w:rPr>
        <w:t>ursy.</w:t>
      </w:r>
    </w:p>
    <w:p w14:paraId="16939FB6" w14:textId="77C686AB" w:rsidR="00191AFE" w:rsidRPr="00232DFF" w:rsidRDefault="00D2176A" w:rsidP="00D04C4F">
      <w:pPr>
        <w:pStyle w:val="Akapitzlist"/>
        <w:numPr>
          <w:ilvl w:val="0"/>
          <w:numId w:val="27"/>
        </w:numPr>
        <w:spacing w:line="360" w:lineRule="auto"/>
        <w:ind w:left="709" w:hanging="425"/>
        <w:jc w:val="both"/>
        <w:rPr>
          <w:rFonts w:ascii="Calibri" w:hAnsi="Calibri" w:cs="Calibri"/>
          <w:color w:val="000000" w:themeColor="text1"/>
          <w:sz w:val="24"/>
          <w:szCs w:val="24"/>
        </w:rPr>
      </w:pPr>
      <w:r w:rsidRPr="00232DFF">
        <w:rPr>
          <w:rFonts w:ascii="Calibri" w:hAnsi="Calibri" w:cs="Calibri"/>
          <w:color w:val="000000" w:themeColor="text1"/>
          <w:sz w:val="24"/>
          <w:szCs w:val="24"/>
        </w:rPr>
        <w:t>Dyrektor powołuje zespół wychowawczy, w skład którego wchodzi: wychowawc</w:t>
      </w:r>
      <w:r w:rsidR="00BF6A28" w:rsidRPr="00232DFF">
        <w:rPr>
          <w:rFonts w:ascii="Calibri" w:hAnsi="Calibri" w:cs="Calibri"/>
          <w:color w:val="000000" w:themeColor="text1"/>
          <w:sz w:val="24"/>
          <w:szCs w:val="24"/>
        </w:rPr>
        <w:t>a</w:t>
      </w:r>
      <w:r w:rsidRPr="00232DFF">
        <w:rPr>
          <w:rFonts w:ascii="Calibri" w:hAnsi="Calibri" w:cs="Calibri"/>
          <w:color w:val="000000" w:themeColor="text1"/>
          <w:sz w:val="24"/>
          <w:szCs w:val="24"/>
        </w:rPr>
        <w:t>, p</w:t>
      </w:r>
      <w:r w:rsidR="00BF6A28" w:rsidRPr="00232DFF">
        <w:rPr>
          <w:rFonts w:ascii="Calibri" w:hAnsi="Calibri" w:cs="Calibri"/>
          <w:color w:val="000000" w:themeColor="text1"/>
          <w:sz w:val="24"/>
          <w:szCs w:val="24"/>
        </w:rPr>
        <w:t>sycholog</w:t>
      </w:r>
      <w:r w:rsidRPr="00232DFF">
        <w:rPr>
          <w:rFonts w:ascii="Calibri" w:hAnsi="Calibri" w:cs="Calibri"/>
          <w:color w:val="000000" w:themeColor="text1"/>
          <w:sz w:val="24"/>
          <w:szCs w:val="24"/>
        </w:rPr>
        <w:t xml:space="preserve"> oraz inni pracownicy</w:t>
      </w:r>
      <w:r w:rsidR="00021F7A" w:rsidRPr="00232DFF">
        <w:rPr>
          <w:rFonts w:ascii="Calibri" w:hAnsi="Calibri" w:cs="Calibri"/>
          <w:color w:val="000000" w:themeColor="text1"/>
          <w:sz w:val="24"/>
          <w:szCs w:val="24"/>
        </w:rPr>
        <w:t xml:space="preserve"> B</w:t>
      </w:r>
      <w:r w:rsidR="00BF6A28" w:rsidRPr="00232DFF">
        <w:rPr>
          <w:rFonts w:ascii="Calibri" w:hAnsi="Calibri" w:cs="Calibri"/>
          <w:color w:val="000000" w:themeColor="text1"/>
          <w:sz w:val="24"/>
          <w:szCs w:val="24"/>
        </w:rPr>
        <w:t>ursy</w:t>
      </w:r>
      <w:r w:rsidRPr="00232DFF">
        <w:rPr>
          <w:rFonts w:ascii="Calibri" w:hAnsi="Calibri" w:cs="Calibri"/>
          <w:color w:val="000000" w:themeColor="text1"/>
          <w:sz w:val="24"/>
          <w:szCs w:val="24"/>
        </w:rPr>
        <w:t>, którzy znają problem i mogą przyczynić się do</w:t>
      </w:r>
      <w:r w:rsidR="00A61E71"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jego rozwiązania</w:t>
      </w:r>
      <w:r w:rsidR="0075253D" w:rsidRPr="00232DFF">
        <w:rPr>
          <w:rFonts w:ascii="Calibri" w:hAnsi="Calibri" w:cs="Calibri"/>
          <w:color w:val="000000" w:themeColor="text1"/>
          <w:sz w:val="24"/>
          <w:szCs w:val="24"/>
        </w:rPr>
        <w:t>.</w:t>
      </w:r>
    </w:p>
    <w:p w14:paraId="5CE5D92E" w14:textId="1C1E0E60" w:rsidR="00191AFE" w:rsidRPr="00232DFF" w:rsidRDefault="00571259" w:rsidP="00D04C4F">
      <w:pPr>
        <w:pStyle w:val="Akapitzlist"/>
        <w:numPr>
          <w:ilvl w:val="0"/>
          <w:numId w:val="27"/>
        </w:numPr>
        <w:spacing w:line="360" w:lineRule="auto"/>
        <w:ind w:left="709" w:hanging="425"/>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Sytuacja </w:t>
      </w:r>
      <w:r w:rsidR="00BF6A28" w:rsidRPr="00232DFF">
        <w:rPr>
          <w:rFonts w:ascii="Calibri" w:hAnsi="Calibri" w:cs="Calibri"/>
          <w:color w:val="000000" w:themeColor="text1"/>
          <w:sz w:val="24"/>
          <w:szCs w:val="24"/>
        </w:rPr>
        <w:t>wychowa</w:t>
      </w:r>
      <w:r w:rsidR="00A61E71" w:rsidRPr="00232DFF">
        <w:rPr>
          <w:rFonts w:ascii="Calibri" w:hAnsi="Calibri" w:cs="Calibri"/>
          <w:color w:val="000000" w:themeColor="text1"/>
          <w:sz w:val="24"/>
          <w:szCs w:val="24"/>
        </w:rPr>
        <w:t>nka</w:t>
      </w:r>
      <w:r w:rsidRPr="00232DFF">
        <w:rPr>
          <w:rFonts w:ascii="Calibri" w:hAnsi="Calibri" w:cs="Calibri"/>
          <w:color w:val="000000" w:themeColor="text1"/>
          <w:sz w:val="24"/>
          <w:szCs w:val="24"/>
        </w:rPr>
        <w:t xml:space="preserve"> jest na bieżąco monitorowania, oceniane są ef</w:t>
      </w:r>
      <w:r w:rsidR="00BF6A28" w:rsidRPr="00232DFF">
        <w:rPr>
          <w:rFonts w:ascii="Calibri" w:hAnsi="Calibri" w:cs="Calibri"/>
          <w:color w:val="000000" w:themeColor="text1"/>
          <w:sz w:val="24"/>
          <w:szCs w:val="24"/>
        </w:rPr>
        <w:t>ekty wdrażanego planu wsparcia</w:t>
      </w:r>
      <w:r w:rsidR="00A516A1" w:rsidRPr="00232DFF">
        <w:rPr>
          <w:rFonts w:ascii="Calibri" w:hAnsi="Calibri" w:cs="Calibri"/>
          <w:color w:val="000000" w:themeColor="text1"/>
          <w:sz w:val="24"/>
          <w:szCs w:val="24"/>
        </w:rPr>
        <w:t xml:space="preserve">. Koordynatorem tych działań jest </w:t>
      </w:r>
      <w:r w:rsidR="00021F7A" w:rsidRPr="00232DFF">
        <w:rPr>
          <w:rFonts w:ascii="Calibri" w:hAnsi="Calibri" w:cs="Calibri"/>
          <w:color w:val="000000" w:themeColor="text1"/>
          <w:sz w:val="24"/>
          <w:szCs w:val="24"/>
        </w:rPr>
        <w:t xml:space="preserve"> wyznaczony przez D</w:t>
      </w:r>
      <w:r w:rsidR="00A61E71" w:rsidRPr="00232DFF">
        <w:rPr>
          <w:rFonts w:ascii="Calibri" w:hAnsi="Calibri" w:cs="Calibri"/>
          <w:color w:val="000000" w:themeColor="text1"/>
          <w:sz w:val="24"/>
          <w:szCs w:val="24"/>
        </w:rPr>
        <w:t>y</w:t>
      </w:r>
      <w:r w:rsidR="00155A67" w:rsidRPr="00232DFF">
        <w:rPr>
          <w:rFonts w:ascii="Calibri" w:hAnsi="Calibri" w:cs="Calibri"/>
          <w:color w:val="000000" w:themeColor="text1"/>
          <w:sz w:val="24"/>
          <w:szCs w:val="24"/>
        </w:rPr>
        <w:t>r</w:t>
      </w:r>
      <w:r w:rsidR="00A61E71" w:rsidRPr="00232DFF">
        <w:rPr>
          <w:rFonts w:ascii="Calibri" w:hAnsi="Calibri" w:cs="Calibri"/>
          <w:color w:val="000000" w:themeColor="text1"/>
          <w:sz w:val="24"/>
          <w:szCs w:val="24"/>
        </w:rPr>
        <w:t xml:space="preserve">ektora </w:t>
      </w:r>
      <w:r w:rsidR="00A516A1" w:rsidRPr="00232DFF">
        <w:rPr>
          <w:rFonts w:ascii="Calibri" w:hAnsi="Calibri" w:cs="Calibri"/>
          <w:color w:val="000000" w:themeColor="text1"/>
          <w:sz w:val="24"/>
          <w:szCs w:val="24"/>
        </w:rPr>
        <w:t>wychowawca</w:t>
      </w:r>
      <w:r w:rsidR="00A61E71" w:rsidRPr="00232DFF">
        <w:rPr>
          <w:rFonts w:ascii="Calibri" w:hAnsi="Calibri" w:cs="Calibri"/>
          <w:color w:val="000000" w:themeColor="text1"/>
          <w:sz w:val="24"/>
          <w:szCs w:val="24"/>
        </w:rPr>
        <w:t>.</w:t>
      </w:r>
    </w:p>
    <w:p w14:paraId="730CD984" w14:textId="3ED49372" w:rsidR="00B128F3" w:rsidRPr="00232DFF" w:rsidRDefault="00571259" w:rsidP="00A61E71">
      <w:pPr>
        <w:pStyle w:val="Akapitzlist"/>
        <w:numPr>
          <w:ilvl w:val="0"/>
          <w:numId w:val="27"/>
        </w:numPr>
        <w:spacing w:line="360" w:lineRule="auto"/>
        <w:ind w:left="709" w:hanging="425"/>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Dyrektor </w:t>
      </w:r>
      <w:r w:rsidR="00021F7A" w:rsidRPr="00232DFF">
        <w:rPr>
          <w:rFonts w:ascii="Calibri" w:hAnsi="Calibri" w:cs="Calibri"/>
          <w:color w:val="000000" w:themeColor="text1"/>
          <w:sz w:val="24"/>
          <w:szCs w:val="24"/>
        </w:rPr>
        <w:t>B</w:t>
      </w:r>
      <w:r w:rsidR="00A61E71" w:rsidRPr="00232DFF">
        <w:rPr>
          <w:rFonts w:ascii="Calibri" w:hAnsi="Calibri" w:cs="Calibri"/>
          <w:color w:val="000000" w:themeColor="text1"/>
          <w:sz w:val="24"/>
          <w:szCs w:val="24"/>
        </w:rPr>
        <w:t>ursy</w:t>
      </w:r>
      <w:r w:rsidRPr="00232DFF">
        <w:rPr>
          <w:rFonts w:ascii="Calibri" w:hAnsi="Calibri" w:cs="Calibri"/>
          <w:color w:val="000000" w:themeColor="text1"/>
          <w:sz w:val="24"/>
          <w:szCs w:val="24"/>
        </w:rPr>
        <w:t xml:space="preserve"> może zaprosić do współpracy z zakresie</w:t>
      </w:r>
      <w:r w:rsidR="00D443AF" w:rsidRPr="00232DFF">
        <w:rPr>
          <w:rFonts w:ascii="Calibri" w:hAnsi="Calibri" w:cs="Calibri"/>
          <w:color w:val="000000" w:themeColor="text1"/>
          <w:sz w:val="24"/>
          <w:szCs w:val="24"/>
        </w:rPr>
        <w:t xml:space="preserve"> interwencji i</w:t>
      </w:r>
      <w:r w:rsidR="00B128F3"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 xml:space="preserve"> </w:t>
      </w:r>
      <w:r w:rsidR="00D443AF" w:rsidRPr="00232DFF">
        <w:rPr>
          <w:rFonts w:ascii="Calibri" w:hAnsi="Calibri" w:cs="Calibri"/>
          <w:color w:val="000000" w:themeColor="text1"/>
          <w:sz w:val="24"/>
          <w:szCs w:val="24"/>
        </w:rPr>
        <w:t>udzielania pomocy</w:t>
      </w:r>
      <w:r w:rsidR="00A61E71" w:rsidRPr="00232DFF">
        <w:rPr>
          <w:rFonts w:ascii="Calibri" w:hAnsi="Calibri" w:cs="Calibri"/>
          <w:color w:val="000000" w:themeColor="text1"/>
          <w:sz w:val="24"/>
          <w:szCs w:val="24"/>
        </w:rPr>
        <w:t xml:space="preserve"> wychowankowi, </w:t>
      </w:r>
      <w:r w:rsidR="00D443AF" w:rsidRPr="00232DFF">
        <w:rPr>
          <w:rFonts w:ascii="Calibri" w:hAnsi="Calibri" w:cs="Calibri"/>
          <w:color w:val="000000" w:themeColor="text1"/>
          <w:sz w:val="24"/>
          <w:szCs w:val="24"/>
        </w:rPr>
        <w:t xml:space="preserve"> służby i instytucje zgodnie z ich kompetencjami</w:t>
      </w:r>
      <w:r w:rsidR="00A516A1" w:rsidRPr="00232DFF">
        <w:rPr>
          <w:rFonts w:ascii="Calibri" w:hAnsi="Calibri" w:cs="Calibri"/>
          <w:color w:val="000000" w:themeColor="text1"/>
          <w:sz w:val="24"/>
          <w:szCs w:val="24"/>
        </w:rPr>
        <w:t>.</w:t>
      </w:r>
      <w:bookmarkStart w:id="9" w:name="_Toc149040815"/>
    </w:p>
    <w:p w14:paraId="59627A7A" w14:textId="7A3D3935" w:rsidR="00B128F3" w:rsidRPr="00232DFF" w:rsidRDefault="004F61AA" w:rsidP="00A61E71">
      <w:pPr>
        <w:spacing w:line="360" w:lineRule="auto"/>
        <w:jc w:val="center"/>
        <w:rPr>
          <w:rFonts w:ascii="Calibri" w:hAnsi="Calibri" w:cs="Calibri"/>
          <w:sz w:val="32"/>
          <w:szCs w:val="32"/>
        </w:rPr>
      </w:pPr>
      <w:r w:rsidRPr="00232DFF">
        <w:rPr>
          <w:rFonts w:ascii="Calibri" w:hAnsi="Calibri" w:cs="Calibri"/>
          <w:b/>
          <w:bCs/>
          <w:sz w:val="24"/>
          <w:szCs w:val="24"/>
        </w:rPr>
        <w:t>Procedura postępowania wobec wychowanka</w:t>
      </w:r>
      <w:r w:rsidR="00B128F3" w:rsidRPr="00232DFF">
        <w:rPr>
          <w:rFonts w:ascii="Calibri" w:hAnsi="Calibri" w:cs="Calibri"/>
          <w:b/>
          <w:bCs/>
          <w:sz w:val="24"/>
          <w:szCs w:val="24"/>
        </w:rPr>
        <w:t>, który stał się ofiarą czynu karalnego</w:t>
      </w:r>
      <w:bookmarkEnd w:id="9"/>
    </w:p>
    <w:p w14:paraId="309E7A3A" w14:textId="77777777" w:rsidR="00A61E71" w:rsidRPr="00232DFF" w:rsidRDefault="00D2176A" w:rsidP="00A61E71">
      <w:pPr>
        <w:pStyle w:val="Akapitzlist"/>
        <w:numPr>
          <w:ilvl w:val="0"/>
          <w:numId w:val="27"/>
        </w:numPr>
        <w:spacing w:line="360" w:lineRule="auto"/>
        <w:ind w:left="709" w:hanging="425"/>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Jeżeli </w:t>
      </w:r>
      <w:r w:rsidR="00D443AF" w:rsidRPr="00232DFF">
        <w:rPr>
          <w:rFonts w:ascii="Calibri" w:hAnsi="Calibri" w:cs="Calibri"/>
          <w:color w:val="000000" w:themeColor="text1"/>
          <w:sz w:val="24"/>
          <w:szCs w:val="24"/>
        </w:rPr>
        <w:t xml:space="preserve">w wyniku </w:t>
      </w:r>
      <w:r w:rsidRPr="00232DFF">
        <w:rPr>
          <w:rFonts w:ascii="Calibri" w:hAnsi="Calibri" w:cs="Calibri"/>
          <w:color w:val="000000" w:themeColor="text1"/>
          <w:sz w:val="24"/>
          <w:szCs w:val="24"/>
        </w:rPr>
        <w:t>zachodzi potrzeba należy udzielić pierwszej pomocy przedmedycznej</w:t>
      </w:r>
      <w:r w:rsidR="00D443AF" w:rsidRPr="00232DFF">
        <w:rPr>
          <w:rFonts w:ascii="Calibri" w:hAnsi="Calibri" w:cs="Calibri"/>
          <w:color w:val="000000" w:themeColor="text1"/>
          <w:sz w:val="24"/>
          <w:szCs w:val="24"/>
        </w:rPr>
        <w:t xml:space="preserve"> </w:t>
      </w:r>
      <w:r w:rsidRPr="00232DFF">
        <w:rPr>
          <w:rFonts w:ascii="Calibri" w:hAnsi="Calibri" w:cs="Calibri"/>
          <w:color w:val="000000" w:themeColor="text1"/>
          <w:sz w:val="24"/>
          <w:szCs w:val="24"/>
        </w:rPr>
        <w:t>/wezwać pogotowie</w:t>
      </w:r>
      <w:r w:rsidR="00D443AF" w:rsidRPr="00232DFF">
        <w:rPr>
          <w:rFonts w:ascii="Calibri" w:hAnsi="Calibri" w:cs="Calibri"/>
          <w:color w:val="000000" w:themeColor="text1"/>
          <w:sz w:val="24"/>
          <w:szCs w:val="24"/>
        </w:rPr>
        <w:t xml:space="preserve"> ratunkowe</w:t>
      </w:r>
      <w:r w:rsidRPr="00232DFF">
        <w:rPr>
          <w:rFonts w:ascii="Calibri" w:hAnsi="Calibri" w:cs="Calibri"/>
          <w:color w:val="000000" w:themeColor="text1"/>
          <w:sz w:val="24"/>
          <w:szCs w:val="24"/>
        </w:rPr>
        <w:t xml:space="preserve">. </w:t>
      </w:r>
    </w:p>
    <w:p w14:paraId="1B47334F" w14:textId="61333078" w:rsidR="00A61E71" w:rsidRPr="00232DFF" w:rsidRDefault="00D2176A" w:rsidP="00A61E71">
      <w:pPr>
        <w:pStyle w:val="Akapitzlist"/>
        <w:numPr>
          <w:ilvl w:val="0"/>
          <w:numId w:val="27"/>
        </w:numPr>
        <w:spacing w:line="360" w:lineRule="auto"/>
        <w:ind w:left="709" w:hanging="425"/>
        <w:jc w:val="both"/>
        <w:rPr>
          <w:rFonts w:ascii="Calibri" w:hAnsi="Calibri" w:cs="Calibri"/>
          <w:color w:val="000000" w:themeColor="text1"/>
          <w:sz w:val="24"/>
          <w:szCs w:val="24"/>
        </w:rPr>
      </w:pPr>
      <w:r w:rsidRPr="00232DFF">
        <w:rPr>
          <w:rFonts w:ascii="Calibri" w:hAnsi="Calibri" w:cs="Calibri"/>
          <w:color w:val="000000" w:themeColor="text1"/>
          <w:sz w:val="24"/>
          <w:szCs w:val="24"/>
        </w:rPr>
        <w:t>Ni</w:t>
      </w:r>
      <w:r w:rsidR="00021F7A" w:rsidRPr="00232DFF">
        <w:rPr>
          <w:rFonts w:ascii="Calibri" w:hAnsi="Calibri" w:cs="Calibri"/>
          <w:color w:val="000000" w:themeColor="text1"/>
          <w:sz w:val="24"/>
          <w:szCs w:val="24"/>
        </w:rPr>
        <w:t>ezwłocznie powiadomić o fakcie D</w:t>
      </w:r>
      <w:r w:rsidRPr="00232DFF">
        <w:rPr>
          <w:rFonts w:ascii="Calibri" w:hAnsi="Calibri" w:cs="Calibri"/>
          <w:color w:val="000000" w:themeColor="text1"/>
          <w:sz w:val="24"/>
          <w:szCs w:val="24"/>
        </w:rPr>
        <w:t xml:space="preserve">yrektora </w:t>
      </w:r>
      <w:r w:rsidR="00021F7A" w:rsidRPr="00232DFF">
        <w:rPr>
          <w:rFonts w:ascii="Calibri" w:hAnsi="Calibri" w:cs="Calibri"/>
          <w:color w:val="000000" w:themeColor="text1"/>
          <w:sz w:val="24"/>
          <w:szCs w:val="24"/>
        </w:rPr>
        <w:t>B</w:t>
      </w:r>
      <w:r w:rsidR="00A61E71" w:rsidRPr="00232DFF">
        <w:rPr>
          <w:rFonts w:ascii="Calibri" w:hAnsi="Calibri" w:cs="Calibri"/>
          <w:color w:val="000000" w:themeColor="text1"/>
          <w:sz w:val="24"/>
          <w:szCs w:val="24"/>
        </w:rPr>
        <w:t>ursy</w:t>
      </w:r>
      <w:r w:rsidRPr="00232DFF">
        <w:rPr>
          <w:rFonts w:ascii="Calibri" w:hAnsi="Calibri" w:cs="Calibri"/>
          <w:color w:val="000000" w:themeColor="text1"/>
          <w:sz w:val="24"/>
          <w:szCs w:val="24"/>
        </w:rPr>
        <w:t>.</w:t>
      </w:r>
      <w:r w:rsidR="00B2140F" w:rsidRPr="00232DFF">
        <w:rPr>
          <w:rFonts w:ascii="Calibri" w:hAnsi="Calibri" w:cs="Calibri"/>
          <w:color w:val="000000" w:themeColor="text1"/>
          <w:sz w:val="24"/>
          <w:szCs w:val="24"/>
        </w:rPr>
        <w:t xml:space="preserve"> </w:t>
      </w:r>
    </w:p>
    <w:p w14:paraId="4C696C57" w14:textId="77777777" w:rsidR="00A61E71" w:rsidRPr="00232DFF" w:rsidRDefault="00D2176A" w:rsidP="00A61E71">
      <w:pPr>
        <w:pStyle w:val="Akapitzlist"/>
        <w:numPr>
          <w:ilvl w:val="0"/>
          <w:numId w:val="27"/>
        </w:numPr>
        <w:spacing w:line="360" w:lineRule="auto"/>
        <w:ind w:left="709" w:hanging="425"/>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Powiadomić rodziców </w:t>
      </w:r>
      <w:r w:rsidR="00A61E71" w:rsidRPr="00232DFF">
        <w:rPr>
          <w:rFonts w:ascii="Calibri" w:hAnsi="Calibri" w:cs="Calibri"/>
          <w:color w:val="000000" w:themeColor="text1"/>
          <w:sz w:val="24"/>
          <w:szCs w:val="24"/>
        </w:rPr>
        <w:t>wychowanka</w:t>
      </w:r>
      <w:r w:rsidRPr="00232DFF">
        <w:rPr>
          <w:rFonts w:ascii="Calibri" w:hAnsi="Calibri" w:cs="Calibri"/>
          <w:color w:val="000000" w:themeColor="text1"/>
          <w:sz w:val="24"/>
          <w:szCs w:val="24"/>
        </w:rPr>
        <w:t xml:space="preserve">. </w:t>
      </w:r>
    </w:p>
    <w:p w14:paraId="054D560D" w14:textId="77777777" w:rsidR="00A61E71" w:rsidRPr="00232DFF" w:rsidRDefault="00D2176A" w:rsidP="00A61E71">
      <w:pPr>
        <w:pStyle w:val="Akapitzlist"/>
        <w:numPr>
          <w:ilvl w:val="0"/>
          <w:numId w:val="27"/>
        </w:numPr>
        <w:spacing w:line="360" w:lineRule="auto"/>
        <w:ind w:left="709" w:hanging="425"/>
        <w:jc w:val="both"/>
        <w:rPr>
          <w:rFonts w:ascii="Calibri" w:hAnsi="Calibri" w:cs="Calibri"/>
          <w:color w:val="000000" w:themeColor="text1"/>
          <w:sz w:val="24"/>
          <w:szCs w:val="24"/>
        </w:rPr>
      </w:pPr>
      <w:r w:rsidRPr="00232DFF">
        <w:rPr>
          <w:rFonts w:ascii="Calibri" w:hAnsi="Calibri" w:cs="Calibri"/>
          <w:color w:val="000000" w:themeColor="text1"/>
          <w:sz w:val="24"/>
          <w:szCs w:val="24"/>
        </w:rPr>
        <w:t>Osoba będąca świadkiem zdarzenia powinna zabezpieczyć ewentualne dowody przestępstwa, (np. ostre przedmioty, przedmioty pochodzące z kradzieży).</w:t>
      </w:r>
      <w:r w:rsidR="00B2140F" w:rsidRPr="00232DFF">
        <w:rPr>
          <w:rFonts w:ascii="Calibri" w:hAnsi="Calibri" w:cs="Calibri"/>
          <w:color w:val="000000" w:themeColor="text1"/>
          <w:sz w:val="24"/>
          <w:szCs w:val="24"/>
        </w:rPr>
        <w:t xml:space="preserve"> </w:t>
      </w:r>
    </w:p>
    <w:p w14:paraId="2100A791" w14:textId="77777777" w:rsidR="00A61E71" w:rsidRPr="00232DFF" w:rsidRDefault="00275C33" w:rsidP="00A61E71">
      <w:pPr>
        <w:pStyle w:val="Akapitzlist"/>
        <w:numPr>
          <w:ilvl w:val="0"/>
          <w:numId w:val="27"/>
        </w:numPr>
        <w:spacing w:line="360" w:lineRule="auto"/>
        <w:ind w:left="709" w:hanging="425"/>
        <w:jc w:val="both"/>
        <w:rPr>
          <w:rFonts w:ascii="Calibri" w:hAnsi="Calibri" w:cs="Calibri"/>
          <w:color w:val="000000" w:themeColor="text1"/>
          <w:sz w:val="24"/>
          <w:szCs w:val="24"/>
        </w:rPr>
      </w:pPr>
      <w:r w:rsidRPr="00232DFF">
        <w:rPr>
          <w:rFonts w:ascii="Calibri" w:hAnsi="Calibri" w:cs="Calibri"/>
          <w:color w:val="000000" w:themeColor="text1"/>
          <w:sz w:val="24"/>
          <w:szCs w:val="24"/>
        </w:rPr>
        <w:t>Niezwłoczne wezwanie policji w przypadku, kiedy istnieje konieczność profesjonalnego zabezpieczenia śladów przestępstwa, ustalenia okoliczności i</w:t>
      </w:r>
      <w:r w:rsidR="00B128F3"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ewentualnych świadków zdarzenia.</w:t>
      </w:r>
    </w:p>
    <w:p w14:paraId="6DA8447F" w14:textId="744ED969" w:rsidR="00275C33" w:rsidRPr="00232DFF" w:rsidRDefault="00275C33" w:rsidP="00A61E71">
      <w:pPr>
        <w:pStyle w:val="Akapitzlist"/>
        <w:numPr>
          <w:ilvl w:val="0"/>
          <w:numId w:val="27"/>
        </w:numPr>
        <w:spacing w:line="360" w:lineRule="auto"/>
        <w:ind w:left="709" w:hanging="425"/>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 przypadku znalezienia na terenie </w:t>
      </w:r>
      <w:r w:rsidR="00021F7A" w:rsidRPr="00232DFF">
        <w:rPr>
          <w:rFonts w:ascii="Calibri" w:hAnsi="Calibri" w:cs="Calibri"/>
          <w:color w:val="000000" w:themeColor="text1"/>
          <w:sz w:val="24"/>
          <w:szCs w:val="24"/>
        </w:rPr>
        <w:t>B</w:t>
      </w:r>
      <w:r w:rsidR="00A61E71" w:rsidRPr="00232DFF">
        <w:rPr>
          <w:rFonts w:ascii="Calibri" w:hAnsi="Calibri" w:cs="Calibri"/>
          <w:color w:val="000000" w:themeColor="text1"/>
          <w:sz w:val="24"/>
          <w:szCs w:val="24"/>
        </w:rPr>
        <w:t>ursy</w:t>
      </w:r>
      <w:r w:rsidRPr="00232DFF">
        <w:rPr>
          <w:rFonts w:ascii="Calibri" w:hAnsi="Calibri" w:cs="Calibri"/>
          <w:color w:val="000000" w:themeColor="text1"/>
          <w:sz w:val="24"/>
          <w:szCs w:val="24"/>
        </w:rPr>
        <w:t xml:space="preserve"> broni, materiałów wybuchowych, innych niebezpiecznych substancji lub przedmiotów, należy zapewnić bezpieczeństwo przebywającym na terenie szkoły osobom, uniemożliwić dostęp osób postronnych do</w:t>
      </w:r>
      <w:r w:rsidR="00155A67"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tych przedmiotów i wezwać policję - tel. 997 lub 112.</w:t>
      </w:r>
      <w:r w:rsidRPr="00232DFF">
        <w:rPr>
          <w:rFonts w:ascii="Calibri" w:hAnsi="Calibri" w:cs="Calibri"/>
          <w:color w:val="000000" w:themeColor="text1"/>
          <w:sz w:val="24"/>
          <w:szCs w:val="24"/>
        </w:rPr>
        <w:cr/>
      </w:r>
    </w:p>
    <w:p w14:paraId="59312854" w14:textId="61D7F60B" w:rsidR="0054535F" w:rsidRPr="00232DFF" w:rsidRDefault="0054535F" w:rsidP="00D04C4F">
      <w:pPr>
        <w:spacing w:line="360" w:lineRule="auto"/>
        <w:jc w:val="both"/>
        <w:rPr>
          <w:rFonts w:ascii="Calibri" w:hAnsi="Calibri" w:cs="Calibri"/>
        </w:rPr>
      </w:pPr>
    </w:p>
    <w:p w14:paraId="7D76A4FD" w14:textId="4EE28545" w:rsidR="00AD1A1D" w:rsidRPr="00232DFF" w:rsidRDefault="00AD1A1D" w:rsidP="00D04C4F">
      <w:pPr>
        <w:spacing w:line="360" w:lineRule="auto"/>
        <w:jc w:val="center"/>
        <w:rPr>
          <w:rFonts w:ascii="Calibri" w:eastAsiaTheme="majorEastAsia" w:hAnsi="Calibri" w:cs="Calibri"/>
          <w:color w:val="31479E" w:themeColor="accent1" w:themeShade="BF"/>
          <w:sz w:val="28"/>
          <w:szCs w:val="28"/>
        </w:rPr>
      </w:pPr>
      <w:bookmarkStart w:id="10" w:name="_Toc149040816"/>
      <w:r w:rsidRPr="00232DFF">
        <w:rPr>
          <w:rFonts w:ascii="Calibri" w:hAnsi="Calibri" w:cs="Calibri"/>
          <w:b/>
          <w:bCs/>
          <w:sz w:val="28"/>
          <w:szCs w:val="28"/>
        </w:rPr>
        <w:t>Procedura postępowania w przypadku cyberprzemocy i stalkingu</w:t>
      </w:r>
      <w:bookmarkEnd w:id="10"/>
    </w:p>
    <w:p w14:paraId="745E649B" w14:textId="221874B1" w:rsidR="00DA02E6" w:rsidRPr="00232DFF" w:rsidRDefault="00DA02E6" w:rsidP="00155A67">
      <w:pPr>
        <w:spacing w:after="0" w:line="360" w:lineRule="auto"/>
        <w:jc w:val="both"/>
        <w:rPr>
          <w:rFonts w:ascii="Calibri" w:eastAsiaTheme="minorHAnsi" w:hAnsi="Calibri" w:cs="Calibri"/>
          <w:color w:val="000000" w:themeColor="text1"/>
          <w:sz w:val="24"/>
          <w:szCs w:val="24"/>
        </w:rPr>
      </w:pPr>
      <w:r w:rsidRPr="00232DFF">
        <w:rPr>
          <w:rFonts w:ascii="Calibri" w:eastAsiaTheme="minorHAnsi" w:hAnsi="Calibri" w:cs="Calibri"/>
          <w:color w:val="000000" w:themeColor="text1"/>
          <w:sz w:val="24"/>
          <w:szCs w:val="24"/>
        </w:rPr>
        <w:t xml:space="preserve">Informacja o tym, że w </w:t>
      </w:r>
      <w:r w:rsidR="00021F7A" w:rsidRPr="00232DFF">
        <w:rPr>
          <w:rFonts w:ascii="Calibri" w:eastAsiaTheme="minorHAnsi" w:hAnsi="Calibri" w:cs="Calibri"/>
          <w:color w:val="000000" w:themeColor="text1"/>
          <w:sz w:val="24"/>
          <w:szCs w:val="24"/>
        </w:rPr>
        <w:t>B</w:t>
      </w:r>
      <w:r w:rsidR="00A61E71" w:rsidRPr="00232DFF">
        <w:rPr>
          <w:rFonts w:ascii="Calibri" w:eastAsiaTheme="minorHAnsi" w:hAnsi="Calibri" w:cs="Calibri"/>
          <w:color w:val="000000" w:themeColor="text1"/>
          <w:sz w:val="24"/>
          <w:szCs w:val="24"/>
        </w:rPr>
        <w:t xml:space="preserve">ursie </w:t>
      </w:r>
      <w:r w:rsidRPr="00232DFF">
        <w:rPr>
          <w:rFonts w:ascii="Calibri" w:eastAsiaTheme="minorHAnsi" w:hAnsi="Calibri" w:cs="Calibri"/>
          <w:color w:val="000000" w:themeColor="text1"/>
          <w:sz w:val="24"/>
          <w:szCs w:val="24"/>
        </w:rPr>
        <w:t xml:space="preserve">miała miejsce cyberprzemoc, może pochodzić z różnych źródeł. Osobą zgłaszającą fakt prześladowania może być poszkodowany </w:t>
      </w:r>
      <w:r w:rsidR="00A61E71" w:rsidRPr="00232DFF">
        <w:rPr>
          <w:rFonts w:ascii="Calibri" w:eastAsiaTheme="minorHAnsi" w:hAnsi="Calibri" w:cs="Calibri"/>
          <w:color w:val="000000" w:themeColor="text1"/>
          <w:sz w:val="24"/>
          <w:szCs w:val="24"/>
        </w:rPr>
        <w:t>wychowanek</w:t>
      </w:r>
      <w:r w:rsidRPr="00232DFF">
        <w:rPr>
          <w:rFonts w:ascii="Calibri" w:eastAsiaTheme="minorHAnsi" w:hAnsi="Calibri" w:cs="Calibri"/>
          <w:color w:val="000000" w:themeColor="text1"/>
          <w:sz w:val="24"/>
          <w:szCs w:val="24"/>
        </w:rPr>
        <w:t xml:space="preserve">, jego rodzice lub inni </w:t>
      </w:r>
      <w:r w:rsidR="00A61E71" w:rsidRPr="00232DFF">
        <w:rPr>
          <w:rFonts w:ascii="Calibri" w:eastAsiaTheme="minorHAnsi" w:hAnsi="Calibri" w:cs="Calibri"/>
          <w:color w:val="000000" w:themeColor="text1"/>
          <w:sz w:val="24"/>
          <w:szCs w:val="24"/>
        </w:rPr>
        <w:t>wychowankowie</w:t>
      </w:r>
      <w:r w:rsidRPr="00232DFF">
        <w:rPr>
          <w:rFonts w:ascii="Calibri" w:eastAsiaTheme="minorHAnsi" w:hAnsi="Calibri" w:cs="Calibri"/>
          <w:color w:val="000000" w:themeColor="text1"/>
          <w:sz w:val="24"/>
          <w:szCs w:val="24"/>
        </w:rPr>
        <w:t xml:space="preserve"> – świadkowie zdarzenia, </w:t>
      </w:r>
      <w:r w:rsidR="00A61E71" w:rsidRPr="00232DFF">
        <w:rPr>
          <w:rFonts w:ascii="Calibri" w:eastAsiaTheme="minorHAnsi" w:hAnsi="Calibri" w:cs="Calibri"/>
          <w:color w:val="000000" w:themeColor="text1"/>
          <w:sz w:val="24"/>
          <w:szCs w:val="24"/>
        </w:rPr>
        <w:t xml:space="preserve">wychowawcy, pracownicy </w:t>
      </w:r>
      <w:r w:rsidR="00021F7A" w:rsidRPr="00232DFF">
        <w:rPr>
          <w:rFonts w:ascii="Calibri" w:eastAsiaTheme="minorHAnsi" w:hAnsi="Calibri" w:cs="Calibri"/>
          <w:color w:val="000000" w:themeColor="text1"/>
          <w:sz w:val="24"/>
          <w:szCs w:val="24"/>
        </w:rPr>
        <w:t>B</w:t>
      </w:r>
      <w:r w:rsidR="00A61E71" w:rsidRPr="00232DFF">
        <w:rPr>
          <w:rFonts w:ascii="Calibri" w:eastAsiaTheme="minorHAnsi" w:hAnsi="Calibri" w:cs="Calibri"/>
          <w:color w:val="000000" w:themeColor="text1"/>
          <w:sz w:val="24"/>
          <w:szCs w:val="24"/>
        </w:rPr>
        <w:t>ursy</w:t>
      </w:r>
      <w:r w:rsidRPr="00232DFF">
        <w:rPr>
          <w:rFonts w:ascii="Calibri" w:eastAsiaTheme="minorHAnsi" w:hAnsi="Calibri" w:cs="Calibri"/>
          <w:color w:val="000000" w:themeColor="text1"/>
          <w:sz w:val="24"/>
          <w:szCs w:val="24"/>
        </w:rPr>
        <w:t xml:space="preserve">. </w:t>
      </w:r>
      <w:r w:rsidRPr="00232DFF">
        <w:rPr>
          <w:rFonts w:ascii="Calibri" w:eastAsiaTheme="minorHAnsi" w:hAnsi="Calibri" w:cs="Calibri"/>
          <w:color w:val="000000" w:themeColor="text1"/>
          <w:sz w:val="24"/>
          <w:szCs w:val="24"/>
        </w:rPr>
        <w:lastRenderedPageBreak/>
        <w:t xml:space="preserve">Niezależnie od tego, kto zgłasza przypadek cyberprzemocy, procedura interwencyjna powinna obejmować: </w:t>
      </w:r>
    </w:p>
    <w:p w14:paraId="10592E10" w14:textId="3C65CFAC" w:rsidR="00DA02E6" w:rsidRPr="00232DFF" w:rsidRDefault="00DA02E6" w:rsidP="00155A67">
      <w:pPr>
        <w:pStyle w:val="Akapitzlist"/>
        <w:numPr>
          <w:ilvl w:val="0"/>
          <w:numId w:val="46"/>
        </w:numPr>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udzielenie wsparcia ofierze przemocy</w:t>
      </w:r>
    </w:p>
    <w:p w14:paraId="1FA99A80" w14:textId="65036F08" w:rsidR="00DA02E6" w:rsidRPr="00232DFF" w:rsidRDefault="00DA02E6" w:rsidP="00155A67">
      <w:pPr>
        <w:pStyle w:val="Akapitzlist"/>
        <w:numPr>
          <w:ilvl w:val="0"/>
          <w:numId w:val="46"/>
        </w:numPr>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zabezpieczenie dowodów i ustalenie okoliczności zdarzenia</w:t>
      </w:r>
    </w:p>
    <w:p w14:paraId="4792CA7B" w14:textId="3D8A216C" w:rsidR="00B31310" w:rsidRPr="00232DFF" w:rsidRDefault="00DA02E6" w:rsidP="00155A67">
      <w:pPr>
        <w:pStyle w:val="Akapitzlist"/>
        <w:numPr>
          <w:ilvl w:val="0"/>
          <w:numId w:val="46"/>
        </w:numPr>
        <w:spacing w:after="0"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wyciągnięcie konsekwencji wobec sprawcy przemocy oraz praca nad zmianą postawy </w:t>
      </w:r>
    </w:p>
    <w:p w14:paraId="6CA63C55" w14:textId="1D33D641" w:rsidR="00B31310" w:rsidRPr="00232DFF" w:rsidRDefault="00DA02E6" w:rsidP="00155A67">
      <w:pPr>
        <w:pStyle w:val="Akapitzlist"/>
        <w:numPr>
          <w:ilvl w:val="0"/>
          <w:numId w:val="35"/>
        </w:numPr>
        <w:spacing w:line="360" w:lineRule="auto"/>
        <w:ind w:left="142" w:hanging="284"/>
        <w:jc w:val="both"/>
        <w:rPr>
          <w:rFonts w:ascii="Calibri" w:hAnsi="Calibri" w:cs="Calibri"/>
          <w:color w:val="000000" w:themeColor="text1"/>
          <w:sz w:val="24"/>
          <w:szCs w:val="24"/>
        </w:rPr>
      </w:pPr>
      <w:r w:rsidRPr="00232DFF">
        <w:rPr>
          <w:rFonts w:ascii="Calibri" w:hAnsi="Calibri" w:cs="Calibri"/>
          <w:color w:val="000000" w:themeColor="text1"/>
          <w:sz w:val="24"/>
          <w:szCs w:val="24"/>
        </w:rPr>
        <w:t>Jeśli wiedzę o zajściu posiada wychowawc</w:t>
      </w:r>
      <w:r w:rsidR="00021F7A" w:rsidRPr="00232DFF">
        <w:rPr>
          <w:rFonts w:ascii="Calibri" w:hAnsi="Calibri" w:cs="Calibri"/>
          <w:color w:val="000000" w:themeColor="text1"/>
          <w:sz w:val="24"/>
          <w:szCs w:val="24"/>
        </w:rPr>
        <w:t>a lub pracownik B</w:t>
      </w:r>
      <w:r w:rsidR="00A61E71" w:rsidRPr="00232DFF">
        <w:rPr>
          <w:rFonts w:ascii="Calibri" w:hAnsi="Calibri" w:cs="Calibri"/>
          <w:color w:val="000000" w:themeColor="text1"/>
          <w:sz w:val="24"/>
          <w:szCs w:val="24"/>
        </w:rPr>
        <w:t xml:space="preserve">ursy - </w:t>
      </w:r>
      <w:r w:rsidR="00021F7A" w:rsidRPr="00232DFF">
        <w:rPr>
          <w:rFonts w:ascii="Calibri" w:hAnsi="Calibri" w:cs="Calibri"/>
          <w:color w:val="000000" w:themeColor="text1"/>
          <w:sz w:val="24"/>
          <w:szCs w:val="24"/>
        </w:rPr>
        <w:t xml:space="preserve"> informuje o fakcie D</w:t>
      </w:r>
      <w:r w:rsidRPr="00232DFF">
        <w:rPr>
          <w:rFonts w:ascii="Calibri" w:hAnsi="Calibri" w:cs="Calibri"/>
          <w:color w:val="000000" w:themeColor="text1"/>
          <w:sz w:val="24"/>
          <w:szCs w:val="24"/>
        </w:rPr>
        <w:t>yrektora</w:t>
      </w:r>
      <w:r w:rsidR="00021F7A" w:rsidRPr="00232DFF">
        <w:rPr>
          <w:rFonts w:ascii="Calibri" w:hAnsi="Calibri" w:cs="Calibri"/>
          <w:color w:val="000000" w:themeColor="text1"/>
          <w:sz w:val="24"/>
          <w:szCs w:val="24"/>
        </w:rPr>
        <w:t xml:space="preserve"> B</w:t>
      </w:r>
      <w:r w:rsidR="00A61E71" w:rsidRPr="00232DFF">
        <w:rPr>
          <w:rFonts w:ascii="Calibri" w:hAnsi="Calibri" w:cs="Calibri"/>
          <w:color w:val="000000" w:themeColor="text1"/>
          <w:sz w:val="24"/>
          <w:szCs w:val="24"/>
        </w:rPr>
        <w:t>ursy</w:t>
      </w:r>
      <w:r w:rsidRPr="00232DFF">
        <w:rPr>
          <w:rFonts w:ascii="Calibri" w:hAnsi="Calibri" w:cs="Calibri"/>
          <w:color w:val="000000" w:themeColor="text1"/>
          <w:sz w:val="24"/>
          <w:szCs w:val="24"/>
        </w:rPr>
        <w:t>.</w:t>
      </w:r>
    </w:p>
    <w:p w14:paraId="78FB1E7B" w14:textId="42CA4C4C" w:rsidR="00B31310" w:rsidRPr="00232DFF" w:rsidRDefault="00A61E71" w:rsidP="00155A67">
      <w:pPr>
        <w:pStyle w:val="Akapitzlist"/>
        <w:numPr>
          <w:ilvl w:val="0"/>
          <w:numId w:val="35"/>
        </w:numPr>
        <w:spacing w:line="360" w:lineRule="auto"/>
        <w:ind w:left="142" w:hanging="284"/>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Wychowawca, </w:t>
      </w:r>
      <w:r w:rsidR="00B31310" w:rsidRPr="00232DFF">
        <w:rPr>
          <w:rFonts w:ascii="Calibri" w:hAnsi="Calibri" w:cs="Calibri"/>
          <w:color w:val="000000" w:themeColor="text1"/>
          <w:sz w:val="24"/>
          <w:szCs w:val="24"/>
        </w:rPr>
        <w:t>psycholog</w:t>
      </w:r>
      <w:r w:rsidR="00021F7A" w:rsidRPr="00232DFF">
        <w:rPr>
          <w:rFonts w:ascii="Calibri" w:hAnsi="Calibri" w:cs="Calibri"/>
          <w:color w:val="000000" w:themeColor="text1"/>
          <w:sz w:val="24"/>
          <w:szCs w:val="24"/>
        </w:rPr>
        <w:t xml:space="preserve"> i D</w:t>
      </w:r>
      <w:r w:rsidR="00DA02E6" w:rsidRPr="00232DFF">
        <w:rPr>
          <w:rFonts w:ascii="Calibri" w:hAnsi="Calibri" w:cs="Calibri"/>
          <w:color w:val="000000" w:themeColor="text1"/>
          <w:sz w:val="24"/>
          <w:szCs w:val="24"/>
        </w:rPr>
        <w:t>yrektor wspól</w:t>
      </w:r>
      <w:r w:rsidRPr="00232DFF">
        <w:rPr>
          <w:rFonts w:ascii="Calibri" w:hAnsi="Calibri" w:cs="Calibri"/>
          <w:color w:val="000000" w:themeColor="text1"/>
          <w:sz w:val="24"/>
          <w:szCs w:val="24"/>
        </w:rPr>
        <w:t>nie</w:t>
      </w:r>
      <w:r w:rsidR="00DA02E6" w:rsidRPr="00232DFF">
        <w:rPr>
          <w:rFonts w:ascii="Calibri" w:hAnsi="Calibri" w:cs="Calibri"/>
          <w:color w:val="000000" w:themeColor="text1"/>
          <w:sz w:val="24"/>
          <w:szCs w:val="24"/>
        </w:rPr>
        <w:t xml:space="preserve"> analiz</w:t>
      </w:r>
      <w:r w:rsidRPr="00232DFF">
        <w:rPr>
          <w:rFonts w:ascii="Calibri" w:hAnsi="Calibri" w:cs="Calibri"/>
          <w:color w:val="000000" w:themeColor="text1"/>
          <w:sz w:val="24"/>
          <w:szCs w:val="24"/>
        </w:rPr>
        <w:t>ują</w:t>
      </w:r>
      <w:r w:rsidR="002D1C5F" w:rsidRPr="00232DFF">
        <w:rPr>
          <w:rFonts w:ascii="Calibri" w:hAnsi="Calibri" w:cs="Calibri"/>
          <w:color w:val="000000" w:themeColor="text1"/>
          <w:sz w:val="24"/>
          <w:szCs w:val="24"/>
        </w:rPr>
        <w:t xml:space="preserve"> zdarzenie i </w:t>
      </w:r>
      <w:r w:rsidR="00DA02E6" w:rsidRPr="00232DFF">
        <w:rPr>
          <w:rFonts w:ascii="Calibri" w:hAnsi="Calibri" w:cs="Calibri"/>
          <w:color w:val="000000" w:themeColor="text1"/>
          <w:sz w:val="24"/>
          <w:szCs w:val="24"/>
        </w:rPr>
        <w:t>plan</w:t>
      </w:r>
      <w:r w:rsidRPr="00232DFF">
        <w:rPr>
          <w:rFonts w:ascii="Calibri" w:hAnsi="Calibri" w:cs="Calibri"/>
          <w:color w:val="000000" w:themeColor="text1"/>
          <w:sz w:val="24"/>
          <w:szCs w:val="24"/>
        </w:rPr>
        <w:t>ują</w:t>
      </w:r>
      <w:r w:rsidR="00DA02E6" w:rsidRPr="00232DFF">
        <w:rPr>
          <w:rFonts w:ascii="Calibri" w:hAnsi="Calibri" w:cs="Calibri"/>
          <w:color w:val="000000" w:themeColor="text1"/>
          <w:sz w:val="24"/>
          <w:szCs w:val="24"/>
        </w:rPr>
        <w:t xml:space="preserve"> dalsze postępowanie.</w:t>
      </w:r>
    </w:p>
    <w:p w14:paraId="751EBBF7" w14:textId="77777777" w:rsidR="007A55D5" w:rsidRPr="00232DFF" w:rsidRDefault="00DA02E6" w:rsidP="00155A67">
      <w:pPr>
        <w:pStyle w:val="Akapitzlist"/>
        <w:numPr>
          <w:ilvl w:val="0"/>
          <w:numId w:val="35"/>
        </w:numPr>
        <w:spacing w:line="360" w:lineRule="auto"/>
        <w:ind w:left="142" w:hanging="284"/>
        <w:jc w:val="both"/>
        <w:rPr>
          <w:rFonts w:ascii="Calibri" w:hAnsi="Calibri" w:cs="Calibri"/>
          <w:color w:val="000000" w:themeColor="text1"/>
          <w:sz w:val="24"/>
          <w:szCs w:val="24"/>
        </w:rPr>
      </w:pPr>
      <w:r w:rsidRPr="00232DFF">
        <w:rPr>
          <w:rFonts w:ascii="Calibri" w:hAnsi="Calibri" w:cs="Calibri"/>
          <w:color w:val="000000" w:themeColor="text1"/>
          <w:sz w:val="24"/>
          <w:szCs w:val="24"/>
        </w:rPr>
        <w:t>Wszelkie dowody cyberprzemocy powinny zostać zabezpieczone i zarejestrowane. Należy zanotować datę i czas otrzymania materiału, treść wiadomości oraz, jeśli to możliwe, dane nadawcy (nazwę użytkownika, adres e-mail, numer telefonu komórkowego itp.) lub adres strony www, na której pojawiły się szkodliwe treści czy profil.</w:t>
      </w:r>
    </w:p>
    <w:p w14:paraId="14D5243B" w14:textId="77E25305" w:rsidR="007A55D5" w:rsidRPr="00232DFF" w:rsidRDefault="00DA02E6" w:rsidP="00155A67">
      <w:pPr>
        <w:pStyle w:val="Akapitzlist"/>
        <w:numPr>
          <w:ilvl w:val="0"/>
          <w:numId w:val="35"/>
        </w:numPr>
        <w:spacing w:line="360" w:lineRule="auto"/>
        <w:ind w:left="142" w:hanging="284"/>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 </w:t>
      </w:r>
      <w:r w:rsidR="007A55D5" w:rsidRPr="00232DFF">
        <w:rPr>
          <w:rFonts w:ascii="Calibri" w:hAnsi="Calibri" w:cs="Calibri"/>
          <w:color w:val="000000" w:themeColor="text1"/>
          <w:sz w:val="24"/>
          <w:szCs w:val="24"/>
        </w:rPr>
        <w:t>Jeśli to możliwe</w:t>
      </w:r>
      <w:r w:rsidR="002D1C5F" w:rsidRPr="00232DFF">
        <w:rPr>
          <w:rFonts w:ascii="Calibri" w:hAnsi="Calibri" w:cs="Calibri"/>
          <w:color w:val="000000" w:themeColor="text1"/>
          <w:sz w:val="24"/>
          <w:szCs w:val="24"/>
        </w:rPr>
        <w:t xml:space="preserve">, </w:t>
      </w:r>
      <w:r w:rsidR="007A55D5" w:rsidRPr="00232DFF">
        <w:rPr>
          <w:rFonts w:ascii="Calibri" w:hAnsi="Calibri" w:cs="Calibri"/>
          <w:color w:val="000000" w:themeColor="text1"/>
          <w:sz w:val="24"/>
          <w:szCs w:val="24"/>
        </w:rPr>
        <w:t xml:space="preserve"> należy podjąć próbę zidentyfikowania sprawcy cyberprzemocy.</w:t>
      </w:r>
    </w:p>
    <w:p w14:paraId="1B2082C7" w14:textId="14DD9BDE" w:rsidR="007A55D5" w:rsidRPr="00232DFF" w:rsidRDefault="00DA02E6" w:rsidP="00D04C4F">
      <w:pPr>
        <w:pStyle w:val="Akapitzlist"/>
        <w:numPr>
          <w:ilvl w:val="0"/>
          <w:numId w:val="35"/>
        </w:numPr>
        <w:spacing w:line="360" w:lineRule="auto"/>
        <w:ind w:left="142" w:hanging="284"/>
        <w:jc w:val="both"/>
        <w:rPr>
          <w:rFonts w:ascii="Calibri" w:hAnsi="Calibri" w:cs="Calibri"/>
          <w:color w:val="000000" w:themeColor="text1"/>
          <w:sz w:val="24"/>
          <w:szCs w:val="24"/>
        </w:rPr>
      </w:pPr>
      <w:r w:rsidRPr="00232DFF">
        <w:rPr>
          <w:rFonts w:ascii="Calibri" w:hAnsi="Calibri" w:cs="Calibri"/>
          <w:color w:val="000000" w:themeColor="text1"/>
          <w:sz w:val="24"/>
          <w:szCs w:val="24"/>
        </w:rPr>
        <w:t>Gdy ustalenie sprawcy nie jest możliwe, należy skontaktować się z dostawcą usługi w celu usunięcia z sieci kompromitujących lub krzywdzących materiałów. Do podjęcia takiego działania zobowiązuje administratora serwisu art. 14 Ustawy z dnia 18 lipca 2002 r. o</w:t>
      </w:r>
      <w:r w:rsidR="007A55D5"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świadczeniu usług drogą elektroniczną.</w:t>
      </w:r>
    </w:p>
    <w:p w14:paraId="571A8815" w14:textId="54F90333" w:rsidR="007A55D5" w:rsidRPr="00232DFF" w:rsidRDefault="00DA02E6" w:rsidP="00E55AAA">
      <w:pPr>
        <w:pStyle w:val="Akapitzlist"/>
        <w:numPr>
          <w:ilvl w:val="0"/>
          <w:numId w:val="35"/>
        </w:numPr>
        <w:spacing w:line="360" w:lineRule="auto"/>
        <w:ind w:left="142" w:hanging="284"/>
        <w:jc w:val="both"/>
        <w:rPr>
          <w:rFonts w:ascii="Calibri" w:hAnsi="Calibri" w:cs="Calibri"/>
          <w:color w:val="000000" w:themeColor="text1"/>
          <w:sz w:val="24"/>
          <w:szCs w:val="24"/>
        </w:rPr>
      </w:pPr>
      <w:r w:rsidRPr="00232DFF">
        <w:rPr>
          <w:rFonts w:ascii="Calibri" w:hAnsi="Calibri" w:cs="Calibri"/>
          <w:color w:val="000000" w:themeColor="text1"/>
          <w:sz w:val="24"/>
          <w:szCs w:val="24"/>
        </w:rPr>
        <w:t>W przypadku, gdy zostało złamane prawo, a tożsamości sprawcy nie udało się, ustalić należy bezwzględn</w:t>
      </w:r>
      <w:r w:rsidR="008D58F5" w:rsidRPr="00232DFF">
        <w:rPr>
          <w:rFonts w:ascii="Calibri" w:hAnsi="Calibri" w:cs="Calibri"/>
          <w:color w:val="000000" w:themeColor="text1"/>
          <w:sz w:val="24"/>
          <w:szCs w:val="24"/>
        </w:rPr>
        <w:t>ie skontaktować się z p</w:t>
      </w:r>
      <w:r w:rsidRPr="00232DFF">
        <w:rPr>
          <w:rFonts w:ascii="Calibri" w:hAnsi="Calibri" w:cs="Calibri"/>
          <w:color w:val="000000" w:themeColor="text1"/>
          <w:sz w:val="24"/>
          <w:szCs w:val="24"/>
        </w:rPr>
        <w:t>olicją.</w:t>
      </w:r>
    </w:p>
    <w:p w14:paraId="34F5C94C" w14:textId="3648A234" w:rsidR="007A55D5" w:rsidRPr="00232DFF" w:rsidRDefault="00DA02E6" w:rsidP="00E55AAA">
      <w:pPr>
        <w:pStyle w:val="Akapitzlist"/>
        <w:numPr>
          <w:ilvl w:val="0"/>
          <w:numId w:val="35"/>
        </w:numPr>
        <w:spacing w:line="360" w:lineRule="auto"/>
        <w:ind w:left="142" w:hanging="284"/>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Gdy sprawca cyberprzemocy jest znany i jest on </w:t>
      </w:r>
      <w:r w:rsidR="00021F7A" w:rsidRPr="00232DFF">
        <w:rPr>
          <w:rFonts w:ascii="Calibri" w:hAnsi="Calibri" w:cs="Calibri"/>
          <w:color w:val="000000" w:themeColor="text1"/>
          <w:sz w:val="24"/>
          <w:szCs w:val="24"/>
        </w:rPr>
        <w:t>wychowankiem B</w:t>
      </w:r>
      <w:r w:rsidR="00A61E71" w:rsidRPr="00232DFF">
        <w:rPr>
          <w:rFonts w:ascii="Calibri" w:hAnsi="Calibri" w:cs="Calibri"/>
          <w:color w:val="000000" w:themeColor="text1"/>
          <w:sz w:val="24"/>
          <w:szCs w:val="24"/>
        </w:rPr>
        <w:t>ursy</w:t>
      </w:r>
      <w:r w:rsidRPr="00232DFF">
        <w:rPr>
          <w:rFonts w:ascii="Calibri" w:hAnsi="Calibri" w:cs="Calibri"/>
          <w:color w:val="000000" w:themeColor="text1"/>
          <w:sz w:val="24"/>
          <w:szCs w:val="24"/>
        </w:rPr>
        <w:t xml:space="preserve">, </w:t>
      </w:r>
      <w:r w:rsidR="007A55D5" w:rsidRPr="00232DFF">
        <w:rPr>
          <w:rFonts w:ascii="Calibri" w:hAnsi="Calibri" w:cs="Calibri"/>
          <w:color w:val="000000" w:themeColor="text1"/>
          <w:sz w:val="24"/>
          <w:szCs w:val="24"/>
        </w:rPr>
        <w:t xml:space="preserve">Dyrektor </w:t>
      </w:r>
      <w:r w:rsidR="00021F7A" w:rsidRPr="00232DFF">
        <w:rPr>
          <w:rFonts w:ascii="Calibri" w:hAnsi="Calibri" w:cs="Calibri"/>
          <w:color w:val="000000" w:themeColor="text1"/>
          <w:sz w:val="24"/>
          <w:szCs w:val="24"/>
        </w:rPr>
        <w:t>B</w:t>
      </w:r>
      <w:r w:rsidR="00A61E71" w:rsidRPr="00232DFF">
        <w:rPr>
          <w:rFonts w:ascii="Calibri" w:hAnsi="Calibri" w:cs="Calibri"/>
          <w:color w:val="000000" w:themeColor="text1"/>
          <w:sz w:val="24"/>
          <w:szCs w:val="24"/>
        </w:rPr>
        <w:t>ursy</w:t>
      </w:r>
      <w:r w:rsidR="007A55D5" w:rsidRPr="00232DFF">
        <w:rPr>
          <w:rFonts w:ascii="Calibri" w:hAnsi="Calibri" w:cs="Calibri"/>
          <w:color w:val="000000" w:themeColor="text1"/>
          <w:sz w:val="24"/>
          <w:szCs w:val="24"/>
        </w:rPr>
        <w:t xml:space="preserve"> przeprowadz</w:t>
      </w:r>
      <w:r w:rsidR="00A61E71" w:rsidRPr="00232DFF">
        <w:rPr>
          <w:rFonts w:ascii="Calibri" w:hAnsi="Calibri" w:cs="Calibri"/>
          <w:color w:val="000000" w:themeColor="text1"/>
          <w:sz w:val="24"/>
          <w:szCs w:val="24"/>
        </w:rPr>
        <w:t xml:space="preserve">a </w:t>
      </w:r>
      <w:r w:rsidR="007A55D5" w:rsidRPr="00232DFF">
        <w:rPr>
          <w:rFonts w:ascii="Calibri" w:hAnsi="Calibri" w:cs="Calibri"/>
          <w:color w:val="000000" w:themeColor="text1"/>
          <w:sz w:val="24"/>
          <w:szCs w:val="24"/>
        </w:rPr>
        <w:t>r</w:t>
      </w:r>
      <w:r w:rsidRPr="00232DFF">
        <w:rPr>
          <w:rFonts w:ascii="Calibri" w:hAnsi="Calibri" w:cs="Calibri"/>
          <w:color w:val="000000" w:themeColor="text1"/>
          <w:sz w:val="24"/>
          <w:szCs w:val="24"/>
        </w:rPr>
        <w:t>ozmow</w:t>
      </w:r>
      <w:r w:rsidR="007A55D5" w:rsidRPr="00232DFF">
        <w:rPr>
          <w:rFonts w:ascii="Calibri" w:hAnsi="Calibri" w:cs="Calibri"/>
          <w:color w:val="000000" w:themeColor="text1"/>
          <w:sz w:val="24"/>
          <w:szCs w:val="24"/>
        </w:rPr>
        <w:t>ę</w:t>
      </w:r>
      <w:r w:rsidRPr="00232DFF">
        <w:rPr>
          <w:rFonts w:ascii="Calibri" w:hAnsi="Calibri" w:cs="Calibri"/>
          <w:color w:val="000000" w:themeColor="text1"/>
          <w:sz w:val="24"/>
          <w:szCs w:val="24"/>
        </w:rPr>
        <w:t xml:space="preserve"> z </w:t>
      </w:r>
      <w:r w:rsidR="00A61E71" w:rsidRPr="00232DFF">
        <w:rPr>
          <w:rFonts w:ascii="Calibri" w:hAnsi="Calibri" w:cs="Calibri"/>
          <w:color w:val="000000" w:themeColor="text1"/>
          <w:sz w:val="24"/>
          <w:szCs w:val="24"/>
        </w:rPr>
        <w:t xml:space="preserve">wychowankiem </w:t>
      </w:r>
      <w:r w:rsidRPr="00232DFF">
        <w:rPr>
          <w:rFonts w:ascii="Calibri" w:hAnsi="Calibri" w:cs="Calibri"/>
          <w:color w:val="000000" w:themeColor="text1"/>
          <w:sz w:val="24"/>
          <w:szCs w:val="24"/>
        </w:rPr>
        <w:t>-</w:t>
      </w:r>
      <w:r w:rsidR="002D1C5F" w:rsidRPr="00232DFF">
        <w:rPr>
          <w:rFonts w:ascii="Calibri" w:hAnsi="Calibri" w:cs="Calibri"/>
          <w:color w:val="000000" w:themeColor="text1"/>
          <w:sz w:val="24"/>
          <w:szCs w:val="24"/>
        </w:rPr>
        <w:t xml:space="preserve"> </w:t>
      </w:r>
      <w:r w:rsidRPr="00232DFF">
        <w:rPr>
          <w:rFonts w:ascii="Calibri" w:hAnsi="Calibri" w:cs="Calibri"/>
          <w:color w:val="000000" w:themeColor="text1"/>
          <w:sz w:val="24"/>
          <w:szCs w:val="24"/>
        </w:rPr>
        <w:t>sprawcą przemocy o jego zachowaniu</w:t>
      </w:r>
      <w:r w:rsidR="007A55D5" w:rsidRPr="00232DFF">
        <w:rPr>
          <w:rFonts w:ascii="Calibri" w:hAnsi="Calibri" w:cs="Calibri"/>
          <w:color w:val="000000" w:themeColor="text1"/>
          <w:sz w:val="24"/>
          <w:szCs w:val="24"/>
        </w:rPr>
        <w:t xml:space="preserve">. </w:t>
      </w:r>
    </w:p>
    <w:p w14:paraId="4C2A9A09" w14:textId="46716C18" w:rsidR="007A55D5" w:rsidRPr="00232DFF" w:rsidRDefault="007A55D5" w:rsidP="00E55AAA">
      <w:pPr>
        <w:pStyle w:val="Akapitzlist"/>
        <w:numPr>
          <w:ilvl w:val="0"/>
          <w:numId w:val="36"/>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c</w:t>
      </w:r>
      <w:r w:rsidR="00DA02E6" w:rsidRPr="00232DFF">
        <w:rPr>
          <w:rFonts w:ascii="Calibri" w:hAnsi="Calibri" w:cs="Calibri"/>
          <w:color w:val="000000" w:themeColor="text1"/>
          <w:sz w:val="24"/>
          <w:szCs w:val="24"/>
        </w:rPr>
        <w:t>elem rozmowy powinno być ustalenie okoliczności zajścia, wspólne zastanowienie się nad jego przyczynami i poszukanie rozwiązania sytuacji konfliktowej</w:t>
      </w:r>
    </w:p>
    <w:p w14:paraId="35A64352" w14:textId="6C91CE16" w:rsidR="007A55D5" w:rsidRPr="00232DFF" w:rsidRDefault="007A55D5" w:rsidP="00E55AAA">
      <w:pPr>
        <w:pStyle w:val="Akapitzlist"/>
        <w:numPr>
          <w:ilvl w:val="0"/>
          <w:numId w:val="36"/>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s</w:t>
      </w:r>
      <w:r w:rsidR="00DA02E6" w:rsidRPr="00232DFF">
        <w:rPr>
          <w:rFonts w:ascii="Calibri" w:hAnsi="Calibri" w:cs="Calibri"/>
          <w:color w:val="000000" w:themeColor="text1"/>
          <w:sz w:val="24"/>
          <w:szCs w:val="24"/>
        </w:rPr>
        <w:t xml:space="preserve">prawca powinien otrzymać jasny i zdecydowany komunikat o tym, że </w:t>
      </w:r>
      <w:r w:rsidR="00A61E71" w:rsidRPr="00232DFF">
        <w:rPr>
          <w:rFonts w:ascii="Calibri" w:hAnsi="Calibri" w:cs="Calibri"/>
          <w:color w:val="000000" w:themeColor="text1"/>
          <w:sz w:val="24"/>
          <w:szCs w:val="24"/>
        </w:rPr>
        <w:t>bursa</w:t>
      </w:r>
      <w:r w:rsidR="00DA02E6" w:rsidRPr="00232DFF">
        <w:rPr>
          <w:rFonts w:ascii="Calibri" w:hAnsi="Calibri" w:cs="Calibri"/>
          <w:color w:val="000000" w:themeColor="text1"/>
          <w:sz w:val="24"/>
          <w:szCs w:val="24"/>
        </w:rPr>
        <w:t xml:space="preserve"> nie akceptuje żadnych form przemocy</w:t>
      </w:r>
    </w:p>
    <w:p w14:paraId="529501D4" w14:textId="32B55F3C" w:rsidR="007A55D5" w:rsidRPr="00232DFF" w:rsidRDefault="00DA02E6" w:rsidP="00E55AAA">
      <w:pPr>
        <w:pStyle w:val="Akapitzlist"/>
        <w:numPr>
          <w:ilvl w:val="0"/>
          <w:numId w:val="36"/>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należy omówić z </w:t>
      </w:r>
      <w:r w:rsidR="00A61E71" w:rsidRPr="00232DFF">
        <w:rPr>
          <w:rFonts w:ascii="Calibri" w:hAnsi="Calibri" w:cs="Calibri"/>
          <w:color w:val="000000" w:themeColor="text1"/>
          <w:sz w:val="24"/>
          <w:szCs w:val="24"/>
        </w:rPr>
        <w:t>wychowankiem</w:t>
      </w:r>
      <w:r w:rsidRPr="00232DFF">
        <w:rPr>
          <w:rFonts w:ascii="Calibri" w:hAnsi="Calibri" w:cs="Calibri"/>
          <w:color w:val="000000" w:themeColor="text1"/>
          <w:sz w:val="24"/>
          <w:szCs w:val="24"/>
        </w:rPr>
        <w:t xml:space="preserve"> skutki jego postępowania i poinformować o</w:t>
      </w:r>
      <w:r w:rsidR="007A55D5"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konsekwencjach regulaminowych, które zostaną wobec niego zastosowane</w:t>
      </w:r>
    </w:p>
    <w:p w14:paraId="66A2FC59" w14:textId="77777777" w:rsidR="007A55D5" w:rsidRPr="00232DFF" w:rsidRDefault="00DA02E6" w:rsidP="00E55AAA">
      <w:pPr>
        <w:pStyle w:val="Akapitzlist"/>
        <w:numPr>
          <w:ilvl w:val="0"/>
          <w:numId w:val="36"/>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 sprawca powinien zostać zobowiązany do zaprzestania swojego działania i</w:t>
      </w:r>
      <w:r w:rsidR="007A55D5"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usunięcia z sieci szkodliwych materiałów</w:t>
      </w:r>
    </w:p>
    <w:p w14:paraId="3AD75077" w14:textId="77777777" w:rsidR="007A55D5" w:rsidRPr="00232DFF" w:rsidRDefault="00DA02E6" w:rsidP="00E55AAA">
      <w:pPr>
        <w:pStyle w:val="Akapitzlist"/>
        <w:numPr>
          <w:ilvl w:val="0"/>
          <w:numId w:val="36"/>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lastRenderedPageBreak/>
        <w:t>ważnym elementem rozmowy jest też określenie sposobów zadośćuczynienia wobec ofiary cyberprzemocy</w:t>
      </w:r>
    </w:p>
    <w:p w14:paraId="6DFA2BD5" w14:textId="7DB0A343" w:rsidR="007A55D5" w:rsidRPr="00232DFF" w:rsidRDefault="007A55D5" w:rsidP="00E55AAA">
      <w:pPr>
        <w:pStyle w:val="Akapitzlist"/>
        <w:numPr>
          <w:ilvl w:val="0"/>
          <w:numId w:val="37"/>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J</w:t>
      </w:r>
      <w:r w:rsidR="00DA02E6" w:rsidRPr="00232DFF">
        <w:rPr>
          <w:rFonts w:ascii="Calibri" w:hAnsi="Calibri" w:cs="Calibri"/>
          <w:color w:val="000000" w:themeColor="text1"/>
          <w:sz w:val="24"/>
          <w:szCs w:val="24"/>
        </w:rPr>
        <w:t xml:space="preserve">eśli w zdarzeniu brała udział większa grupa </w:t>
      </w:r>
      <w:r w:rsidR="00A61E71" w:rsidRPr="00232DFF">
        <w:rPr>
          <w:rFonts w:ascii="Calibri" w:hAnsi="Calibri" w:cs="Calibri"/>
          <w:color w:val="000000" w:themeColor="text1"/>
          <w:sz w:val="24"/>
          <w:szCs w:val="24"/>
        </w:rPr>
        <w:t>wychowanków</w:t>
      </w:r>
      <w:r w:rsidR="00DA02E6" w:rsidRPr="00232DFF">
        <w:rPr>
          <w:rFonts w:ascii="Calibri" w:hAnsi="Calibri" w:cs="Calibri"/>
          <w:color w:val="000000" w:themeColor="text1"/>
          <w:sz w:val="24"/>
          <w:szCs w:val="24"/>
        </w:rPr>
        <w:t>, należy rozmawiać z</w:t>
      </w:r>
      <w:r w:rsidR="00A61E71" w:rsidRPr="00232DFF">
        <w:rPr>
          <w:rFonts w:ascii="Calibri" w:hAnsi="Calibri" w:cs="Calibri"/>
          <w:color w:val="000000" w:themeColor="text1"/>
          <w:sz w:val="24"/>
          <w:szCs w:val="24"/>
        </w:rPr>
        <w:t> </w:t>
      </w:r>
      <w:r w:rsidR="00DA02E6" w:rsidRPr="00232DFF">
        <w:rPr>
          <w:rFonts w:ascii="Calibri" w:hAnsi="Calibri" w:cs="Calibri"/>
          <w:color w:val="000000" w:themeColor="text1"/>
          <w:sz w:val="24"/>
          <w:szCs w:val="24"/>
        </w:rPr>
        <w:t>każdym z</w:t>
      </w:r>
      <w:r w:rsidR="0007408E" w:rsidRPr="00232DFF">
        <w:rPr>
          <w:rFonts w:ascii="Calibri" w:hAnsi="Calibri" w:cs="Calibri"/>
          <w:color w:val="000000" w:themeColor="text1"/>
          <w:sz w:val="24"/>
          <w:szCs w:val="24"/>
        </w:rPr>
        <w:t> </w:t>
      </w:r>
      <w:r w:rsidR="00DA02E6" w:rsidRPr="00232DFF">
        <w:rPr>
          <w:rFonts w:ascii="Calibri" w:hAnsi="Calibri" w:cs="Calibri"/>
          <w:color w:val="000000" w:themeColor="text1"/>
          <w:sz w:val="24"/>
          <w:szCs w:val="24"/>
        </w:rPr>
        <w:t>nich z osobna, zaczynając od lidera grupy</w:t>
      </w:r>
    </w:p>
    <w:p w14:paraId="2DF5AB76" w14:textId="77777777" w:rsidR="007A55D5" w:rsidRPr="00232DFF" w:rsidRDefault="007A55D5" w:rsidP="00E55AAA">
      <w:pPr>
        <w:pStyle w:val="Akapitzlist"/>
        <w:numPr>
          <w:ilvl w:val="0"/>
          <w:numId w:val="37"/>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N</w:t>
      </w:r>
      <w:r w:rsidR="00DA02E6" w:rsidRPr="00232DFF">
        <w:rPr>
          <w:rFonts w:ascii="Calibri" w:hAnsi="Calibri" w:cs="Calibri"/>
          <w:color w:val="000000" w:themeColor="text1"/>
          <w:sz w:val="24"/>
          <w:szCs w:val="24"/>
        </w:rPr>
        <w:t>ie należy konfrontować sprawcy i ofiary cyberprzemocy.</w:t>
      </w:r>
    </w:p>
    <w:p w14:paraId="6F34779B" w14:textId="003E863E" w:rsidR="00D04166" w:rsidRPr="00232DFF" w:rsidRDefault="007A55D5" w:rsidP="00E55AAA">
      <w:pPr>
        <w:pStyle w:val="Akapitzlist"/>
        <w:numPr>
          <w:ilvl w:val="0"/>
          <w:numId w:val="37"/>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Wychowawca, psycholog powiadamiają </w:t>
      </w:r>
      <w:r w:rsidR="00DA02E6" w:rsidRPr="00232DFF">
        <w:rPr>
          <w:rFonts w:ascii="Calibri" w:hAnsi="Calibri" w:cs="Calibri"/>
          <w:color w:val="000000" w:themeColor="text1"/>
          <w:sz w:val="24"/>
          <w:szCs w:val="24"/>
        </w:rPr>
        <w:t>rodziców sprawcy</w:t>
      </w:r>
      <w:r w:rsidRPr="00232DFF">
        <w:rPr>
          <w:rFonts w:ascii="Calibri" w:hAnsi="Calibri" w:cs="Calibri"/>
          <w:color w:val="000000" w:themeColor="text1"/>
          <w:sz w:val="24"/>
          <w:szCs w:val="24"/>
        </w:rPr>
        <w:t xml:space="preserve"> o zdarzeniu</w:t>
      </w:r>
      <w:r w:rsidR="00D04166" w:rsidRPr="00232DFF">
        <w:rPr>
          <w:rFonts w:ascii="Calibri" w:hAnsi="Calibri" w:cs="Calibri"/>
          <w:color w:val="000000" w:themeColor="text1"/>
          <w:sz w:val="24"/>
          <w:szCs w:val="24"/>
        </w:rPr>
        <w:t xml:space="preserve"> i o </w:t>
      </w:r>
      <w:r w:rsidR="00DA02E6" w:rsidRPr="00232DFF">
        <w:rPr>
          <w:rFonts w:ascii="Calibri" w:hAnsi="Calibri" w:cs="Calibri"/>
          <w:color w:val="000000" w:themeColor="text1"/>
          <w:sz w:val="24"/>
          <w:szCs w:val="24"/>
        </w:rPr>
        <w:t>decyzj</w:t>
      </w:r>
      <w:r w:rsidR="00D04166" w:rsidRPr="00232DFF">
        <w:rPr>
          <w:rFonts w:ascii="Calibri" w:hAnsi="Calibri" w:cs="Calibri"/>
          <w:color w:val="000000" w:themeColor="text1"/>
          <w:sz w:val="24"/>
          <w:szCs w:val="24"/>
        </w:rPr>
        <w:t>i</w:t>
      </w:r>
      <w:r w:rsidR="00DA02E6" w:rsidRPr="00232DFF">
        <w:rPr>
          <w:rFonts w:ascii="Calibri" w:hAnsi="Calibri" w:cs="Calibri"/>
          <w:color w:val="000000" w:themeColor="text1"/>
          <w:sz w:val="24"/>
          <w:szCs w:val="24"/>
        </w:rPr>
        <w:t xml:space="preserve"> w</w:t>
      </w:r>
      <w:r w:rsidR="00A61E71" w:rsidRPr="00232DFF">
        <w:rPr>
          <w:rFonts w:ascii="Calibri" w:hAnsi="Calibri" w:cs="Calibri"/>
          <w:color w:val="000000" w:themeColor="text1"/>
          <w:sz w:val="24"/>
          <w:szCs w:val="24"/>
        </w:rPr>
        <w:t> </w:t>
      </w:r>
      <w:r w:rsidR="00DA02E6" w:rsidRPr="00232DFF">
        <w:rPr>
          <w:rFonts w:ascii="Calibri" w:hAnsi="Calibri" w:cs="Calibri"/>
          <w:color w:val="000000" w:themeColor="text1"/>
          <w:sz w:val="24"/>
          <w:szCs w:val="24"/>
        </w:rPr>
        <w:t xml:space="preserve">sprawie dalszego postępowania i podjętych przez </w:t>
      </w:r>
      <w:r w:rsidR="008D58F5" w:rsidRPr="00232DFF">
        <w:rPr>
          <w:rFonts w:ascii="Calibri" w:hAnsi="Calibri" w:cs="Calibri"/>
          <w:color w:val="000000" w:themeColor="text1"/>
          <w:sz w:val="24"/>
          <w:szCs w:val="24"/>
        </w:rPr>
        <w:t>B</w:t>
      </w:r>
      <w:r w:rsidR="00A61E71" w:rsidRPr="00232DFF">
        <w:rPr>
          <w:rFonts w:ascii="Calibri" w:hAnsi="Calibri" w:cs="Calibri"/>
          <w:color w:val="000000" w:themeColor="text1"/>
          <w:sz w:val="24"/>
          <w:szCs w:val="24"/>
        </w:rPr>
        <w:t xml:space="preserve">ursę </w:t>
      </w:r>
      <w:r w:rsidR="00DA02E6" w:rsidRPr="00232DFF">
        <w:rPr>
          <w:rFonts w:ascii="Calibri" w:hAnsi="Calibri" w:cs="Calibri"/>
          <w:color w:val="000000" w:themeColor="text1"/>
          <w:sz w:val="24"/>
          <w:szCs w:val="24"/>
        </w:rPr>
        <w:t>środkach dyscyplinarnych wobec ich dziecka</w:t>
      </w:r>
    </w:p>
    <w:p w14:paraId="6857CDBB" w14:textId="6B4C3871" w:rsidR="00D04166" w:rsidRPr="00232DFF" w:rsidRDefault="00D04166" w:rsidP="00E55AAA">
      <w:pPr>
        <w:pStyle w:val="Akapitzlist"/>
        <w:numPr>
          <w:ilvl w:val="0"/>
          <w:numId w:val="37"/>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Zasadne jest o</w:t>
      </w:r>
      <w:r w:rsidR="00DA02E6" w:rsidRPr="00232DFF">
        <w:rPr>
          <w:rFonts w:ascii="Calibri" w:hAnsi="Calibri" w:cs="Calibri"/>
          <w:color w:val="000000" w:themeColor="text1"/>
          <w:sz w:val="24"/>
          <w:szCs w:val="24"/>
        </w:rPr>
        <w:t>bjęcie sprawcy opie</w:t>
      </w:r>
      <w:r w:rsidR="00155A67" w:rsidRPr="00232DFF">
        <w:rPr>
          <w:rFonts w:ascii="Calibri" w:hAnsi="Calibri" w:cs="Calibri"/>
          <w:color w:val="000000" w:themeColor="text1"/>
          <w:sz w:val="24"/>
          <w:szCs w:val="24"/>
        </w:rPr>
        <w:t>ką psychologiczno-pedagogiczną, W uzasadnionych przypadkach pomoc może być realizowana również przez osoby, instytucje zewnętrzne, specjalizujące się w udzielaniu pomocy młodzieży.</w:t>
      </w:r>
    </w:p>
    <w:p w14:paraId="221DB39B" w14:textId="150006E0" w:rsidR="00D04166" w:rsidRPr="00232DFF" w:rsidRDefault="00155A67" w:rsidP="00155A67">
      <w:pPr>
        <w:spacing w:line="360" w:lineRule="auto"/>
        <w:ind w:left="709"/>
        <w:jc w:val="both"/>
        <w:rPr>
          <w:rFonts w:ascii="Calibri" w:hAnsi="Calibri" w:cs="Calibri"/>
          <w:color w:val="000000" w:themeColor="text1"/>
          <w:sz w:val="24"/>
          <w:szCs w:val="24"/>
        </w:rPr>
      </w:pPr>
      <w:r w:rsidRPr="00232DFF">
        <w:rPr>
          <w:rFonts w:ascii="Calibri" w:hAnsi="Calibri" w:cs="Calibri"/>
          <w:color w:val="000000" w:themeColor="text1"/>
          <w:sz w:val="24"/>
          <w:szCs w:val="24"/>
        </w:rPr>
        <w:t>P</w:t>
      </w:r>
      <w:r w:rsidR="00DA02E6" w:rsidRPr="00232DFF">
        <w:rPr>
          <w:rFonts w:ascii="Calibri" w:hAnsi="Calibri" w:cs="Calibri"/>
          <w:color w:val="000000" w:themeColor="text1"/>
          <w:sz w:val="24"/>
          <w:szCs w:val="24"/>
        </w:rPr>
        <w:t xml:space="preserve">raca ze sprawcą powinna zmierzać w kierunku pomocy </w:t>
      </w:r>
      <w:r w:rsidR="008D58F5" w:rsidRPr="00232DFF">
        <w:rPr>
          <w:rFonts w:ascii="Calibri" w:hAnsi="Calibri" w:cs="Calibri"/>
          <w:color w:val="000000" w:themeColor="text1"/>
          <w:sz w:val="24"/>
          <w:szCs w:val="24"/>
        </w:rPr>
        <w:t>wychowankowi</w:t>
      </w:r>
      <w:r w:rsidR="00DA02E6" w:rsidRPr="00232DFF">
        <w:rPr>
          <w:rFonts w:ascii="Calibri" w:hAnsi="Calibri" w:cs="Calibri"/>
          <w:color w:val="000000" w:themeColor="text1"/>
          <w:sz w:val="24"/>
          <w:szCs w:val="24"/>
        </w:rPr>
        <w:t xml:space="preserve"> w zrozumieniu konsekwencji swojego zachowania, w zmianie postawy i postępowania </w:t>
      </w:r>
      <w:r w:rsidR="00A61E71" w:rsidRPr="00232DFF">
        <w:rPr>
          <w:rFonts w:ascii="Calibri" w:hAnsi="Calibri" w:cs="Calibri"/>
          <w:color w:val="000000" w:themeColor="text1"/>
          <w:sz w:val="24"/>
          <w:szCs w:val="24"/>
        </w:rPr>
        <w:t>wychowanka</w:t>
      </w:r>
      <w:r w:rsidR="00DA02E6" w:rsidRPr="00232DFF">
        <w:rPr>
          <w:rFonts w:ascii="Calibri" w:hAnsi="Calibri" w:cs="Calibri"/>
          <w:color w:val="000000" w:themeColor="text1"/>
          <w:sz w:val="24"/>
          <w:szCs w:val="24"/>
        </w:rPr>
        <w:t>, w</w:t>
      </w:r>
      <w:r w:rsidR="0007408E" w:rsidRPr="00232DFF">
        <w:rPr>
          <w:rFonts w:ascii="Calibri" w:hAnsi="Calibri" w:cs="Calibri"/>
          <w:color w:val="000000" w:themeColor="text1"/>
          <w:sz w:val="24"/>
          <w:szCs w:val="24"/>
        </w:rPr>
        <w:t> </w:t>
      </w:r>
      <w:r w:rsidR="00DA02E6" w:rsidRPr="00232DFF">
        <w:rPr>
          <w:rFonts w:ascii="Calibri" w:hAnsi="Calibri" w:cs="Calibri"/>
          <w:color w:val="000000" w:themeColor="text1"/>
          <w:sz w:val="24"/>
          <w:szCs w:val="24"/>
        </w:rPr>
        <w:t>tym sposobu korzystania z nowych technologii</w:t>
      </w:r>
    </w:p>
    <w:p w14:paraId="2FAE5195" w14:textId="77777777" w:rsidR="00D04166" w:rsidRPr="00232DFF" w:rsidRDefault="00DA02E6" w:rsidP="00155A67">
      <w:pPr>
        <w:pStyle w:val="Akapitzlist"/>
        <w:numPr>
          <w:ilvl w:val="0"/>
          <w:numId w:val="39"/>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Podejmując decyzję o rodzaju kary</w:t>
      </w:r>
      <w:r w:rsidR="00D04166" w:rsidRPr="00232DFF">
        <w:rPr>
          <w:rFonts w:ascii="Calibri" w:hAnsi="Calibri" w:cs="Calibri"/>
          <w:color w:val="000000" w:themeColor="text1"/>
          <w:sz w:val="24"/>
          <w:szCs w:val="24"/>
        </w:rPr>
        <w:t xml:space="preserve"> wobec sprawcy</w:t>
      </w:r>
      <w:r w:rsidRPr="00232DFF">
        <w:rPr>
          <w:rFonts w:ascii="Calibri" w:hAnsi="Calibri" w:cs="Calibri"/>
          <w:color w:val="000000" w:themeColor="text1"/>
          <w:sz w:val="24"/>
          <w:szCs w:val="24"/>
        </w:rPr>
        <w:t>, należy wziąć pod uwagę:</w:t>
      </w:r>
    </w:p>
    <w:p w14:paraId="35D1D4F0" w14:textId="77777777" w:rsidR="00D04166" w:rsidRPr="00232DFF" w:rsidRDefault="00DA02E6" w:rsidP="00155A67">
      <w:pPr>
        <w:pStyle w:val="Akapitzlist"/>
        <w:numPr>
          <w:ilvl w:val="0"/>
          <w:numId w:val="38"/>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rozmiar i rangę szkody – czy materiał został upubliczniony w sposób pozwalający na dotarcie do niego wielu osobom (określa to rozmiar upokorzenia, jakiego doznaje ofiara), czy trudno jest wycofać materiał z sieci itp.</w:t>
      </w:r>
    </w:p>
    <w:p w14:paraId="436FA255" w14:textId="77777777" w:rsidR="00D04166" w:rsidRPr="00232DFF" w:rsidRDefault="00DA02E6" w:rsidP="00155A67">
      <w:pPr>
        <w:pStyle w:val="Akapitzlist"/>
        <w:numPr>
          <w:ilvl w:val="0"/>
          <w:numId w:val="38"/>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czas trwania prześladowania – czy było to długotrwałe działanie, czy pojedynczy incydent</w:t>
      </w:r>
    </w:p>
    <w:p w14:paraId="587A4138" w14:textId="51BD0E76" w:rsidR="00D04166" w:rsidRPr="00232DFF" w:rsidRDefault="00DA02E6" w:rsidP="00155A67">
      <w:pPr>
        <w:pStyle w:val="Akapitzlist"/>
        <w:numPr>
          <w:ilvl w:val="0"/>
          <w:numId w:val="38"/>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świadomość popełnianego czynu – czy działanie było zaplanowane, a sprawca był świadomy, że wyrządza krzywdę koledze (niektóre akty cyberprzemocy popełniane są nieświadomie lub z niewielką świadomością konsekwencji), jak wiele wysiłku włożył w ukrycie swojej tożsamości </w:t>
      </w:r>
      <w:r w:rsidR="00D04166" w:rsidRPr="00232DFF">
        <w:rPr>
          <w:rFonts w:ascii="Calibri" w:hAnsi="Calibri" w:cs="Calibri"/>
          <w:color w:val="000000" w:themeColor="text1"/>
          <w:sz w:val="24"/>
          <w:szCs w:val="24"/>
        </w:rPr>
        <w:t>itp.</w:t>
      </w:r>
    </w:p>
    <w:p w14:paraId="07E06B3B" w14:textId="77777777" w:rsidR="00D04166" w:rsidRPr="00232DFF" w:rsidRDefault="00DA02E6" w:rsidP="00155A67">
      <w:pPr>
        <w:pStyle w:val="Akapitzlist"/>
        <w:numPr>
          <w:ilvl w:val="0"/>
          <w:numId w:val="38"/>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motywację sprawcy – należy sprawdzić, czy działanie sprawcy nie jest działaniem odwetowym w odpowiedzi na uprzednio doświadczone prześladowanie</w:t>
      </w:r>
    </w:p>
    <w:p w14:paraId="5A8640BA" w14:textId="77777777" w:rsidR="00D04166" w:rsidRPr="00232DFF" w:rsidRDefault="00DA02E6" w:rsidP="00155A67">
      <w:pPr>
        <w:pStyle w:val="Akapitzlist"/>
        <w:numPr>
          <w:ilvl w:val="0"/>
          <w:numId w:val="38"/>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rodzaj rozpowszechnianego materiału. </w:t>
      </w:r>
    </w:p>
    <w:p w14:paraId="3109E697" w14:textId="3FBEF2F8" w:rsidR="00D04166" w:rsidRPr="00232DFF" w:rsidRDefault="00DA02E6" w:rsidP="00155A67">
      <w:pPr>
        <w:pStyle w:val="Akapitzlist"/>
        <w:numPr>
          <w:ilvl w:val="0"/>
          <w:numId w:val="39"/>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Po zakończeniu interwencji </w:t>
      </w:r>
      <w:r w:rsidR="00D04166" w:rsidRPr="00232DFF">
        <w:rPr>
          <w:rFonts w:ascii="Calibri" w:hAnsi="Calibri" w:cs="Calibri"/>
          <w:color w:val="000000" w:themeColor="text1"/>
          <w:sz w:val="24"/>
          <w:szCs w:val="24"/>
        </w:rPr>
        <w:t>należy</w:t>
      </w:r>
      <w:r w:rsidRPr="00232DFF">
        <w:rPr>
          <w:rFonts w:ascii="Calibri" w:hAnsi="Calibri" w:cs="Calibri"/>
          <w:color w:val="000000" w:themeColor="text1"/>
          <w:sz w:val="24"/>
          <w:szCs w:val="24"/>
        </w:rPr>
        <w:t xml:space="preserve"> monitorować sytuację </w:t>
      </w:r>
      <w:r w:rsidR="008D58F5" w:rsidRPr="00232DFF">
        <w:rPr>
          <w:rFonts w:ascii="Calibri" w:hAnsi="Calibri" w:cs="Calibri"/>
          <w:color w:val="000000" w:themeColor="text1"/>
          <w:sz w:val="24"/>
          <w:szCs w:val="24"/>
        </w:rPr>
        <w:t>wychowanka</w:t>
      </w:r>
      <w:r w:rsidRPr="00232DFF">
        <w:rPr>
          <w:rFonts w:ascii="Calibri" w:hAnsi="Calibri" w:cs="Calibri"/>
          <w:color w:val="000000" w:themeColor="text1"/>
          <w:sz w:val="24"/>
          <w:szCs w:val="24"/>
        </w:rPr>
        <w:t xml:space="preserve"> sprawdzając, czy nie są wobec niego podejmowane dalsze działania przemocowe bądź odwetowe ze strony sprawcy</w:t>
      </w:r>
      <w:r w:rsidR="00D04166" w:rsidRPr="00232DFF">
        <w:rPr>
          <w:rFonts w:ascii="Calibri" w:hAnsi="Calibri" w:cs="Calibri"/>
          <w:color w:val="000000" w:themeColor="text1"/>
          <w:sz w:val="24"/>
          <w:szCs w:val="24"/>
        </w:rPr>
        <w:t>.</w:t>
      </w:r>
    </w:p>
    <w:p w14:paraId="0E136408" w14:textId="2A7EE738" w:rsidR="00E748BA" w:rsidRPr="00232DFF" w:rsidRDefault="00DA02E6" w:rsidP="00155A67">
      <w:pPr>
        <w:pStyle w:val="Akapitzlist"/>
        <w:numPr>
          <w:ilvl w:val="0"/>
          <w:numId w:val="39"/>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lastRenderedPageBreak/>
        <w:t xml:space="preserve">Rodzice dziecka będącego ofiarą cyberprzemocy </w:t>
      </w:r>
      <w:r w:rsidR="00D04166" w:rsidRPr="00232DFF">
        <w:rPr>
          <w:rFonts w:ascii="Calibri" w:hAnsi="Calibri" w:cs="Calibri"/>
          <w:color w:val="000000" w:themeColor="text1"/>
          <w:sz w:val="24"/>
          <w:szCs w:val="24"/>
        </w:rPr>
        <w:t>zostają</w:t>
      </w:r>
      <w:r w:rsidRPr="00232DFF">
        <w:rPr>
          <w:rFonts w:ascii="Calibri" w:hAnsi="Calibri" w:cs="Calibri"/>
          <w:color w:val="000000" w:themeColor="text1"/>
          <w:sz w:val="24"/>
          <w:szCs w:val="24"/>
        </w:rPr>
        <w:t xml:space="preserve"> poinformowani o problemie i</w:t>
      </w:r>
      <w:r w:rsidR="00564972"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otrzyma</w:t>
      </w:r>
      <w:r w:rsidR="008D58F5" w:rsidRPr="00232DFF">
        <w:rPr>
          <w:rFonts w:ascii="Calibri" w:hAnsi="Calibri" w:cs="Calibri"/>
          <w:color w:val="000000" w:themeColor="text1"/>
          <w:sz w:val="24"/>
          <w:szCs w:val="24"/>
        </w:rPr>
        <w:t>ją</w:t>
      </w:r>
      <w:r w:rsidRPr="00232DFF">
        <w:rPr>
          <w:rFonts w:ascii="Calibri" w:hAnsi="Calibri" w:cs="Calibri"/>
          <w:color w:val="000000" w:themeColor="text1"/>
          <w:sz w:val="24"/>
          <w:szCs w:val="24"/>
        </w:rPr>
        <w:t xml:space="preserve"> wsparcie i pomoc ze strony </w:t>
      </w:r>
      <w:r w:rsidR="008D58F5" w:rsidRPr="00232DFF">
        <w:rPr>
          <w:rFonts w:ascii="Calibri" w:hAnsi="Calibri" w:cs="Calibri"/>
          <w:color w:val="000000" w:themeColor="text1"/>
          <w:sz w:val="24"/>
          <w:szCs w:val="24"/>
        </w:rPr>
        <w:t>B</w:t>
      </w:r>
      <w:r w:rsidR="00155A67" w:rsidRPr="00232DFF">
        <w:rPr>
          <w:rFonts w:ascii="Calibri" w:hAnsi="Calibri" w:cs="Calibri"/>
          <w:color w:val="000000" w:themeColor="text1"/>
          <w:sz w:val="24"/>
          <w:szCs w:val="24"/>
        </w:rPr>
        <w:t>ursy</w:t>
      </w:r>
      <w:r w:rsidRPr="00232DFF">
        <w:rPr>
          <w:rFonts w:ascii="Calibri" w:hAnsi="Calibri" w:cs="Calibri"/>
          <w:color w:val="000000" w:themeColor="text1"/>
          <w:sz w:val="24"/>
          <w:szCs w:val="24"/>
        </w:rPr>
        <w:t xml:space="preserve">. </w:t>
      </w:r>
    </w:p>
    <w:p w14:paraId="701215CE" w14:textId="3A710E19" w:rsidR="00E748BA" w:rsidRPr="00232DFF" w:rsidRDefault="00155A67" w:rsidP="00155A67">
      <w:pPr>
        <w:pStyle w:val="Akapitzlist"/>
        <w:numPr>
          <w:ilvl w:val="0"/>
          <w:numId w:val="39"/>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Bursa prowadzi dokumentację związaną ze zdarzeniem oraz pracą wychowawczą </w:t>
      </w:r>
      <w:r w:rsidR="008D58F5" w:rsidRPr="00232DFF">
        <w:rPr>
          <w:rFonts w:ascii="Calibri" w:hAnsi="Calibri" w:cs="Calibri"/>
          <w:color w:val="000000" w:themeColor="text1"/>
          <w:sz w:val="24"/>
          <w:szCs w:val="24"/>
        </w:rPr>
        <w:t>realizowaną</w:t>
      </w:r>
      <w:r w:rsidRPr="00232DFF">
        <w:rPr>
          <w:rFonts w:ascii="Calibri" w:hAnsi="Calibri" w:cs="Calibri"/>
          <w:color w:val="000000" w:themeColor="text1"/>
          <w:sz w:val="24"/>
          <w:szCs w:val="24"/>
        </w:rPr>
        <w:t xml:space="preserve"> z młodzieżą.</w:t>
      </w:r>
    </w:p>
    <w:p w14:paraId="746754F2" w14:textId="47FB4750" w:rsidR="00E748BA" w:rsidRPr="00232DFF" w:rsidRDefault="00DA02E6" w:rsidP="00155A67">
      <w:pPr>
        <w:pStyle w:val="Akapitzlist"/>
        <w:numPr>
          <w:ilvl w:val="0"/>
          <w:numId w:val="39"/>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Większość przypadków cyberprzemocy nie wymaga powiadamiania sądu rodzinnego czy policji | i powinna być rozwiązywana przy użyciu dostępnych </w:t>
      </w:r>
      <w:r w:rsidR="008D58F5" w:rsidRPr="00232DFF">
        <w:rPr>
          <w:rFonts w:ascii="Calibri" w:hAnsi="Calibri" w:cs="Calibri"/>
          <w:color w:val="000000" w:themeColor="text1"/>
          <w:sz w:val="24"/>
          <w:szCs w:val="24"/>
        </w:rPr>
        <w:t>B</w:t>
      </w:r>
      <w:r w:rsidR="00155A67" w:rsidRPr="00232DFF">
        <w:rPr>
          <w:rFonts w:ascii="Calibri" w:hAnsi="Calibri" w:cs="Calibri"/>
          <w:color w:val="000000" w:themeColor="text1"/>
          <w:sz w:val="24"/>
          <w:szCs w:val="24"/>
        </w:rPr>
        <w:t xml:space="preserve">ursie </w:t>
      </w:r>
      <w:r w:rsidRPr="00232DFF">
        <w:rPr>
          <w:rFonts w:ascii="Calibri" w:hAnsi="Calibri" w:cs="Calibri"/>
          <w:color w:val="000000" w:themeColor="text1"/>
          <w:sz w:val="24"/>
          <w:szCs w:val="24"/>
        </w:rPr>
        <w:t>środków wychowawczych. Istnieją jednak sytuacje, gdy konieczne staje się zgłoszenie sprawy do sądu rodzinnego, a mianowicie:</w:t>
      </w:r>
    </w:p>
    <w:p w14:paraId="62A39604" w14:textId="68D14307" w:rsidR="00E748BA" w:rsidRPr="00232DFF" w:rsidRDefault="00DA02E6" w:rsidP="00155A67">
      <w:pPr>
        <w:pStyle w:val="Akapitzlist"/>
        <w:numPr>
          <w:ilvl w:val="0"/>
          <w:numId w:val="40"/>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jeśli rodzice sprawcy cyberprzemocy odmawiają współpracy lub nie stawiają się do </w:t>
      </w:r>
      <w:r w:rsidR="008D58F5" w:rsidRPr="00232DFF">
        <w:rPr>
          <w:rFonts w:ascii="Calibri" w:hAnsi="Calibri" w:cs="Calibri"/>
          <w:color w:val="000000" w:themeColor="text1"/>
          <w:sz w:val="24"/>
          <w:szCs w:val="24"/>
        </w:rPr>
        <w:t>Bursy</w:t>
      </w:r>
      <w:r w:rsidRPr="00232DFF">
        <w:rPr>
          <w:rFonts w:ascii="Calibri" w:hAnsi="Calibri" w:cs="Calibri"/>
          <w:color w:val="000000" w:themeColor="text1"/>
          <w:sz w:val="24"/>
          <w:szCs w:val="24"/>
        </w:rPr>
        <w:t xml:space="preserve">, a </w:t>
      </w:r>
      <w:r w:rsidR="008D58F5" w:rsidRPr="00232DFF">
        <w:rPr>
          <w:rFonts w:ascii="Calibri" w:hAnsi="Calibri" w:cs="Calibri"/>
          <w:color w:val="000000" w:themeColor="text1"/>
          <w:sz w:val="24"/>
          <w:szCs w:val="24"/>
        </w:rPr>
        <w:t>wychowanek</w:t>
      </w:r>
      <w:r w:rsidRPr="00232DFF">
        <w:rPr>
          <w:rFonts w:ascii="Calibri" w:hAnsi="Calibri" w:cs="Calibri"/>
          <w:color w:val="000000" w:themeColor="text1"/>
          <w:sz w:val="24"/>
          <w:szCs w:val="24"/>
        </w:rPr>
        <w:t xml:space="preserve"> nie zaniechał</w:t>
      </w:r>
      <w:r w:rsidR="008D58F5" w:rsidRPr="00232DFF">
        <w:rPr>
          <w:rFonts w:ascii="Calibri" w:hAnsi="Calibri" w:cs="Calibri"/>
          <w:color w:val="000000" w:themeColor="text1"/>
          <w:sz w:val="24"/>
          <w:szCs w:val="24"/>
        </w:rPr>
        <w:t xml:space="preserve"> dotychczasowego postępowania, D</w:t>
      </w:r>
      <w:r w:rsidRPr="00232DFF">
        <w:rPr>
          <w:rFonts w:ascii="Calibri" w:hAnsi="Calibri" w:cs="Calibri"/>
          <w:color w:val="000000" w:themeColor="text1"/>
          <w:sz w:val="24"/>
          <w:szCs w:val="24"/>
        </w:rPr>
        <w:t xml:space="preserve">yrektor </w:t>
      </w:r>
      <w:r w:rsidR="008D58F5" w:rsidRPr="00232DFF">
        <w:rPr>
          <w:rFonts w:ascii="Calibri" w:hAnsi="Calibri" w:cs="Calibri"/>
          <w:color w:val="000000" w:themeColor="text1"/>
          <w:sz w:val="24"/>
          <w:szCs w:val="24"/>
        </w:rPr>
        <w:t>Bursy</w:t>
      </w:r>
      <w:r w:rsidRPr="00232DFF">
        <w:rPr>
          <w:rFonts w:ascii="Calibri" w:hAnsi="Calibri" w:cs="Calibri"/>
          <w:color w:val="000000" w:themeColor="text1"/>
          <w:sz w:val="24"/>
          <w:szCs w:val="24"/>
        </w:rPr>
        <w:t xml:space="preserve"> powinien pisemnie powiadomić o zaistniałej sytuacji sąd rodzinny, szczególnie jeśli do </w:t>
      </w:r>
      <w:r w:rsidR="008D58F5" w:rsidRPr="00232DFF">
        <w:rPr>
          <w:rFonts w:ascii="Calibri" w:hAnsi="Calibri" w:cs="Calibri"/>
          <w:color w:val="000000" w:themeColor="text1"/>
          <w:sz w:val="24"/>
          <w:szCs w:val="24"/>
        </w:rPr>
        <w:t>Bu</w:t>
      </w:r>
      <w:r w:rsidR="00155A67" w:rsidRPr="00232DFF">
        <w:rPr>
          <w:rFonts w:ascii="Calibri" w:hAnsi="Calibri" w:cs="Calibri"/>
          <w:color w:val="000000" w:themeColor="text1"/>
          <w:sz w:val="24"/>
          <w:szCs w:val="24"/>
        </w:rPr>
        <w:t>rsy</w:t>
      </w:r>
      <w:r w:rsidRPr="00232DFF">
        <w:rPr>
          <w:rFonts w:ascii="Calibri" w:hAnsi="Calibri" w:cs="Calibri"/>
          <w:color w:val="000000" w:themeColor="text1"/>
          <w:sz w:val="24"/>
          <w:szCs w:val="24"/>
        </w:rPr>
        <w:t xml:space="preserve"> napływają informacje o innych przejawach demoralizacji dziecka</w:t>
      </w:r>
    </w:p>
    <w:p w14:paraId="3BFBC2A1" w14:textId="718BE9F1" w:rsidR="00E748BA" w:rsidRPr="00232DFF" w:rsidRDefault="00DA02E6" w:rsidP="00155A67">
      <w:pPr>
        <w:pStyle w:val="Akapitzlist"/>
        <w:numPr>
          <w:ilvl w:val="0"/>
          <w:numId w:val="40"/>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gdy </w:t>
      </w:r>
      <w:r w:rsidR="008D58F5" w:rsidRPr="00232DFF">
        <w:rPr>
          <w:rFonts w:ascii="Calibri" w:hAnsi="Calibri" w:cs="Calibri"/>
          <w:color w:val="000000" w:themeColor="text1"/>
          <w:sz w:val="24"/>
          <w:szCs w:val="24"/>
        </w:rPr>
        <w:t>B</w:t>
      </w:r>
      <w:r w:rsidR="00155A67" w:rsidRPr="00232DFF">
        <w:rPr>
          <w:rFonts w:ascii="Calibri" w:hAnsi="Calibri" w:cs="Calibri"/>
          <w:color w:val="000000" w:themeColor="text1"/>
          <w:sz w:val="24"/>
          <w:szCs w:val="24"/>
        </w:rPr>
        <w:t>ursa</w:t>
      </w:r>
      <w:r w:rsidRPr="00232DFF">
        <w:rPr>
          <w:rFonts w:ascii="Calibri" w:hAnsi="Calibri" w:cs="Calibri"/>
          <w:color w:val="000000" w:themeColor="text1"/>
          <w:sz w:val="24"/>
          <w:szCs w:val="24"/>
        </w:rPr>
        <w:t xml:space="preserve"> wykorzysta wszystkie dostępne jej środki wychowawcze (rozmowa z</w:t>
      </w:r>
      <w:r w:rsidR="00155A67"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 xml:space="preserve">rodzicami, konsekwencje regulaminowe wobec </w:t>
      </w:r>
      <w:r w:rsidR="00155A67" w:rsidRPr="00232DFF">
        <w:rPr>
          <w:rFonts w:ascii="Calibri" w:hAnsi="Calibri" w:cs="Calibri"/>
          <w:color w:val="000000" w:themeColor="text1"/>
          <w:sz w:val="24"/>
          <w:szCs w:val="24"/>
        </w:rPr>
        <w:t>wychowanka</w:t>
      </w:r>
      <w:r w:rsidRPr="00232DFF">
        <w:rPr>
          <w:rFonts w:ascii="Calibri" w:hAnsi="Calibri" w:cs="Calibri"/>
          <w:color w:val="000000" w:themeColor="text1"/>
          <w:sz w:val="24"/>
          <w:szCs w:val="24"/>
        </w:rPr>
        <w:t>, spotkania z</w:t>
      </w:r>
      <w:r w:rsidR="00564972"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p</w:t>
      </w:r>
      <w:r w:rsidR="00155A67" w:rsidRPr="00232DFF">
        <w:rPr>
          <w:rFonts w:ascii="Calibri" w:hAnsi="Calibri" w:cs="Calibri"/>
          <w:color w:val="000000" w:themeColor="text1"/>
          <w:sz w:val="24"/>
          <w:szCs w:val="24"/>
        </w:rPr>
        <w:t>sychologiem</w:t>
      </w:r>
      <w:r w:rsidRPr="00232DFF">
        <w:rPr>
          <w:rFonts w:ascii="Calibri" w:hAnsi="Calibri" w:cs="Calibri"/>
          <w:color w:val="000000" w:themeColor="text1"/>
          <w:sz w:val="24"/>
          <w:szCs w:val="24"/>
        </w:rPr>
        <w:t xml:space="preserve"> itp.), a ich zastosowanie nie przynosi po</w:t>
      </w:r>
      <w:r w:rsidR="008D58F5" w:rsidRPr="00232DFF">
        <w:rPr>
          <w:rFonts w:ascii="Calibri" w:hAnsi="Calibri" w:cs="Calibri"/>
          <w:color w:val="000000" w:themeColor="text1"/>
          <w:sz w:val="24"/>
          <w:szCs w:val="24"/>
        </w:rPr>
        <w:t>żądanych rezultatów, D</w:t>
      </w:r>
      <w:r w:rsidRPr="00232DFF">
        <w:rPr>
          <w:rFonts w:ascii="Calibri" w:hAnsi="Calibri" w:cs="Calibri"/>
          <w:color w:val="000000" w:themeColor="text1"/>
          <w:sz w:val="24"/>
          <w:szCs w:val="24"/>
        </w:rPr>
        <w:t>yrektor powinien zwrócić się do sądu rodzinnego z wnioskiem o podjęcie odpowiednich środków wynikających z Ustawy o postępowaniu z nieletnimi. Poważne przypadki cyberprzemocy przebiegające z naruszeniem prawa (np.</w:t>
      </w:r>
      <w:r w:rsidR="00564972" w:rsidRPr="00232DFF">
        <w:rPr>
          <w:rFonts w:ascii="Calibri" w:hAnsi="Calibri" w:cs="Calibri"/>
          <w:color w:val="000000" w:themeColor="text1"/>
          <w:sz w:val="24"/>
          <w:szCs w:val="24"/>
        </w:rPr>
        <w:t> </w:t>
      </w:r>
      <w:r w:rsidRPr="00232DFF">
        <w:rPr>
          <w:rFonts w:ascii="Calibri" w:hAnsi="Calibri" w:cs="Calibri"/>
          <w:color w:val="000000" w:themeColor="text1"/>
          <w:sz w:val="24"/>
          <w:szCs w:val="24"/>
        </w:rPr>
        <w:t>groźby karalne, propozycje seksualne, publikowanie nielegalnych treści itp.) powinny zostać bezwzględnie zgłoszone na policję.</w:t>
      </w:r>
    </w:p>
    <w:p w14:paraId="4C8945AD" w14:textId="0EF4EE44" w:rsidR="00AD1A1D" w:rsidRPr="00232DFF" w:rsidRDefault="00DA02E6" w:rsidP="00155A67">
      <w:pPr>
        <w:pStyle w:val="Akapitzlist"/>
        <w:numPr>
          <w:ilvl w:val="0"/>
          <w:numId w:val="41"/>
        </w:numPr>
        <w:spacing w:line="360" w:lineRule="auto"/>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Zgłoszenia dokonuje </w:t>
      </w:r>
      <w:r w:rsidR="00E748BA" w:rsidRPr="00232DFF">
        <w:rPr>
          <w:rFonts w:ascii="Calibri" w:hAnsi="Calibri" w:cs="Calibri"/>
          <w:color w:val="000000" w:themeColor="text1"/>
          <w:sz w:val="24"/>
          <w:szCs w:val="24"/>
        </w:rPr>
        <w:t>D</w:t>
      </w:r>
      <w:r w:rsidRPr="00232DFF">
        <w:rPr>
          <w:rFonts w:ascii="Calibri" w:hAnsi="Calibri" w:cs="Calibri"/>
          <w:color w:val="000000" w:themeColor="text1"/>
          <w:sz w:val="24"/>
          <w:szCs w:val="24"/>
        </w:rPr>
        <w:t xml:space="preserve">yrektor </w:t>
      </w:r>
      <w:r w:rsidR="008D58F5" w:rsidRPr="00232DFF">
        <w:rPr>
          <w:rFonts w:ascii="Calibri" w:hAnsi="Calibri" w:cs="Calibri"/>
          <w:color w:val="000000" w:themeColor="text1"/>
          <w:sz w:val="24"/>
          <w:szCs w:val="24"/>
        </w:rPr>
        <w:t>B</w:t>
      </w:r>
      <w:r w:rsidR="00A61E71" w:rsidRPr="00232DFF">
        <w:rPr>
          <w:rFonts w:ascii="Calibri" w:hAnsi="Calibri" w:cs="Calibri"/>
          <w:color w:val="000000" w:themeColor="text1"/>
          <w:sz w:val="24"/>
          <w:szCs w:val="24"/>
        </w:rPr>
        <w:t>ursy</w:t>
      </w:r>
      <w:r w:rsidRPr="00232DFF">
        <w:rPr>
          <w:rFonts w:ascii="Calibri" w:hAnsi="Calibri" w:cs="Calibri"/>
          <w:color w:val="000000" w:themeColor="text1"/>
          <w:sz w:val="24"/>
          <w:szCs w:val="24"/>
        </w:rPr>
        <w:t>.</w:t>
      </w:r>
    </w:p>
    <w:p w14:paraId="527612FC" w14:textId="57C660D1" w:rsidR="00155A67" w:rsidRPr="00232DFF" w:rsidRDefault="00155A67" w:rsidP="00E55AAA">
      <w:pPr>
        <w:rPr>
          <w:rFonts w:ascii="Calibri" w:hAnsi="Calibri" w:cs="Calibri"/>
          <w:b/>
          <w:bCs/>
          <w:sz w:val="28"/>
          <w:szCs w:val="28"/>
        </w:rPr>
      </w:pPr>
      <w:bookmarkStart w:id="11" w:name="_Toc149040818"/>
    </w:p>
    <w:p w14:paraId="139E4DF0" w14:textId="77777777" w:rsidR="00BB0B7A" w:rsidRPr="00232DFF" w:rsidRDefault="00BB0B7A" w:rsidP="00BB0B7A">
      <w:pPr>
        <w:jc w:val="center"/>
        <w:rPr>
          <w:rFonts w:ascii="Calibri" w:hAnsi="Calibri" w:cs="Calibri"/>
          <w:sz w:val="28"/>
          <w:szCs w:val="28"/>
        </w:rPr>
      </w:pPr>
      <w:bookmarkStart w:id="12" w:name="_Toc149040819"/>
      <w:r w:rsidRPr="00232DFF">
        <w:rPr>
          <w:rFonts w:ascii="Calibri" w:hAnsi="Calibri" w:cs="Calibri"/>
          <w:b/>
          <w:bCs/>
          <w:i/>
          <w:iCs/>
          <w:sz w:val="28"/>
          <w:szCs w:val="28"/>
        </w:rPr>
        <w:t>Monitoring stosowania Standardów Ochrony Małoletnich</w:t>
      </w:r>
      <w:bookmarkEnd w:id="12"/>
    </w:p>
    <w:p w14:paraId="3B20AB88" w14:textId="77777777" w:rsidR="00BB0B7A" w:rsidRPr="00232DFF" w:rsidRDefault="00BB0B7A" w:rsidP="00BB0B7A">
      <w:pPr>
        <w:rPr>
          <w:rFonts w:ascii="Calibri" w:hAnsi="Calibri" w:cs="Calibri"/>
        </w:rPr>
      </w:pPr>
    </w:p>
    <w:p w14:paraId="6F6154D9" w14:textId="77777777" w:rsidR="00BB0B7A" w:rsidRPr="00232DFF" w:rsidRDefault="00BB0B7A" w:rsidP="00BB0B7A">
      <w:pPr>
        <w:pStyle w:val="Akapitzlist"/>
        <w:numPr>
          <w:ilvl w:val="0"/>
          <w:numId w:val="43"/>
        </w:numPr>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Dyrektor Bursy Szkół Artystycznych w Łodzi </w:t>
      </w:r>
      <w:r w:rsidRPr="00232DFF">
        <w:rPr>
          <w:rFonts w:ascii="Calibri" w:hAnsi="Calibri" w:cs="Calibri"/>
          <w:b/>
          <w:bCs/>
          <w:color w:val="000000" w:themeColor="text1"/>
          <w:sz w:val="24"/>
          <w:szCs w:val="24"/>
        </w:rPr>
        <w:t xml:space="preserve">wyznacza ……………………. jako osobę odpowiedzialną za </w:t>
      </w:r>
      <w:r w:rsidRPr="00232DFF">
        <w:rPr>
          <w:rFonts w:ascii="Calibri" w:hAnsi="Calibri" w:cs="Calibri"/>
          <w:color w:val="000000" w:themeColor="text1"/>
          <w:sz w:val="24"/>
          <w:szCs w:val="24"/>
        </w:rPr>
        <w:t>monitorowanie realizacji Standardów</w:t>
      </w:r>
    </w:p>
    <w:p w14:paraId="0400FDE0" w14:textId="77777777" w:rsidR="00BB0B7A" w:rsidRPr="00232DFF" w:rsidRDefault="00BB0B7A" w:rsidP="00BB0B7A">
      <w:pPr>
        <w:pStyle w:val="Akapitzlist"/>
        <w:numPr>
          <w:ilvl w:val="0"/>
          <w:numId w:val="43"/>
        </w:numPr>
        <w:jc w:val="both"/>
        <w:rPr>
          <w:rFonts w:ascii="Calibri" w:hAnsi="Calibri" w:cs="Calibri"/>
          <w:color w:val="000000" w:themeColor="text1"/>
          <w:sz w:val="24"/>
          <w:szCs w:val="24"/>
        </w:rPr>
      </w:pPr>
      <w:r w:rsidRPr="00232DFF">
        <w:rPr>
          <w:rFonts w:ascii="Calibri" w:hAnsi="Calibri" w:cs="Calibri"/>
          <w:color w:val="000000" w:themeColor="text1"/>
          <w:sz w:val="24"/>
          <w:szCs w:val="24"/>
        </w:rPr>
        <w:t xml:space="preserve">Do zadań osoby monitorującej </w:t>
      </w:r>
      <w:r w:rsidRPr="00232DFF">
        <w:rPr>
          <w:rFonts w:ascii="Calibri" w:hAnsi="Calibri" w:cs="Calibri"/>
          <w:b/>
          <w:bCs/>
          <w:sz w:val="24"/>
          <w:szCs w:val="24"/>
        </w:rPr>
        <w:t>stosowanie Standardów Ochrony Małoletnich należy:</w:t>
      </w:r>
    </w:p>
    <w:p w14:paraId="3518235D" w14:textId="77777777" w:rsidR="00BB0B7A" w:rsidRPr="00232DFF" w:rsidRDefault="00BB0B7A" w:rsidP="00BB0B7A">
      <w:pPr>
        <w:pStyle w:val="Akapitzlist"/>
        <w:numPr>
          <w:ilvl w:val="0"/>
          <w:numId w:val="44"/>
        </w:numPr>
        <w:ind w:firstLine="480"/>
        <w:jc w:val="both"/>
        <w:rPr>
          <w:rFonts w:ascii="Calibri" w:hAnsi="Calibri" w:cs="Calibri"/>
          <w:sz w:val="24"/>
          <w:szCs w:val="24"/>
        </w:rPr>
      </w:pPr>
      <w:r w:rsidRPr="00232DFF">
        <w:rPr>
          <w:rFonts w:ascii="Calibri" w:hAnsi="Calibri" w:cs="Calibri"/>
          <w:sz w:val="24"/>
          <w:szCs w:val="24"/>
        </w:rPr>
        <w:t>reagowanie na sygnały naruszenia niniejszych Standardów</w:t>
      </w:r>
    </w:p>
    <w:p w14:paraId="7A1167F8" w14:textId="77777777" w:rsidR="00BB0B7A" w:rsidRPr="00232DFF" w:rsidRDefault="00BB0B7A" w:rsidP="00BB0B7A">
      <w:pPr>
        <w:pStyle w:val="Akapitzlist"/>
        <w:numPr>
          <w:ilvl w:val="0"/>
          <w:numId w:val="44"/>
        </w:numPr>
        <w:ind w:firstLine="480"/>
        <w:jc w:val="both"/>
        <w:rPr>
          <w:rFonts w:ascii="Calibri" w:hAnsi="Calibri" w:cs="Calibri"/>
          <w:sz w:val="24"/>
          <w:szCs w:val="24"/>
        </w:rPr>
      </w:pPr>
      <w:r w:rsidRPr="00232DFF">
        <w:rPr>
          <w:rFonts w:ascii="Calibri" w:hAnsi="Calibri" w:cs="Calibri"/>
          <w:sz w:val="24"/>
          <w:szCs w:val="24"/>
        </w:rPr>
        <w:t>prowadzenie rejestru zgłoszeń</w:t>
      </w:r>
    </w:p>
    <w:p w14:paraId="08CE9659" w14:textId="447CAF37" w:rsidR="00BB0B7A" w:rsidRPr="00232DFF" w:rsidRDefault="0075261E" w:rsidP="00BB0B7A">
      <w:pPr>
        <w:pStyle w:val="Akapitzlist"/>
        <w:numPr>
          <w:ilvl w:val="0"/>
          <w:numId w:val="44"/>
        </w:numPr>
        <w:ind w:firstLine="480"/>
        <w:jc w:val="both"/>
        <w:rPr>
          <w:rFonts w:ascii="Calibri" w:hAnsi="Calibri" w:cs="Calibri"/>
          <w:sz w:val="24"/>
          <w:szCs w:val="24"/>
        </w:rPr>
      </w:pPr>
      <w:r w:rsidRPr="00232DFF">
        <w:rPr>
          <w:rFonts w:ascii="Calibri" w:hAnsi="Calibri" w:cs="Calibri"/>
          <w:sz w:val="24"/>
          <w:szCs w:val="24"/>
        </w:rPr>
        <w:t>proponowanie zmian w</w:t>
      </w:r>
      <w:r w:rsidR="00BB0B7A" w:rsidRPr="00232DFF">
        <w:rPr>
          <w:rFonts w:ascii="Calibri" w:hAnsi="Calibri" w:cs="Calibri"/>
          <w:sz w:val="24"/>
          <w:szCs w:val="24"/>
        </w:rPr>
        <w:t xml:space="preserve"> n</w:t>
      </w:r>
      <w:r w:rsidR="00F27CF1" w:rsidRPr="00232DFF">
        <w:rPr>
          <w:rFonts w:ascii="Calibri" w:hAnsi="Calibri" w:cs="Calibri"/>
          <w:sz w:val="24"/>
          <w:szCs w:val="24"/>
        </w:rPr>
        <w:t>iniejszych S</w:t>
      </w:r>
      <w:r w:rsidR="00BB0B7A" w:rsidRPr="00232DFF">
        <w:rPr>
          <w:rFonts w:ascii="Calibri" w:hAnsi="Calibri" w:cs="Calibri"/>
          <w:sz w:val="24"/>
          <w:szCs w:val="24"/>
        </w:rPr>
        <w:t>tandardach</w:t>
      </w:r>
    </w:p>
    <w:p w14:paraId="786A948B" w14:textId="77777777" w:rsidR="00BB0B7A" w:rsidRPr="00232DFF" w:rsidRDefault="00BB0B7A" w:rsidP="00BB0B7A">
      <w:pPr>
        <w:pStyle w:val="Akapitzlist"/>
        <w:numPr>
          <w:ilvl w:val="0"/>
          <w:numId w:val="45"/>
        </w:numPr>
        <w:jc w:val="both"/>
        <w:rPr>
          <w:rFonts w:ascii="Calibri" w:hAnsi="Calibri" w:cs="Calibri"/>
          <w:sz w:val="24"/>
          <w:szCs w:val="24"/>
        </w:rPr>
      </w:pPr>
      <w:r w:rsidRPr="00232DFF">
        <w:rPr>
          <w:rFonts w:ascii="Calibri" w:hAnsi="Calibri" w:cs="Calibri"/>
          <w:color w:val="000000" w:themeColor="text1"/>
          <w:sz w:val="24"/>
          <w:szCs w:val="24"/>
        </w:rPr>
        <w:lastRenderedPageBreak/>
        <w:t>Osoba, o której mowa w niniejszym rozdziale zobowiązana jest przeprowadzać raz w roku ankietę monitorującą poziom realizacji wewnętrznych procedur ochrony małoletnich przez krzywdzeniem. Sporządza na tej podstawie raport z monitoringu, który następnie przekazuje Dyrektorowi Bursy.</w:t>
      </w:r>
    </w:p>
    <w:p w14:paraId="2BD18BE3" w14:textId="77777777" w:rsidR="00BB0B7A" w:rsidRPr="00232DFF" w:rsidRDefault="00BB0B7A" w:rsidP="00BB0B7A">
      <w:pPr>
        <w:pStyle w:val="Akapitzlist"/>
        <w:numPr>
          <w:ilvl w:val="0"/>
          <w:numId w:val="45"/>
        </w:numPr>
        <w:jc w:val="both"/>
        <w:rPr>
          <w:rFonts w:ascii="Calibri" w:hAnsi="Calibri" w:cs="Calibri"/>
          <w:sz w:val="24"/>
          <w:szCs w:val="24"/>
        </w:rPr>
      </w:pPr>
      <w:r w:rsidRPr="00232DFF">
        <w:rPr>
          <w:rFonts w:ascii="Calibri" w:hAnsi="Calibri" w:cs="Calibri"/>
          <w:color w:val="000000" w:themeColor="text1"/>
          <w:sz w:val="24"/>
          <w:szCs w:val="24"/>
        </w:rPr>
        <w:t xml:space="preserve">Dyrektor Bursy Szkół Artystycznych Łodzi w razie potrzeby wprowadza do Standardów niezbędne zmiany i ogłasza pracownikom szkoły nowe brzmienie. </w:t>
      </w:r>
    </w:p>
    <w:p w14:paraId="2E5C6CB3" w14:textId="77777777" w:rsidR="00BB0B7A" w:rsidRPr="00232DFF" w:rsidRDefault="00BB0B7A" w:rsidP="0007408E">
      <w:pPr>
        <w:spacing w:line="276" w:lineRule="auto"/>
        <w:jc w:val="center"/>
        <w:rPr>
          <w:rFonts w:ascii="Calibri" w:hAnsi="Calibri" w:cs="Calibri"/>
          <w:b/>
          <w:bCs/>
          <w:sz w:val="28"/>
          <w:szCs w:val="28"/>
        </w:rPr>
      </w:pPr>
    </w:p>
    <w:p w14:paraId="2BC79D46" w14:textId="77777777" w:rsidR="00BB0B7A" w:rsidRPr="00232DFF" w:rsidRDefault="00BB0B7A" w:rsidP="0007408E">
      <w:pPr>
        <w:spacing w:line="276" w:lineRule="auto"/>
        <w:jc w:val="center"/>
        <w:rPr>
          <w:rFonts w:ascii="Calibri" w:hAnsi="Calibri" w:cs="Calibri"/>
          <w:b/>
          <w:bCs/>
          <w:sz w:val="28"/>
          <w:szCs w:val="28"/>
        </w:rPr>
      </w:pPr>
    </w:p>
    <w:p w14:paraId="035B282F" w14:textId="029A1A51" w:rsidR="00BB0B7A" w:rsidRPr="00232DFF" w:rsidRDefault="00BB0B7A" w:rsidP="00BB0B7A">
      <w:pPr>
        <w:rPr>
          <w:rFonts w:ascii="Calibri" w:hAnsi="Calibri" w:cs="Calibri"/>
          <w:b/>
          <w:bCs/>
          <w:sz w:val="28"/>
          <w:szCs w:val="28"/>
        </w:rPr>
      </w:pPr>
      <w:r w:rsidRPr="00232DFF">
        <w:rPr>
          <w:rFonts w:ascii="Calibri" w:hAnsi="Calibri" w:cs="Calibri"/>
          <w:b/>
          <w:bCs/>
          <w:sz w:val="28"/>
          <w:szCs w:val="28"/>
        </w:rPr>
        <w:br w:type="page"/>
      </w:r>
    </w:p>
    <w:p w14:paraId="3279A5CB" w14:textId="183D510D" w:rsidR="00BC4A1F" w:rsidRPr="00232DFF" w:rsidRDefault="007460F2" w:rsidP="0007408E">
      <w:pPr>
        <w:spacing w:line="276" w:lineRule="auto"/>
        <w:jc w:val="center"/>
        <w:rPr>
          <w:rFonts w:ascii="Calibri" w:hAnsi="Calibri" w:cs="Calibri"/>
          <w:b/>
          <w:bCs/>
          <w:sz w:val="28"/>
          <w:szCs w:val="28"/>
        </w:rPr>
      </w:pPr>
      <w:r w:rsidRPr="00232DFF">
        <w:rPr>
          <w:rFonts w:ascii="Calibri" w:hAnsi="Calibri" w:cs="Calibri"/>
          <w:b/>
          <w:bCs/>
          <w:sz w:val="28"/>
          <w:szCs w:val="28"/>
        </w:rPr>
        <w:lastRenderedPageBreak/>
        <w:t>Ważne telefony i adresy</w:t>
      </w:r>
      <w:bookmarkEnd w:id="11"/>
    </w:p>
    <w:p w14:paraId="04E92C2A" w14:textId="7749959E" w:rsidR="00E731A1" w:rsidRPr="00232DFF" w:rsidRDefault="00E731A1" w:rsidP="002E59CB">
      <w:pPr>
        <w:rPr>
          <w:rFonts w:ascii="Calibri" w:hAnsi="Calibri" w:cs="Calibri"/>
          <w:b/>
          <w:bCs/>
          <w:color w:val="000000" w:themeColor="text1"/>
          <w:sz w:val="22"/>
          <w:szCs w:val="22"/>
        </w:rPr>
      </w:pPr>
    </w:p>
    <w:p w14:paraId="097D831D" w14:textId="1CC6E9B5" w:rsidR="00275C33" w:rsidRPr="00232DFF" w:rsidRDefault="007460F2" w:rsidP="00FB13BD">
      <w:pPr>
        <w:pStyle w:val="Akapitzlist"/>
        <w:numPr>
          <w:ilvl w:val="0"/>
          <w:numId w:val="42"/>
        </w:numPr>
        <w:jc w:val="both"/>
        <w:rPr>
          <w:rFonts w:ascii="Calibri" w:hAnsi="Calibri" w:cs="Calibri"/>
          <w:sz w:val="24"/>
          <w:szCs w:val="24"/>
        </w:rPr>
      </w:pPr>
      <w:r w:rsidRPr="00232DFF">
        <w:rPr>
          <w:rFonts w:ascii="Calibri" w:hAnsi="Calibri" w:cs="Calibri"/>
          <w:sz w:val="24"/>
          <w:szCs w:val="24"/>
        </w:rPr>
        <w:t xml:space="preserve">Telefon Zaufania - 19 288 (linia dostępna od poniedziałku do piątku w godz. 20:00 - 08:00; w soboty, niedziele i święta - całodobowo); </w:t>
      </w:r>
    </w:p>
    <w:p w14:paraId="1B1CFAF7" w14:textId="1E204C9C" w:rsidR="00275C33" w:rsidRPr="00232DFF" w:rsidRDefault="007460F2" w:rsidP="00FB13BD">
      <w:pPr>
        <w:pStyle w:val="Akapitzlist"/>
        <w:numPr>
          <w:ilvl w:val="0"/>
          <w:numId w:val="42"/>
        </w:numPr>
        <w:jc w:val="both"/>
        <w:rPr>
          <w:rFonts w:ascii="Calibri" w:hAnsi="Calibri" w:cs="Calibri"/>
          <w:sz w:val="24"/>
          <w:szCs w:val="24"/>
        </w:rPr>
      </w:pPr>
      <w:r w:rsidRPr="00232DFF">
        <w:rPr>
          <w:rFonts w:ascii="Calibri" w:hAnsi="Calibri" w:cs="Calibri"/>
          <w:sz w:val="24"/>
          <w:szCs w:val="24"/>
        </w:rPr>
        <w:t xml:space="preserve">Ogólnopolskie Pogotowie dla Ofiar Przemocy w Rodzinie „Niebieska Linia” – tel. 800 120 002 (linia dostępna 24 godziny na dobę i przez siedem dni w tygodniu) oraz e-mail: niebieskalinia@niebieskalinia.info; </w:t>
      </w:r>
    </w:p>
    <w:p w14:paraId="3E219C76" w14:textId="13C15147" w:rsidR="00275C33" w:rsidRPr="00232DFF" w:rsidRDefault="007460F2" w:rsidP="00FB13BD">
      <w:pPr>
        <w:pStyle w:val="Akapitzlist"/>
        <w:numPr>
          <w:ilvl w:val="0"/>
          <w:numId w:val="42"/>
        </w:numPr>
        <w:jc w:val="both"/>
        <w:rPr>
          <w:rFonts w:ascii="Calibri" w:hAnsi="Calibri" w:cs="Calibri"/>
          <w:sz w:val="24"/>
          <w:szCs w:val="24"/>
        </w:rPr>
      </w:pPr>
      <w:r w:rsidRPr="00232DFF">
        <w:rPr>
          <w:rFonts w:ascii="Calibri" w:hAnsi="Calibri" w:cs="Calibri"/>
          <w:sz w:val="24"/>
          <w:szCs w:val="24"/>
        </w:rPr>
        <w:t xml:space="preserve">Ogólnopolskie Pogotowie dla Ofiar Przemocy w Rodzinie „Niebieska Linia” Instytutu Psychologii Zdrowia – tel. (22) 668 70 00 oraz 116 123 (linia dostępna 24 godziny na dobę i przez siedem dni w tygodniu); </w:t>
      </w:r>
    </w:p>
    <w:p w14:paraId="781BEB26" w14:textId="6CC7534A" w:rsidR="00275C33" w:rsidRPr="00232DFF" w:rsidRDefault="007460F2" w:rsidP="00FB13BD">
      <w:pPr>
        <w:pStyle w:val="Akapitzlist"/>
        <w:numPr>
          <w:ilvl w:val="0"/>
          <w:numId w:val="42"/>
        </w:numPr>
        <w:jc w:val="both"/>
        <w:rPr>
          <w:rFonts w:ascii="Calibri" w:hAnsi="Calibri" w:cs="Calibri"/>
          <w:sz w:val="24"/>
          <w:szCs w:val="24"/>
        </w:rPr>
      </w:pPr>
      <w:r w:rsidRPr="00232DFF">
        <w:rPr>
          <w:rFonts w:ascii="Calibri" w:hAnsi="Calibri" w:cs="Calibri"/>
          <w:sz w:val="24"/>
          <w:szCs w:val="24"/>
        </w:rPr>
        <w:t xml:space="preserve">Fundacja Feminoteka - Telefon przeciwprzemocowy dla kobiet doświadczających przemocy (w tym kobiet transseksualnych) – tel. 888 88 33 88 (telefon czynny od poniedziałku do piątku w godz. 11 – 19); </w:t>
      </w:r>
    </w:p>
    <w:p w14:paraId="76E20924" w14:textId="0FD60650" w:rsidR="00275C33" w:rsidRPr="00232DFF" w:rsidRDefault="007460F2" w:rsidP="00FB13BD">
      <w:pPr>
        <w:pStyle w:val="Akapitzlist"/>
        <w:numPr>
          <w:ilvl w:val="0"/>
          <w:numId w:val="42"/>
        </w:numPr>
        <w:jc w:val="both"/>
        <w:rPr>
          <w:rFonts w:ascii="Calibri" w:hAnsi="Calibri" w:cs="Calibri"/>
          <w:sz w:val="24"/>
          <w:szCs w:val="24"/>
        </w:rPr>
      </w:pPr>
      <w:r w:rsidRPr="00232DFF">
        <w:rPr>
          <w:rFonts w:ascii="Calibri" w:hAnsi="Calibri" w:cs="Calibri"/>
          <w:sz w:val="24"/>
          <w:szCs w:val="24"/>
        </w:rPr>
        <w:t xml:space="preserve">Centrum Praw Kobiet – tel. 800 107 777 (telefon interwencyjny czynny całą dobę; po połączeniu należy wybrać 1 i potem 3); </w:t>
      </w:r>
    </w:p>
    <w:p w14:paraId="1C3E2E2F" w14:textId="2B228055" w:rsidR="00275C33" w:rsidRPr="00232DFF" w:rsidRDefault="007460F2" w:rsidP="00FB13BD">
      <w:pPr>
        <w:pStyle w:val="Akapitzlist"/>
        <w:numPr>
          <w:ilvl w:val="0"/>
          <w:numId w:val="42"/>
        </w:numPr>
        <w:jc w:val="both"/>
        <w:rPr>
          <w:rFonts w:ascii="Calibri" w:hAnsi="Calibri" w:cs="Calibri"/>
          <w:sz w:val="24"/>
          <w:szCs w:val="24"/>
        </w:rPr>
      </w:pPr>
      <w:r w:rsidRPr="00232DFF">
        <w:rPr>
          <w:rFonts w:ascii="Calibri" w:hAnsi="Calibri" w:cs="Calibri"/>
          <w:sz w:val="24"/>
          <w:szCs w:val="24"/>
        </w:rPr>
        <w:t>Fundacja Dajemy Dzieciom Siłę – Telefon zaufania dla dzieci i młodzieży – tel. 116 111 (linia dostępna 24 godziny na dobę i przez siedem dni w tygodniu) oraz Telefon dla rodziców i nauczycieli, którzy potrzebują wsparcia i informacji w zakresie przeciwdziałania i pomocy psychologicznej dzieciom przeżywającym kłopoty i</w:t>
      </w:r>
      <w:r w:rsidR="0007408E" w:rsidRPr="00232DFF">
        <w:rPr>
          <w:rFonts w:ascii="Calibri" w:hAnsi="Calibri" w:cs="Calibri"/>
          <w:sz w:val="24"/>
          <w:szCs w:val="24"/>
        </w:rPr>
        <w:t> </w:t>
      </w:r>
      <w:r w:rsidRPr="00232DFF">
        <w:rPr>
          <w:rFonts w:ascii="Calibri" w:hAnsi="Calibri" w:cs="Calibri"/>
          <w:sz w:val="24"/>
          <w:szCs w:val="24"/>
        </w:rPr>
        <w:t xml:space="preserve">trudności takie jak: agresja i przemoc w szkole – tel. 800 100 100 (linia czynna od poniedziałku do piątku, w godz. 12 – 15); </w:t>
      </w:r>
    </w:p>
    <w:p w14:paraId="463BB78B" w14:textId="0BAF2865" w:rsidR="00275C33" w:rsidRPr="00232DFF" w:rsidRDefault="007460F2" w:rsidP="00FB13BD">
      <w:pPr>
        <w:pStyle w:val="Akapitzlist"/>
        <w:numPr>
          <w:ilvl w:val="0"/>
          <w:numId w:val="42"/>
        </w:numPr>
        <w:jc w:val="both"/>
        <w:rPr>
          <w:rFonts w:ascii="Calibri" w:hAnsi="Calibri" w:cs="Calibri"/>
          <w:sz w:val="24"/>
          <w:szCs w:val="24"/>
        </w:rPr>
      </w:pPr>
      <w:r w:rsidRPr="00232DFF">
        <w:rPr>
          <w:rFonts w:ascii="Calibri" w:hAnsi="Calibri" w:cs="Calibri"/>
          <w:sz w:val="24"/>
          <w:szCs w:val="24"/>
        </w:rPr>
        <w:t>Dziecięcy Telefon Zaufania Rzecznika Praw Dziecka – tel. 800 12 12 12 (linia dostępna 24 godziny na dobę i przez siedem dni w tygodniu);</w:t>
      </w:r>
    </w:p>
    <w:p w14:paraId="376D1957" w14:textId="7A2D1A61" w:rsidR="00275C33" w:rsidRPr="00232DFF" w:rsidRDefault="007460F2" w:rsidP="00FB13BD">
      <w:pPr>
        <w:pStyle w:val="Akapitzlist"/>
        <w:numPr>
          <w:ilvl w:val="0"/>
          <w:numId w:val="42"/>
        </w:numPr>
        <w:jc w:val="both"/>
        <w:rPr>
          <w:rFonts w:ascii="Calibri" w:hAnsi="Calibri" w:cs="Calibri"/>
          <w:sz w:val="24"/>
          <w:szCs w:val="24"/>
        </w:rPr>
      </w:pPr>
      <w:r w:rsidRPr="00232DFF">
        <w:rPr>
          <w:rFonts w:ascii="Calibri" w:hAnsi="Calibri" w:cs="Calibri"/>
          <w:sz w:val="24"/>
          <w:szCs w:val="24"/>
        </w:rPr>
        <w:t xml:space="preserve">Anonimowa Policyjna Linia Specjalna „Zatrzymaj Przemoc” – tel. 800 120 148 – (bezpłatna linia dostępna 24 godziny na dobę i przez siedem dni w tygodniu); </w:t>
      </w:r>
    </w:p>
    <w:p w14:paraId="02DEF8E2" w14:textId="2D6D5988" w:rsidR="00275C33" w:rsidRPr="00232DFF" w:rsidRDefault="007460F2" w:rsidP="00FB13BD">
      <w:pPr>
        <w:pStyle w:val="Akapitzlist"/>
        <w:numPr>
          <w:ilvl w:val="0"/>
          <w:numId w:val="42"/>
        </w:numPr>
        <w:jc w:val="both"/>
        <w:rPr>
          <w:rFonts w:ascii="Calibri" w:hAnsi="Calibri" w:cs="Calibri"/>
          <w:sz w:val="24"/>
          <w:szCs w:val="24"/>
        </w:rPr>
      </w:pPr>
      <w:r w:rsidRPr="00232DFF">
        <w:rPr>
          <w:rFonts w:ascii="Calibri" w:hAnsi="Calibri" w:cs="Calibri"/>
          <w:sz w:val="24"/>
          <w:szCs w:val="24"/>
        </w:rPr>
        <w:t xml:space="preserve">Linia wsparcia psychologicznego Polskiego Czerwonego Krzyża – tel. (22) 230 22 07 (linia dostępna od poniedziałku do piątku w godz. 16 – 20); </w:t>
      </w:r>
    </w:p>
    <w:p w14:paraId="5EAC07A8" w14:textId="22D8075D" w:rsidR="007460F2" w:rsidRPr="00232DFF" w:rsidRDefault="007460F2" w:rsidP="00FB13BD">
      <w:pPr>
        <w:pStyle w:val="Akapitzlist"/>
        <w:numPr>
          <w:ilvl w:val="0"/>
          <w:numId w:val="42"/>
        </w:numPr>
        <w:rPr>
          <w:rFonts w:ascii="Calibri" w:hAnsi="Calibri" w:cs="Calibri"/>
          <w:sz w:val="24"/>
          <w:szCs w:val="24"/>
        </w:rPr>
      </w:pPr>
      <w:r w:rsidRPr="00232DFF">
        <w:rPr>
          <w:rFonts w:ascii="Calibri" w:hAnsi="Calibri" w:cs="Calibri"/>
          <w:sz w:val="24"/>
          <w:szCs w:val="24"/>
        </w:rPr>
        <w:t xml:space="preserve">Bezpłatna aplikacja mobilna „Twój parasol” – </w:t>
      </w:r>
      <w:hyperlink r:id="rId9" w:history="1">
        <w:r w:rsidR="0007408E" w:rsidRPr="00232DFF">
          <w:rPr>
            <w:rStyle w:val="Hipercze"/>
            <w:rFonts w:ascii="Calibri" w:hAnsi="Calibri" w:cs="Calibri"/>
            <w:sz w:val="24"/>
            <w:szCs w:val="24"/>
          </w:rPr>
          <w:t>https://twojparasol.com/</w:t>
        </w:r>
      </w:hyperlink>
      <w:r w:rsidRPr="00232DFF">
        <w:rPr>
          <w:rFonts w:ascii="Calibri" w:hAnsi="Calibri" w:cs="Calibri"/>
          <w:sz w:val="24"/>
          <w:szCs w:val="24"/>
        </w:rPr>
        <w:t>.</w:t>
      </w:r>
    </w:p>
    <w:p w14:paraId="08CD1E32" w14:textId="77777777" w:rsidR="0007408E" w:rsidRPr="00232DFF" w:rsidRDefault="0007408E" w:rsidP="0007408E">
      <w:pPr>
        <w:rPr>
          <w:rFonts w:ascii="Calibri" w:hAnsi="Calibri" w:cs="Calibri"/>
          <w:sz w:val="24"/>
          <w:szCs w:val="24"/>
        </w:rPr>
      </w:pPr>
    </w:p>
    <w:p w14:paraId="12B3F52A" w14:textId="3C1381BD" w:rsidR="00155A67" w:rsidRPr="00232DFF" w:rsidRDefault="00155A67" w:rsidP="00980F16">
      <w:pPr>
        <w:rPr>
          <w:rFonts w:ascii="Calibri" w:hAnsi="Calibri" w:cs="Calibri"/>
          <w:sz w:val="24"/>
          <w:szCs w:val="24"/>
        </w:rPr>
      </w:pPr>
      <w:bookmarkStart w:id="13" w:name="_Toc149040820"/>
    </w:p>
    <w:p w14:paraId="536503CE" w14:textId="4C47D3E2" w:rsidR="00BB0B7A" w:rsidRPr="00232DFF" w:rsidRDefault="00BB0B7A" w:rsidP="00980F16">
      <w:pPr>
        <w:rPr>
          <w:rFonts w:ascii="Calibri" w:hAnsi="Calibri" w:cs="Calibri"/>
          <w:sz w:val="24"/>
          <w:szCs w:val="24"/>
        </w:rPr>
      </w:pPr>
    </w:p>
    <w:p w14:paraId="7A98502D" w14:textId="76F79FBF" w:rsidR="00BB0B7A" w:rsidRPr="00232DFF" w:rsidRDefault="00BB0B7A" w:rsidP="00980F16">
      <w:pPr>
        <w:rPr>
          <w:rFonts w:ascii="Calibri" w:hAnsi="Calibri" w:cs="Calibri"/>
          <w:sz w:val="24"/>
          <w:szCs w:val="24"/>
        </w:rPr>
      </w:pPr>
    </w:p>
    <w:p w14:paraId="14B864FD" w14:textId="4FBD80A5" w:rsidR="00BB0B7A" w:rsidRPr="00232DFF" w:rsidRDefault="00BB0B7A" w:rsidP="00980F16">
      <w:pPr>
        <w:rPr>
          <w:rFonts w:ascii="Calibri" w:hAnsi="Calibri" w:cs="Calibri"/>
          <w:sz w:val="24"/>
          <w:szCs w:val="24"/>
        </w:rPr>
      </w:pPr>
    </w:p>
    <w:p w14:paraId="33FD0E03" w14:textId="79303DB9" w:rsidR="00BB0B7A" w:rsidRPr="00232DFF" w:rsidRDefault="00BB0B7A" w:rsidP="00980F16">
      <w:pPr>
        <w:rPr>
          <w:rFonts w:ascii="Calibri" w:hAnsi="Calibri" w:cs="Calibri"/>
          <w:sz w:val="24"/>
          <w:szCs w:val="24"/>
        </w:rPr>
      </w:pPr>
    </w:p>
    <w:p w14:paraId="4ABCD4EC" w14:textId="4E8B4E7F" w:rsidR="00BB0B7A" w:rsidRPr="00232DFF" w:rsidRDefault="00BB0B7A" w:rsidP="00980F16">
      <w:pPr>
        <w:rPr>
          <w:rFonts w:ascii="Calibri" w:hAnsi="Calibri" w:cs="Calibri"/>
          <w:sz w:val="24"/>
          <w:szCs w:val="24"/>
        </w:rPr>
      </w:pPr>
    </w:p>
    <w:p w14:paraId="514F39B3" w14:textId="0AD50F3D" w:rsidR="00BB0B7A" w:rsidRPr="00232DFF" w:rsidRDefault="00BB0B7A" w:rsidP="00980F16">
      <w:pPr>
        <w:rPr>
          <w:rFonts w:ascii="Calibri" w:hAnsi="Calibri" w:cs="Calibri"/>
          <w:sz w:val="24"/>
          <w:szCs w:val="24"/>
        </w:rPr>
      </w:pPr>
    </w:p>
    <w:p w14:paraId="2AB63CDA" w14:textId="52FDC047" w:rsidR="00BB0B7A" w:rsidRPr="00232DFF" w:rsidRDefault="00BB0B7A" w:rsidP="00980F16">
      <w:pPr>
        <w:rPr>
          <w:rFonts w:ascii="Calibri" w:hAnsi="Calibri" w:cs="Calibri"/>
          <w:sz w:val="24"/>
          <w:szCs w:val="24"/>
        </w:rPr>
      </w:pPr>
    </w:p>
    <w:p w14:paraId="6BC651B6" w14:textId="77777777" w:rsidR="00BB0B7A" w:rsidRPr="00232DFF" w:rsidRDefault="00BB0B7A" w:rsidP="00980F16">
      <w:pPr>
        <w:rPr>
          <w:rFonts w:ascii="Calibri" w:hAnsi="Calibri" w:cs="Calibri"/>
          <w:sz w:val="24"/>
          <w:szCs w:val="24"/>
        </w:rPr>
      </w:pPr>
    </w:p>
    <w:p w14:paraId="2C929035" w14:textId="6940E23E" w:rsidR="00EE51F1" w:rsidRPr="00232DFF" w:rsidRDefault="00EE51F1" w:rsidP="00980F16">
      <w:pPr>
        <w:rPr>
          <w:rFonts w:ascii="Calibri" w:hAnsi="Calibri" w:cs="Calibri"/>
          <w:b/>
          <w:bCs/>
          <w:sz w:val="28"/>
          <w:szCs w:val="28"/>
        </w:rPr>
      </w:pPr>
      <w:r w:rsidRPr="00232DFF">
        <w:rPr>
          <w:rFonts w:ascii="Calibri" w:hAnsi="Calibri" w:cs="Calibri"/>
          <w:b/>
          <w:bCs/>
          <w:sz w:val="28"/>
          <w:szCs w:val="28"/>
        </w:rPr>
        <w:t>Załącznik</w:t>
      </w:r>
      <w:r w:rsidR="00D54A3B" w:rsidRPr="00232DFF">
        <w:rPr>
          <w:rFonts w:ascii="Calibri" w:hAnsi="Calibri" w:cs="Calibri"/>
          <w:b/>
          <w:bCs/>
          <w:sz w:val="28"/>
          <w:szCs w:val="28"/>
        </w:rPr>
        <w:t xml:space="preserve"> - </w:t>
      </w:r>
      <w:r w:rsidRPr="00232DFF">
        <w:rPr>
          <w:rFonts w:ascii="Calibri" w:hAnsi="Calibri" w:cs="Calibri"/>
          <w:b/>
          <w:bCs/>
          <w:sz w:val="28"/>
          <w:szCs w:val="28"/>
        </w:rPr>
        <w:t xml:space="preserve"> Karta interwencji</w:t>
      </w:r>
      <w:bookmarkEnd w:id="13"/>
    </w:p>
    <w:p w14:paraId="29D2E886" w14:textId="77777777" w:rsidR="00EE51F1" w:rsidRPr="00232DFF" w:rsidRDefault="00EE51F1" w:rsidP="00EE51F1">
      <w:pPr>
        <w:shd w:val="clear" w:color="auto" w:fill="FFFFFF"/>
        <w:spacing w:after="0"/>
        <w:jc w:val="both"/>
        <w:rPr>
          <w:rFonts w:ascii="Calibri" w:hAnsi="Calibri" w:cs="Calibri"/>
        </w:rPr>
      </w:pPr>
    </w:p>
    <w:tbl>
      <w:tblPr>
        <w:tblStyle w:val="Tabela-Siatka"/>
        <w:tblW w:w="9067" w:type="dxa"/>
        <w:tblLook w:val="04A0" w:firstRow="1" w:lastRow="0" w:firstColumn="1" w:lastColumn="0" w:noHBand="0" w:noVBand="1"/>
      </w:tblPr>
      <w:tblGrid>
        <w:gridCol w:w="3397"/>
        <w:gridCol w:w="3021"/>
        <w:gridCol w:w="2649"/>
      </w:tblGrid>
      <w:tr w:rsidR="008B22A3" w:rsidRPr="00232DFF" w14:paraId="125DB9F3" w14:textId="77777777" w:rsidTr="008B22A3">
        <w:tc>
          <w:tcPr>
            <w:tcW w:w="3397" w:type="dxa"/>
          </w:tcPr>
          <w:p w14:paraId="2E59A844" w14:textId="73B76365" w:rsidR="008B22A3" w:rsidRPr="00232DFF" w:rsidRDefault="008B22A3" w:rsidP="008B22A3">
            <w:pPr>
              <w:rPr>
                <w:rFonts w:ascii="Calibri" w:hAnsi="Calibri" w:cs="Calibri"/>
                <w:b/>
                <w:bCs/>
                <w:sz w:val="22"/>
                <w:szCs w:val="22"/>
              </w:rPr>
            </w:pPr>
            <w:r w:rsidRPr="00232DFF">
              <w:rPr>
                <w:rFonts w:ascii="Calibri" w:hAnsi="Calibri" w:cs="Calibri"/>
                <w:b/>
                <w:bCs/>
                <w:sz w:val="22"/>
                <w:szCs w:val="22"/>
              </w:rPr>
              <w:t>1. Imię i nazwisko dziecka</w:t>
            </w:r>
          </w:p>
        </w:tc>
        <w:tc>
          <w:tcPr>
            <w:tcW w:w="5670" w:type="dxa"/>
            <w:gridSpan w:val="2"/>
          </w:tcPr>
          <w:p w14:paraId="4F74ACBB" w14:textId="77777777" w:rsidR="008B22A3" w:rsidRPr="00232DFF" w:rsidRDefault="008B22A3" w:rsidP="007460F2">
            <w:pPr>
              <w:jc w:val="both"/>
              <w:rPr>
                <w:rFonts w:ascii="Calibri" w:hAnsi="Calibri" w:cs="Calibri"/>
                <w:sz w:val="22"/>
                <w:szCs w:val="22"/>
              </w:rPr>
            </w:pPr>
          </w:p>
          <w:p w14:paraId="46CBC552" w14:textId="77777777" w:rsidR="00D527E2" w:rsidRPr="00232DFF" w:rsidRDefault="00D527E2" w:rsidP="007460F2">
            <w:pPr>
              <w:jc w:val="both"/>
              <w:rPr>
                <w:rFonts w:ascii="Calibri" w:hAnsi="Calibri" w:cs="Calibri"/>
                <w:sz w:val="22"/>
                <w:szCs w:val="22"/>
              </w:rPr>
            </w:pPr>
          </w:p>
        </w:tc>
      </w:tr>
      <w:tr w:rsidR="008B22A3" w:rsidRPr="00232DFF" w14:paraId="25BD486A" w14:textId="77777777" w:rsidTr="008B22A3">
        <w:tc>
          <w:tcPr>
            <w:tcW w:w="3397" w:type="dxa"/>
          </w:tcPr>
          <w:p w14:paraId="30B36CFB" w14:textId="2C7B9BDD" w:rsidR="008B22A3" w:rsidRPr="00232DFF" w:rsidRDefault="008B22A3" w:rsidP="008B22A3">
            <w:pPr>
              <w:rPr>
                <w:rFonts w:ascii="Calibri" w:hAnsi="Calibri" w:cs="Calibri"/>
                <w:b/>
                <w:bCs/>
                <w:sz w:val="22"/>
                <w:szCs w:val="22"/>
              </w:rPr>
            </w:pPr>
            <w:r w:rsidRPr="00232DFF">
              <w:rPr>
                <w:rFonts w:ascii="Calibri" w:hAnsi="Calibri" w:cs="Calibri"/>
                <w:b/>
                <w:bCs/>
                <w:sz w:val="22"/>
                <w:szCs w:val="22"/>
              </w:rPr>
              <w:t>2. Przyczyny interwencji (forma krzywdzenia)</w:t>
            </w:r>
          </w:p>
        </w:tc>
        <w:tc>
          <w:tcPr>
            <w:tcW w:w="5670" w:type="dxa"/>
            <w:gridSpan w:val="2"/>
          </w:tcPr>
          <w:p w14:paraId="63641039" w14:textId="77777777" w:rsidR="008B22A3" w:rsidRPr="00232DFF" w:rsidRDefault="008B22A3" w:rsidP="007460F2">
            <w:pPr>
              <w:jc w:val="both"/>
              <w:rPr>
                <w:rFonts w:ascii="Calibri" w:hAnsi="Calibri" w:cs="Calibri"/>
                <w:sz w:val="22"/>
                <w:szCs w:val="22"/>
              </w:rPr>
            </w:pPr>
          </w:p>
          <w:p w14:paraId="7819F0C9" w14:textId="77777777" w:rsidR="00D527E2" w:rsidRPr="00232DFF" w:rsidRDefault="00D527E2" w:rsidP="007460F2">
            <w:pPr>
              <w:jc w:val="both"/>
              <w:rPr>
                <w:rFonts w:ascii="Calibri" w:hAnsi="Calibri" w:cs="Calibri"/>
                <w:sz w:val="22"/>
                <w:szCs w:val="22"/>
              </w:rPr>
            </w:pPr>
          </w:p>
          <w:p w14:paraId="3DFCC924" w14:textId="77777777" w:rsidR="00D527E2" w:rsidRPr="00232DFF" w:rsidRDefault="00D527E2" w:rsidP="007460F2">
            <w:pPr>
              <w:jc w:val="both"/>
              <w:rPr>
                <w:rFonts w:ascii="Calibri" w:hAnsi="Calibri" w:cs="Calibri"/>
                <w:sz w:val="22"/>
                <w:szCs w:val="22"/>
              </w:rPr>
            </w:pPr>
          </w:p>
        </w:tc>
      </w:tr>
      <w:tr w:rsidR="008B22A3" w:rsidRPr="00232DFF" w14:paraId="1EBEC8B2" w14:textId="77777777" w:rsidTr="00AD728F">
        <w:tc>
          <w:tcPr>
            <w:tcW w:w="3397" w:type="dxa"/>
          </w:tcPr>
          <w:p w14:paraId="698FD848" w14:textId="090B7ED4" w:rsidR="008B22A3" w:rsidRPr="00232DFF" w:rsidRDefault="008B22A3" w:rsidP="008B22A3">
            <w:pPr>
              <w:rPr>
                <w:rFonts w:ascii="Calibri" w:hAnsi="Calibri" w:cs="Calibri"/>
                <w:b/>
                <w:bCs/>
                <w:sz w:val="22"/>
                <w:szCs w:val="22"/>
              </w:rPr>
            </w:pPr>
            <w:r w:rsidRPr="00232DFF">
              <w:rPr>
                <w:rFonts w:ascii="Calibri" w:hAnsi="Calibri" w:cs="Calibri"/>
                <w:b/>
                <w:bCs/>
                <w:sz w:val="22"/>
                <w:szCs w:val="22"/>
              </w:rPr>
              <w:t>3. Osoba zawiadamiająca o podejrzeniu krzywdzenia</w:t>
            </w:r>
          </w:p>
        </w:tc>
        <w:tc>
          <w:tcPr>
            <w:tcW w:w="5670" w:type="dxa"/>
            <w:gridSpan w:val="2"/>
          </w:tcPr>
          <w:p w14:paraId="64120201" w14:textId="77777777" w:rsidR="008B22A3" w:rsidRPr="00232DFF" w:rsidRDefault="008B22A3" w:rsidP="007460F2">
            <w:pPr>
              <w:jc w:val="both"/>
              <w:rPr>
                <w:rFonts w:ascii="Calibri" w:hAnsi="Calibri" w:cs="Calibri"/>
                <w:sz w:val="22"/>
                <w:szCs w:val="22"/>
              </w:rPr>
            </w:pPr>
          </w:p>
          <w:p w14:paraId="38684EB1" w14:textId="77777777" w:rsidR="00D527E2" w:rsidRPr="00232DFF" w:rsidRDefault="00D527E2" w:rsidP="007460F2">
            <w:pPr>
              <w:jc w:val="both"/>
              <w:rPr>
                <w:rFonts w:ascii="Calibri" w:hAnsi="Calibri" w:cs="Calibri"/>
                <w:sz w:val="22"/>
                <w:szCs w:val="22"/>
              </w:rPr>
            </w:pPr>
          </w:p>
          <w:p w14:paraId="3482F35B" w14:textId="77777777" w:rsidR="00D527E2" w:rsidRPr="00232DFF" w:rsidRDefault="00D527E2" w:rsidP="007460F2">
            <w:pPr>
              <w:jc w:val="both"/>
              <w:rPr>
                <w:rFonts w:ascii="Calibri" w:hAnsi="Calibri" w:cs="Calibri"/>
                <w:sz w:val="22"/>
                <w:szCs w:val="22"/>
              </w:rPr>
            </w:pPr>
          </w:p>
        </w:tc>
      </w:tr>
      <w:tr w:rsidR="008B22A3" w:rsidRPr="00232DFF" w14:paraId="22D99F17" w14:textId="77777777" w:rsidTr="008B22A3">
        <w:tc>
          <w:tcPr>
            <w:tcW w:w="3397" w:type="dxa"/>
            <w:vMerge w:val="restart"/>
          </w:tcPr>
          <w:p w14:paraId="182617F4" w14:textId="03BAF7D0" w:rsidR="008B22A3" w:rsidRPr="00232DFF" w:rsidRDefault="00F27CF1" w:rsidP="00F27CF1">
            <w:pPr>
              <w:rPr>
                <w:rFonts w:ascii="Calibri" w:hAnsi="Calibri" w:cs="Calibri"/>
                <w:b/>
                <w:bCs/>
              </w:rPr>
            </w:pPr>
            <w:r w:rsidRPr="00232DFF">
              <w:rPr>
                <w:rFonts w:ascii="Calibri" w:hAnsi="Calibri" w:cs="Calibri"/>
                <w:b/>
                <w:bCs/>
              </w:rPr>
              <w:t>4.</w:t>
            </w:r>
            <w:r w:rsidR="008B22A3" w:rsidRPr="00232DFF">
              <w:rPr>
                <w:rFonts w:ascii="Calibri" w:hAnsi="Calibri" w:cs="Calibri"/>
                <w:b/>
                <w:bCs/>
              </w:rPr>
              <w:t xml:space="preserve">Opis działań podjętych przez </w:t>
            </w:r>
            <w:r w:rsidR="00155A67" w:rsidRPr="00232DFF">
              <w:rPr>
                <w:rFonts w:ascii="Calibri" w:hAnsi="Calibri" w:cs="Calibri"/>
                <w:b/>
                <w:bCs/>
              </w:rPr>
              <w:t>wychowawcę</w:t>
            </w:r>
            <w:r w:rsidR="008B22A3" w:rsidRPr="00232DFF">
              <w:rPr>
                <w:rFonts w:ascii="Calibri" w:hAnsi="Calibri" w:cs="Calibri"/>
                <w:b/>
                <w:bCs/>
              </w:rPr>
              <w:t>/psychologa.</w:t>
            </w:r>
          </w:p>
        </w:tc>
        <w:tc>
          <w:tcPr>
            <w:tcW w:w="3021" w:type="dxa"/>
          </w:tcPr>
          <w:p w14:paraId="0871A377" w14:textId="5982226C" w:rsidR="008B22A3" w:rsidRPr="00232DFF" w:rsidRDefault="008B22A3" w:rsidP="007460F2">
            <w:pPr>
              <w:jc w:val="both"/>
              <w:rPr>
                <w:rFonts w:ascii="Calibri" w:hAnsi="Calibri" w:cs="Calibri"/>
                <w:b/>
                <w:bCs/>
                <w:sz w:val="22"/>
                <w:szCs w:val="22"/>
              </w:rPr>
            </w:pPr>
            <w:r w:rsidRPr="00232DFF">
              <w:rPr>
                <w:rFonts w:ascii="Calibri" w:hAnsi="Calibri" w:cs="Calibri"/>
                <w:b/>
                <w:bCs/>
                <w:sz w:val="22"/>
                <w:szCs w:val="22"/>
              </w:rPr>
              <w:t>Data</w:t>
            </w:r>
          </w:p>
        </w:tc>
        <w:tc>
          <w:tcPr>
            <w:tcW w:w="2649" w:type="dxa"/>
          </w:tcPr>
          <w:p w14:paraId="0A98CC13" w14:textId="5DBB7D50" w:rsidR="008B22A3" w:rsidRPr="00232DFF" w:rsidRDefault="008B22A3" w:rsidP="007460F2">
            <w:pPr>
              <w:jc w:val="both"/>
              <w:rPr>
                <w:rFonts w:ascii="Calibri" w:hAnsi="Calibri" w:cs="Calibri"/>
                <w:b/>
                <w:bCs/>
                <w:sz w:val="22"/>
                <w:szCs w:val="22"/>
              </w:rPr>
            </w:pPr>
            <w:r w:rsidRPr="00232DFF">
              <w:rPr>
                <w:rFonts w:ascii="Calibri" w:hAnsi="Calibri" w:cs="Calibri"/>
                <w:b/>
                <w:bCs/>
                <w:sz w:val="22"/>
                <w:szCs w:val="22"/>
              </w:rPr>
              <w:t>Działanie</w:t>
            </w:r>
          </w:p>
        </w:tc>
      </w:tr>
      <w:tr w:rsidR="008B22A3" w:rsidRPr="00232DFF" w14:paraId="457D7B22" w14:textId="77777777" w:rsidTr="008B22A3">
        <w:tc>
          <w:tcPr>
            <w:tcW w:w="3397" w:type="dxa"/>
            <w:vMerge/>
          </w:tcPr>
          <w:p w14:paraId="11B8F2F3" w14:textId="77777777" w:rsidR="008B22A3" w:rsidRPr="00232DFF" w:rsidRDefault="008B22A3" w:rsidP="007460F2">
            <w:pPr>
              <w:jc w:val="both"/>
              <w:rPr>
                <w:rFonts w:ascii="Calibri" w:hAnsi="Calibri" w:cs="Calibri"/>
                <w:sz w:val="22"/>
                <w:szCs w:val="22"/>
              </w:rPr>
            </w:pPr>
          </w:p>
        </w:tc>
        <w:tc>
          <w:tcPr>
            <w:tcW w:w="3021" w:type="dxa"/>
          </w:tcPr>
          <w:p w14:paraId="50C28602" w14:textId="77777777" w:rsidR="008B22A3" w:rsidRPr="00232DFF" w:rsidRDefault="008B22A3" w:rsidP="007460F2">
            <w:pPr>
              <w:jc w:val="both"/>
              <w:rPr>
                <w:rFonts w:ascii="Calibri" w:hAnsi="Calibri" w:cs="Calibri"/>
                <w:sz w:val="22"/>
                <w:szCs w:val="22"/>
              </w:rPr>
            </w:pPr>
          </w:p>
          <w:p w14:paraId="7F4D1397" w14:textId="77777777" w:rsidR="008B22A3" w:rsidRPr="00232DFF" w:rsidRDefault="008B22A3" w:rsidP="007460F2">
            <w:pPr>
              <w:jc w:val="both"/>
              <w:rPr>
                <w:rFonts w:ascii="Calibri" w:hAnsi="Calibri" w:cs="Calibri"/>
                <w:sz w:val="22"/>
                <w:szCs w:val="22"/>
              </w:rPr>
            </w:pPr>
          </w:p>
        </w:tc>
        <w:tc>
          <w:tcPr>
            <w:tcW w:w="2649" w:type="dxa"/>
          </w:tcPr>
          <w:p w14:paraId="4AF5745A" w14:textId="77777777" w:rsidR="008B22A3" w:rsidRPr="00232DFF" w:rsidRDefault="008B22A3" w:rsidP="007460F2">
            <w:pPr>
              <w:jc w:val="both"/>
              <w:rPr>
                <w:rFonts w:ascii="Calibri" w:hAnsi="Calibri" w:cs="Calibri"/>
                <w:sz w:val="22"/>
                <w:szCs w:val="22"/>
              </w:rPr>
            </w:pPr>
          </w:p>
        </w:tc>
      </w:tr>
      <w:tr w:rsidR="008B22A3" w:rsidRPr="00232DFF" w14:paraId="7ABC125D" w14:textId="77777777" w:rsidTr="008B22A3">
        <w:tc>
          <w:tcPr>
            <w:tcW w:w="3397" w:type="dxa"/>
            <w:vMerge/>
          </w:tcPr>
          <w:p w14:paraId="79E9AA67" w14:textId="77777777" w:rsidR="008B22A3" w:rsidRPr="00232DFF" w:rsidRDefault="008B22A3" w:rsidP="007460F2">
            <w:pPr>
              <w:jc w:val="both"/>
              <w:rPr>
                <w:rFonts w:ascii="Calibri" w:hAnsi="Calibri" w:cs="Calibri"/>
                <w:sz w:val="22"/>
                <w:szCs w:val="22"/>
              </w:rPr>
            </w:pPr>
          </w:p>
        </w:tc>
        <w:tc>
          <w:tcPr>
            <w:tcW w:w="3021" w:type="dxa"/>
          </w:tcPr>
          <w:p w14:paraId="61593A4E" w14:textId="77777777" w:rsidR="008B22A3" w:rsidRPr="00232DFF" w:rsidRDefault="008B22A3" w:rsidP="007460F2">
            <w:pPr>
              <w:jc w:val="both"/>
              <w:rPr>
                <w:rFonts w:ascii="Calibri" w:hAnsi="Calibri" w:cs="Calibri"/>
                <w:sz w:val="22"/>
                <w:szCs w:val="22"/>
              </w:rPr>
            </w:pPr>
          </w:p>
          <w:p w14:paraId="143B3692" w14:textId="77777777" w:rsidR="008B22A3" w:rsidRPr="00232DFF" w:rsidRDefault="008B22A3" w:rsidP="007460F2">
            <w:pPr>
              <w:jc w:val="both"/>
              <w:rPr>
                <w:rFonts w:ascii="Calibri" w:hAnsi="Calibri" w:cs="Calibri"/>
                <w:sz w:val="22"/>
                <w:szCs w:val="22"/>
              </w:rPr>
            </w:pPr>
          </w:p>
        </w:tc>
        <w:tc>
          <w:tcPr>
            <w:tcW w:w="2649" w:type="dxa"/>
          </w:tcPr>
          <w:p w14:paraId="3EA929F9" w14:textId="77777777" w:rsidR="008B22A3" w:rsidRPr="00232DFF" w:rsidRDefault="008B22A3" w:rsidP="007460F2">
            <w:pPr>
              <w:jc w:val="both"/>
              <w:rPr>
                <w:rFonts w:ascii="Calibri" w:hAnsi="Calibri" w:cs="Calibri"/>
                <w:sz w:val="22"/>
                <w:szCs w:val="22"/>
              </w:rPr>
            </w:pPr>
          </w:p>
        </w:tc>
      </w:tr>
      <w:tr w:rsidR="008B22A3" w:rsidRPr="00232DFF" w14:paraId="2B8D47C4" w14:textId="77777777" w:rsidTr="008B22A3">
        <w:tc>
          <w:tcPr>
            <w:tcW w:w="3397" w:type="dxa"/>
            <w:vMerge/>
          </w:tcPr>
          <w:p w14:paraId="1C1982FB" w14:textId="77777777" w:rsidR="008B22A3" w:rsidRPr="00232DFF" w:rsidRDefault="008B22A3" w:rsidP="007460F2">
            <w:pPr>
              <w:jc w:val="both"/>
              <w:rPr>
                <w:rFonts w:ascii="Calibri" w:hAnsi="Calibri" w:cs="Calibri"/>
                <w:sz w:val="22"/>
                <w:szCs w:val="22"/>
              </w:rPr>
            </w:pPr>
          </w:p>
        </w:tc>
        <w:tc>
          <w:tcPr>
            <w:tcW w:w="3021" w:type="dxa"/>
          </w:tcPr>
          <w:p w14:paraId="2DD88AD2" w14:textId="77777777" w:rsidR="008B22A3" w:rsidRPr="00232DFF" w:rsidRDefault="008B22A3" w:rsidP="007460F2">
            <w:pPr>
              <w:jc w:val="both"/>
              <w:rPr>
                <w:rFonts w:ascii="Calibri" w:hAnsi="Calibri" w:cs="Calibri"/>
                <w:sz w:val="22"/>
                <w:szCs w:val="22"/>
              </w:rPr>
            </w:pPr>
          </w:p>
          <w:p w14:paraId="19C2A124" w14:textId="77777777" w:rsidR="008B22A3" w:rsidRPr="00232DFF" w:rsidRDefault="008B22A3" w:rsidP="007460F2">
            <w:pPr>
              <w:jc w:val="both"/>
              <w:rPr>
                <w:rFonts w:ascii="Calibri" w:hAnsi="Calibri" w:cs="Calibri"/>
                <w:sz w:val="22"/>
                <w:szCs w:val="22"/>
              </w:rPr>
            </w:pPr>
          </w:p>
        </w:tc>
        <w:tc>
          <w:tcPr>
            <w:tcW w:w="2649" w:type="dxa"/>
          </w:tcPr>
          <w:p w14:paraId="5AACA044" w14:textId="77777777" w:rsidR="008B22A3" w:rsidRPr="00232DFF" w:rsidRDefault="008B22A3" w:rsidP="007460F2">
            <w:pPr>
              <w:jc w:val="both"/>
              <w:rPr>
                <w:rFonts w:ascii="Calibri" w:hAnsi="Calibri" w:cs="Calibri"/>
                <w:sz w:val="22"/>
                <w:szCs w:val="22"/>
              </w:rPr>
            </w:pPr>
          </w:p>
        </w:tc>
      </w:tr>
      <w:tr w:rsidR="008B22A3" w:rsidRPr="00232DFF" w14:paraId="329A1116" w14:textId="77777777" w:rsidTr="008B22A3">
        <w:tc>
          <w:tcPr>
            <w:tcW w:w="3397" w:type="dxa"/>
            <w:vMerge w:val="restart"/>
          </w:tcPr>
          <w:p w14:paraId="6606F5BB" w14:textId="3557471B" w:rsidR="008B22A3" w:rsidRPr="00232DFF" w:rsidRDefault="008B22A3" w:rsidP="008B22A3">
            <w:pPr>
              <w:rPr>
                <w:rFonts w:ascii="Calibri" w:hAnsi="Calibri" w:cs="Calibri"/>
                <w:b/>
                <w:bCs/>
                <w:sz w:val="22"/>
                <w:szCs w:val="22"/>
              </w:rPr>
            </w:pPr>
            <w:r w:rsidRPr="00232DFF">
              <w:rPr>
                <w:rFonts w:ascii="Calibri" w:hAnsi="Calibri" w:cs="Calibri"/>
                <w:b/>
                <w:bCs/>
                <w:sz w:val="22"/>
                <w:szCs w:val="22"/>
              </w:rPr>
              <w:t>5. Spotkanie z opiekunami dziecka</w:t>
            </w:r>
          </w:p>
        </w:tc>
        <w:tc>
          <w:tcPr>
            <w:tcW w:w="3021" w:type="dxa"/>
          </w:tcPr>
          <w:p w14:paraId="340DE45F" w14:textId="466348AF" w:rsidR="008B22A3" w:rsidRPr="00232DFF" w:rsidRDefault="008B22A3" w:rsidP="007460F2">
            <w:pPr>
              <w:jc w:val="both"/>
              <w:rPr>
                <w:rFonts w:ascii="Calibri" w:hAnsi="Calibri" w:cs="Calibri"/>
                <w:b/>
                <w:bCs/>
                <w:sz w:val="22"/>
                <w:szCs w:val="22"/>
              </w:rPr>
            </w:pPr>
            <w:r w:rsidRPr="00232DFF">
              <w:rPr>
                <w:rFonts w:ascii="Calibri" w:hAnsi="Calibri" w:cs="Calibri"/>
                <w:b/>
                <w:bCs/>
                <w:sz w:val="22"/>
                <w:szCs w:val="22"/>
              </w:rPr>
              <w:t>Data</w:t>
            </w:r>
          </w:p>
        </w:tc>
        <w:tc>
          <w:tcPr>
            <w:tcW w:w="2649" w:type="dxa"/>
          </w:tcPr>
          <w:p w14:paraId="13FED766" w14:textId="03B8B1FB" w:rsidR="008B22A3" w:rsidRPr="00232DFF" w:rsidRDefault="008B22A3" w:rsidP="007460F2">
            <w:pPr>
              <w:jc w:val="both"/>
              <w:rPr>
                <w:rFonts w:ascii="Calibri" w:hAnsi="Calibri" w:cs="Calibri"/>
                <w:b/>
                <w:bCs/>
                <w:sz w:val="22"/>
                <w:szCs w:val="22"/>
              </w:rPr>
            </w:pPr>
            <w:r w:rsidRPr="00232DFF">
              <w:rPr>
                <w:rFonts w:ascii="Calibri" w:hAnsi="Calibri" w:cs="Calibri"/>
                <w:b/>
                <w:bCs/>
                <w:sz w:val="22"/>
                <w:szCs w:val="22"/>
              </w:rPr>
              <w:t>Opis spotkania</w:t>
            </w:r>
          </w:p>
        </w:tc>
      </w:tr>
      <w:tr w:rsidR="008B22A3" w:rsidRPr="00232DFF" w14:paraId="74AF9A96" w14:textId="77777777" w:rsidTr="008B22A3">
        <w:tc>
          <w:tcPr>
            <w:tcW w:w="3397" w:type="dxa"/>
            <w:vMerge/>
          </w:tcPr>
          <w:p w14:paraId="230550E8" w14:textId="77777777" w:rsidR="008B22A3" w:rsidRPr="00232DFF" w:rsidRDefault="008B22A3" w:rsidP="007460F2">
            <w:pPr>
              <w:jc w:val="both"/>
              <w:rPr>
                <w:rFonts w:ascii="Calibri" w:hAnsi="Calibri" w:cs="Calibri"/>
                <w:sz w:val="22"/>
                <w:szCs w:val="22"/>
              </w:rPr>
            </w:pPr>
          </w:p>
        </w:tc>
        <w:tc>
          <w:tcPr>
            <w:tcW w:w="3021" w:type="dxa"/>
          </w:tcPr>
          <w:p w14:paraId="4C5BB2C7" w14:textId="77777777" w:rsidR="008B22A3" w:rsidRPr="00232DFF" w:rsidRDefault="008B22A3" w:rsidP="007460F2">
            <w:pPr>
              <w:jc w:val="both"/>
              <w:rPr>
                <w:rFonts w:ascii="Calibri" w:hAnsi="Calibri" w:cs="Calibri"/>
                <w:sz w:val="22"/>
                <w:szCs w:val="22"/>
              </w:rPr>
            </w:pPr>
          </w:p>
          <w:p w14:paraId="1DFDAB20" w14:textId="77777777" w:rsidR="008B22A3" w:rsidRPr="00232DFF" w:rsidRDefault="008B22A3" w:rsidP="007460F2">
            <w:pPr>
              <w:jc w:val="both"/>
              <w:rPr>
                <w:rFonts w:ascii="Calibri" w:hAnsi="Calibri" w:cs="Calibri"/>
                <w:sz w:val="22"/>
                <w:szCs w:val="22"/>
              </w:rPr>
            </w:pPr>
          </w:p>
        </w:tc>
        <w:tc>
          <w:tcPr>
            <w:tcW w:w="2649" w:type="dxa"/>
          </w:tcPr>
          <w:p w14:paraId="279AB21C" w14:textId="77777777" w:rsidR="008B22A3" w:rsidRPr="00232DFF" w:rsidRDefault="008B22A3" w:rsidP="007460F2">
            <w:pPr>
              <w:jc w:val="both"/>
              <w:rPr>
                <w:rFonts w:ascii="Calibri" w:hAnsi="Calibri" w:cs="Calibri"/>
                <w:sz w:val="22"/>
                <w:szCs w:val="22"/>
              </w:rPr>
            </w:pPr>
          </w:p>
        </w:tc>
      </w:tr>
      <w:tr w:rsidR="008B22A3" w:rsidRPr="00232DFF" w14:paraId="5CFB9E52" w14:textId="77777777" w:rsidTr="008B22A3">
        <w:tc>
          <w:tcPr>
            <w:tcW w:w="3397" w:type="dxa"/>
            <w:vMerge/>
          </w:tcPr>
          <w:p w14:paraId="3F6C473A" w14:textId="77777777" w:rsidR="008B22A3" w:rsidRPr="00232DFF" w:rsidRDefault="008B22A3" w:rsidP="007460F2">
            <w:pPr>
              <w:jc w:val="both"/>
              <w:rPr>
                <w:rFonts w:ascii="Calibri" w:hAnsi="Calibri" w:cs="Calibri"/>
                <w:sz w:val="22"/>
                <w:szCs w:val="22"/>
              </w:rPr>
            </w:pPr>
          </w:p>
        </w:tc>
        <w:tc>
          <w:tcPr>
            <w:tcW w:w="3021" w:type="dxa"/>
          </w:tcPr>
          <w:p w14:paraId="455D72AF" w14:textId="77777777" w:rsidR="008B22A3" w:rsidRPr="00232DFF" w:rsidRDefault="008B22A3" w:rsidP="007460F2">
            <w:pPr>
              <w:jc w:val="both"/>
              <w:rPr>
                <w:rFonts w:ascii="Calibri" w:hAnsi="Calibri" w:cs="Calibri"/>
                <w:sz w:val="22"/>
                <w:szCs w:val="22"/>
              </w:rPr>
            </w:pPr>
          </w:p>
          <w:p w14:paraId="37F54101" w14:textId="77777777" w:rsidR="008B22A3" w:rsidRPr="00232DFF" w:rsidRDefault="008B22A3" w:rsidP="007460F2">
            <w:pPr>
              <w:jc w:val="both"/>
              <w:rPr>
                <w:rFonts w:ascii="Calibri" w:hAnsi="Calibri" w:cs="Calibri"/>
                <w:sz w:val="22"/>
                <w:szCs w:val="22"/>
              </w:rPr>
            </w:pPr>
          </w:p>
        </w:tc>
        <w:tc>
          <w:tcPr>
            <w:tcW w:w="2649" w:type="dxa"/>
          </w:tcPr>
          <w:p w14:paraId="56CBA166" w14:textId="77777777" w:rsidR="008B22A3" w:rsidRPr="00232DFF" w:rsidRDefault="008B22A3" w:rsidP="007460F2">
            <w:pPr>
              <w:jc w:val="both"/>
              <w:rPr>
                <w:rFonts w:ascii="Calibri" w:hAnsi="Calibri" w:cs="Calibri"/>
                <w:sz w:val="22"/>
                <w:szCs w:val="22"/>
              </w:rPr>
            </w:pPr>
          </w:p>
        </w:tc>
      </w:tr>
      <w:tr w:rsidR="008B22A3" w:rsidRPr="00232DFF" w14:paraId="7F74BBFF" w14:textId="77777777" w:rsidTr="008B22A3">
        <w:tc>
          <w:tcPr>
            <w:tcW w:w="3397" w:type="dxa"/>
            <w:vMerge/>
          </w:tcPr>
          <w:p w14:paraId="5009BB0A" w14:textId="77777777" w:rsidR="008B22A3" w:rsidRPr="00232DFF" w:rsidRDefault="008B22A3" w:rsidP="007460F2">
            <w:pPr>
              <w:jc w:val="both"/>
              <w:rPr>
                <w:rFonts w:ascii="Calibri" w:hAnsi="Calibri" w:cs="Calibri"/>
                <w:sz w:val="22"/>
                <w:szCs w:val="22"/>
              </w:rPr>
            </w:pPr>
          </w:p>
        </w:tc>
        <w:tc>
          <w:tcPr>
            <w:tcW w:w="3021" w:type="dxa"/>
          </w:tcPr>
          <w:p w14:paraId="48300B97" w14:textId="77777777" w:rsidR="008B22A3" w:rsidRPr="00232DFF" w:rsidRDefault="008B22A3" w:rsidP="007460F2">
            <w:pPr>
              <w:jc w:val="both"/>
              <w:rPr>
                <w:rFonts w:ascii="Calibri" w:hAnsi="Calibri" w:cs="Calibri"/>
                <w:sz w:val="22"/>
                <w:szCs w:val="22"/>
              </w:rPr>
            </w:pPr>
          </w:p>
          <w:p w14:paraId="20596060" w14:textId="77777777" w:rsidR="008B22A3" w:rsidRPr="00232DFF" w:rsidRDefault="008B22A3" w:rsidP="007460F2">
            <w:pPr>
              <w:jc w:val="both"/>
              <w:rPr>
                <w:rFonts w:ascii="Calibri" w:hAnsi="Calibri" w:cs="Calibri"/>
                <w:sz w:val="22"/>
                <w:szCs w:val="22"/>
              </w:rPr>
            </w:pPr>
          </w:p>
        </w:tc>
        <w:tc>
          <w:tcPr>
            <w:tcW w:w="2649" w:type="dxa"/>
          </w:tcPr>
          <w:p w14:paraId="1FD31260" w14:textId="77777777" w:rsidR="008B22A3" w:rsidRPr="00232DFF" w:rsidRDefault="008B22A3" w:rsidP="007460F2">
            <w:pPr>
              <w:jc w:val="both"/>
              <w:rPr>
                <w:rFonts w:ascii="Calibri" w:hAnsi="Calibri" w:cs="Calibri"/>
                <w:sz w:val="22"/>
                <w:szCs w:val="22"/>
              </w:rPr>
            </w:pPr>
          </w:p>
        </w:tc>
      </w:tr>
      <w:tr w:rsidR="008B22A3" w:rsidRPr="00232DFF" w14:paraId="42058793" w14:textId="77777777" w:rsidTr="00AD728F">
        <w:tc>
          <w:tcPr>
            <w:tcW w:w="3397" w:type="dxa"/>
          </w:tcPr>
          <w:p w14:paraId="20B40A63" w14:textId="1E4CAD1D" w:rsidR="008B22A3" w:rsidRPr="00232DFF" w:rsidRDefault="008B22A3" w:rsidP="008B22A3">
            <w:pPr>
              <w:rPr>
                <w:rFonts w:ascii="Calibri" w:hAnsi="Calibri" w:cs="Calibri"/>
                <w:b/>
                <w:bCs/>
                <w:sz w:val="22"/>
                <w:szCs w:val="22"/>
              </w:rPr>
            </w:pPr>
            <w:r w:rsidRPr="00232DFF">
              <w:rPr>
                <w:rFonts w:ascii="Calibri" w:hAnsi="Calibri" w:cs="Calibri"/>
                <w:b/>
                <w:bCs/>
                <w:sz w:val="22"/>
                <w:szCs w:val="22"/>
              </w:rPr>
              <w:t>6. Forma podjętej interwencji (zakreślić właściwe)</w:t>
            </w:r>
          </w:p>
        </w:tc>
        <w:tc>
          <w:tcPr>
            <w:tcW w:w="5670" w:type="dxa"/>
            <w:gridSpan w:val="2"/>
          </w:tcPr>
          <w:p w14:paraId="18BC6E93" w14:textId="77777777" w:rsidR="008B22A3" w:rsidRPr="00232DFF" w:rsidRDefault="008B22A3" w:rsidP="00FB13BD">
            <w:pPr>
              <w:pStyle w:val="Akapitzlist"/>
              <w:numPr>
                <w:ilvl w:val="0"/>
                <w:numId w:val="1"/>
              </w:numPr>
              <w:spacing w:after="0" w:line="240" w:lineRule="auto"/>
              <w:ind w:left="322" w:hanging="284"/>
              <w:jc w:val="both"/>
              <w:rPr>
                <w:rFonts w:ascii="Calibri" w:hAnsi="Calibri" w:cs="Calibri"/>
                <w:color w:val="auto"/>
              </w:rPr>
            </w:pPr>
            <w:r w:rsidRPr="00232DFF">
              <w:rPr>
                <w:rFonts w:ascii="Calibri" w:hAnsi="Calibri" w:cs="Calibri"/>
                <w:color w:val="auto"/>
              </w:rPr>
              <w:t>Zawiadomienie o podejrzeniu popełnienia przestępstwa,</w:t>
            </w:r>
          </w:p>
          <w:p w14:paraId="566A112D" w14:textId="77777777" w:rsidR="008B22A3" w:rsidRPr="00232DFF" w:rsidRDefault="008B22A3" w:rsidP="00FB13BD">
            <w:pPr>
              <w:pStyle w:val="Akapitzlist"/>
              <w:numPr>
                <w:ilvl w:val="0"/>
                <w:numId w:val="1"/>
              </w:numPr>
              <w:spacing w:after="0" w:line="240" w:lineRule="auto"/>
              <w:ind w:left="322" w:hanging="284"/>
              <w:jc w:val="both"/>
              <w:rPr>
                <w:rFonts w:ascii="Calibri" w:hAnsi="Calibri" w:cs="Calibri"/>
                <w:color w:val="auto"/>
              </w:rPr>
            </w:pPr>
            <w:r w:rsidRPr="00232DFF">
              <w:rPr>
                <w:rFonts w:ascii="Calibri" w:hAnsi="Calibri" w:cs="Calibri"/>
                <w:color w:val="auto"/>
              </w:rPr>
              <w:t>Wniosek o wgląd w sytuację dziecka/rodziny,</w:t>
            </w:r>
          </w:p>
          <w:p w14:paraId="5F81AC28" w14:textId="4E73E825" w:rsidR="008B22A3" w:rsidRPr="00232DFF" w:rsidRDefault="008B22A3" w:rsidP="00FB13BD">
            <w:pPr>
              <w:pStyle w:val="Akapitzlist"/>
              <w:numPr>
                <w:ilvl w:val="0"/>
                <w:numId w:val="1"/>
              </w:numPr>
              <w:spacing w:after="0" w:line="240" w:lineRule="auto"/>
              <w:ind w:left="322" w:hanging="284"/>
              <w:jc w:val="both"/>
              <w:rPr>
                <w:rFonts w:ascii="Calibri" w:hAnsi="Calibri" w:cs="Calibri"/>
                <w:color w:val="auto"/>
              </w:rPr>
            </w:pPr>
            <w:r w:rsidRPr="00232DFF">
              <w:rPr>
                <w:rFonts w:ascii="Calibri" w:hAnsi="Calibri" w:cs="Calibri"/>
                <w:color w:val="auto"/>
              </w:rPr>
              <w:t>Inny rodzaj interwencji. Jaki? :</w:t>
            </w:r>
          </w:p>
          <w:p w14:paraId="2659F012" w14:textId="77777777" w:rsidR="008B22A3" w:rsidRPr="00232DFF" w:rsidRDefault="008B22A3" w:rsidP="008B22A3">
            <w:pPr>
              <w:jc w:val="both"/>
              <w:rPr>
                <w:rFonts w:ascii="Calibri" w:hAnsi="Calibri" w:cs="Calibri"/>
              </w:rPr>
            </w:pPr>
          </w:p>
          <w:p w14:paraId="1BDE80F2" w14:textId="6678F515" w:rsidR="008B22A3" w:rsidRPr="00232DFF" w:rsidRDefault="008B22A3" w:rsidP="008B22A3">
            <w:pPr>
              <w:jc w:val="both"/>
              <w:rPr>
                <w:rFonts w:ascii="Calibri" w:hAnsi="Calibri" w:cs="Calibri"/>
              </w:rPr>
            </w:pPr>
          </w:p>
        </w:tc>
      </w:tr>
      <w:tr w:rsidR="008B22A3" w:rsidRPr="00232DFF" w14:paraId="1CA9E688" w14:textId="77777777" w:rsidTr="008B22A3">
        <w:tc>
          <w:tcPr>
            <w:tcW w:w="3397" w:type="dxa"/>
          </w:tcPr>
          <w:p w14:paraId="7BEA349F" w14:textId="7016EDA1" w:rsidR="008B22A3" w:rsidRPr="00232DFF" w:rsidRDefault="008B22A3" w:rsidP="008B22A3">
            <w:pPr>
              <w:rPr>
                <w:rFonts w:ascii="Calibri" w:hAnsi="Calibri" w:cs="Calibri"/>
                <w:b/>
                <w:bCs/>
                <w:sz w:val="22"/>
                <w:szCs w:val="22"/>
              </w:rPr>
            </w:pPr>
            <w:r w:rsidRPr="00232DFF">
              <w:rPr>
                <w:rFonts w:ascii="Calibri" w:hAnsi="Calibri" w:cs="Calibri"/>
                <w:b/>
                <w:bCs/>
                <w:sz w:val="22"/>
                <w:szCs w:val="22"/>
              </w:rPr>
              <w:t xml:space="preserve">7. Dane dotyczące interwencji (nazwa organu, do którego zgłoszono interwencję) i data interwencji. </w:t>
            </w:r>
          </w:p>
        </w:tc>
        <w:tc>
          <w:tcPr>
            <w:tcW w:w="3021" w:type="dxa"/>
          </w:tcPr>
          <w:p w14:paraId="62F1B27E" w14:textId="77777777" w:rsidR="008B22A3" w:rsidRPr="00232DFF" w:rsidRDefault="008B22A3" w:rsidP="007460F2">
            <w:pPr>
              <w:jc w:val="both"/>
              <w:rPr>
                <w:rFonts w:ascii="Calibri" w:hAnsi="Calibri" w:cs="Calibri"/>
                <w:sz w:val="22"/>
                <w:szCs w:val="22"/>
              </w:rPr>
            </w:pPr>
          </w:p>
        </w:tc>
        <w:tc>
          <w:tcPr>
            <w:tcW w:w="2649" w:type="dxa"/>
          </w:tcPr>
          <w:p w14:paraId="6D5979FE" w14:textId="77777777" w:rsidR="008B22A3" w:rsidRPr="00232DFF" w:rsidRDefault="008B22A3" w:rsidP="007460F2">
            <w:pPr>
              <w:jc w:val="both"/>
              <w:rPr>
                <w:rFonts w:ascii="Calibri" w:hAnsi="Calibri" w:cs="Calibri"/>
                <w:sz w:val="22"/>
                <w:szCs w:val="22"/>
              </w:rPr>
            </w:pPr>
          </w:p>
        </w:tc>
      </w:tr>
      <w:tr w:rsidR="00B116A9" w:rsidRPr="00232DFF" w14:paraId="1D2EBC9F" w14:textId="77777777" w:rsidTr="008B22A3">
        <w:tc>
          <w:tcPr>
            <w:tcW w:w="3397" w:type="dxa"/>
            <w:vMerge w:val="restart"/>
          </w:tcPr>
          <w:p w14:paraId="28ADCD9D" w14:textId="652FE743" w:rsidR="00B116A9" w:rsidRPr="00232DFF" w:rsidRDefault="00B116A9" w:rsidP="008B22A3">
            <w:pPr>
              <w:rPr>
                <w:rFonts w:ascii="Calibri" w:hAnsi="Calibri" w:cs="Calibri"/>
                <w:b/>
                <w:bCs/>
                <w:sz w:val="22"/>
                <w:szCs w:val="22"/>
              </w:rPr>
            </w:pPr>
            <w:r w:rsidRPr="00232DFF">
              <w:rPr>
                <w:rFonts w:ascii="Calibri" w:hAnsi="Calibri" w:cs="Calibri"/>
                <w:b/>
                <w:bCs/>
                <w:sz w:val="22"/>
                <w:szCs w:val="22"/>
              </w:rPr>
              <w:t>8. Wyniki interwencji: działania organów wymiaru sprawiedliwości, jeśli jednostka uzyskała informację o wynikach/działaniach jednostki/działania rodziców</w:t>
            </w:r>
          </w:p>
        </w:tc>
        <w:tc>
          <w:tcPr>
            <w:tcW w:w="3021" w:type="dxa"/>
          </w:tcPr>
          <w:p w14:paraId="2EB5CFAF" w14:textId="41A368E7" w:rsidR="00B116A9" w:rsidRPr="00232DFF" w:rsidRDefault="00B116A9" w:rsidP="007460F2">
            <w:pPr>
              <w:jc w:val="both"/>
              <w:rPr>
                <w:rFonts w:ascii="Calibri" w:hAnsi="Calibri" w:cs="Calibri"/>
                <w:b/>
                <w:bCs/>
                <w:sz w:val="22"/>
                <w:szCs w:val="22"/>
              </w:rPr>
            </w:pPr>
            <w:r w:rsidRPr="00232DFF">
              <w:rPr>
                <w:rFonts w:ascii="Calibri" w:hAnsi="Calibri" w:cs="Calibri"/>
                <w:b/>
                <w:bCs/>
                <w:sz w:val="22"/>
                <w:szCs w:val="22"/>
              </w:rPr>
              <w:t>Data</w:t>
            </w:r>
          </w:p>
        </w:tc>
        <w:tc>
          <w:tcPr>
            <w:tcW w:w="2649" w:type="dxa"/>
          </w:tcPr>
          <w:p w14:paraId="0FED49A3" w14:textId="55BD55B8" w:rsidR="00B116A9" w:rsidRPr="00232DFF" w:rsidRDefault="00B116A9" w:rsidP="007460F2">
            <w:pPr>
              <w:jc w:val="both"/>
              <w:rPr>
                <w:rFonts w:ascii="Calibri" w:hAnsi="Calibri" w:cs="Calibri"/>
                <w:b/>
                <w:bCs/>
                <w:sz w:val="22"/>
                <w:szCs w:val="22"/>
              </w:rPr>
            </w:pPr>
            <w:r w:rsidRPr="00232DFF">
              <w:rPr>
                <w:rFonts w:ascii="Calibri" w:hAnsi="Calibri" w:cs="Calibri"/>
                <w:b/>
                <w:bCs/>
                <w:sz w:val="22"/>
                <w:szCs w:val="22"/>
              </w:rPr>
              <w:t>Działanie</w:t>
            </w:r>
          </w:p>
        </w:tc>
      </w:tr>
      <w:tr w:rsidR="00B116A9" w:rsidRPr="00232DFF" w14:paraId="0BD807D2" w14:textId="77777777" w:rsidTr="008B22A3">
        <w:tc>
          <w:tcPr>
            <w:tcW w:w="3397" w:type="dxa"/>
            <w:vMerge/>
          </w:tcPr>
          <w:p w14:paraId="6CC5251A" w14:textId="77777777" w:rsidR="00B116A9" w:rsidRPr="00232DFF" w:rsidRDefault="00B116A9" w:rsidP="007460F2">
            <w:pPr>
              <w:jc w:val="both"/>
              <w:rPr>
                <w:rFonts w:ascii="Calibri" w:hAnsi="Calibri" w:cs="Calibri"/>
                <w:sz w:val="22"/>
                <w:szCs w:val="22"/>
              </w:rPr>
            </w:pPr>
          </w:p>
        </w:tc>
        <w:tc>
          <w:tcPr>
            <w:tcW w:w="3021" w:type="dxa"/>
          </w:tcPr>
          <w:p w14:paraId="1E4EEEA4" w14:textId="77777777" w:rsidR="00B116A9" w:rsidRPr="00232DFF" w:rsidRDefault="00B116A9" w:rsidP="007460F2">
            <w:pPr>
              <w:jc w:val="both"/>
              <w:rPr>
                <w:rFonts w:ascii="Calibri" w:hAnsi="Calibri" w:cs="Calibri"/>
                <w:sz w:val="22"/>
                <w:szCs w:val="22"/>
              </w:rPr>
            </w:pPr>
          </w:p>
          <w:p w14:paraId="622D3D78" w14:textId="77777777" w:rsidR="00B116A9" w:rsidRPr="00232DFF" w:rsidRDefault="00B116A9" w:rsidP="007460F2">
            <w:pPr>
              <w:jc w:val="both"/>
              <w:rPr>
                <w:rFonts w:ascii="Calibri" w:hAnsi="Calibri" w:cs="Calibri"/>
                <w:sz w:val="22"/>
                <w:szCs w:val="22"/>
              </w:rPr>
            </w:pPr>
          </w:p>
        </w:tc>
        <w:tc>
          <w:tcPr>
            <w:tcW w:w="2649" w:type="dxa"/>
          </w:tcPr>
          <w:p w14:paraId="7C9C1B80" w14:textId="77777777" w:rsidR="00B116A9" w:rsidRPr="00232DFF" w:rsidRDefault="00B116A9" w:rsidP="007460F2">
            <w:pPr>
              <w:jc w:val="both"/>
              <w:rPr>
                <w:rFonts w:ascii="Calibri" w:hAnsi="Calibri" w:cs="Calibri"/>
                <w:sz w:val="22"/>
                <w:szCs w:val="22"/>
              </w:rPr>
            </w:pPr>
          </w:p>
        </w:tc>
      </w:tr>
      <w:tr w:rsidR="00B116A9" w:rsidRPr="00232DFF" w14:paraId="40DB7776" w14:textId="77777777" w:rsidTr="008B22A3">
        <w:tc>
          <w:tcPr>
            <w:tcW w:w="3397" w:type="dxa"/>
            <w:vMerge/>
          </w:tcPr>
          <w:p w14:paraId="28A20CCD" w14:textId="77777777" w:rsidR="00B116A9" w:rsidRPr="00232DFF" w:rsidRDefault="00B116A9" w:rsidP="007460F2">
            <w:pPr>
              <w:jc w:val="both"/>
              <w:rPr>
                <w:rFonts w:ascii="Calibri" w:hAnsi="Calibri" w:cs="Calibri"/>
                <w:sz w:val="22"/>
                <w:szCs w:val="22"/>
              </w:rPr>
            </w:pPr>
          </w:p>
        </w:tc>
        <w:tc>
          <w:tcPr>
            <w:tcW w:w="3021" w:type="dxa"/>
          </w:tcPr>
          <w:p w14:paraId="33D27234" w14:textId="77777777" w:rsidR="00B116A9" w:rsidRPr="00232DFF" w:rsidRDefault="00B116A9" w:rsidP="007460F2">
            <w:pPr>
              <w:jc w:val="both"/>
              <w:rPr>
                <w:rFonts w:ascii="Calibri" w:hAnsi="Calibri" w:cs="Calibri"/>
                <w:sz w:val="22"/>
                <w:szCs w:val="22"/>
              </w:rPr>
            </w:pPr>
          </w:p>
          <w:p w14:paraId="6BD1E64B" w14:textId="77777777" w:rsidR="00B116A9" w:rsidRPr="00232DFF" w:rsidRDefault="00B116A9" w:rsidP="007460F2">
            <w:pPr>
              <w:jc w:val="both"/>
              <w:rPr>
                <w:rFonts w:ascii="Calibri" w:hAnsi="Calibri" w:cs="Calibri"/>
                <w:sz w:val="22"/>
                <w:szCs w:val="22"/>
              </w:rPr>
            </w:pPr>
          </w:p>
        </w:tc>
        <w:tc>
          <w:tcPr>
            <w:tcW w:w="2649" w:type="dxa"/>
          </w:tcPr>
          <w:p w14:paraId="6E7CB292" w14:textId="77777777" w:rsidR="00B116A9" w:rsidRPr="00232DFF" w:rsidRDefault="00B116A9" w:rsidP="007460F2">
            <w:pPr>
              <w:jc w:val="both"/>
              <w:rPr>
                <w:rFonts w:ascii="Calibri" w:hAnsi="Calibri" w:cs="Calibri"/>
                <w:sz w:val="22"/>
                <w:szCs w:val="22"/>
              </w:rPr>
            </w:pPr>
          </w:p>
        </w:tc>
      </w:tr>
      <w:tr w:rsidR="00B116A9" w:rsidRPr="00232DFF" w14:paraId="137D1E59" w14:textId="77777777" w:rsidTr="008B22A3">
        <w:tc>
          <w:tcPr>
            <w:tcW w:w="3397" w:type="dxa"/>
            <w:vMerge/>
          </w:tcPr>
          <w:p w14:paraId="0CAEC280" w14:textId="77777777" w:rsidR="00B116A9" w:rsidRPr="00232DFF" w:rsidRDefault="00B116A9" w:rsidP="007460F2">
            <w:pPr>
              <w:jc w:val="both"/>
              <w:rPr>
                <w:rFonts w:ascii="Calibri" w:hAnsi="Calibri" w:cs="Calibri"/>
                <w:sz w:val="22"/>
                <w:szCs w:val="22"/>
              </w:rPr>
            </w:pPr>
          </w:p>
        </w:tc>
        <w:tc>
          <w:tcPr>
            <w:tcW w:w="3021" w:type="dxa"/>
          </w:tcPr>
          <w:p w14:paraId="28B21BA2" w14:textId="77777777" w:rsidR="00B116A9" w:rsidRPr="00232DFF" w:rsidRDefault="00B116A9" w:rsidP="007460F2">
            <w:pPr>
              <w:jc w:val="both"/>
              <w:rPr>
                <w:rFonts w:ascii="Calibri" w:hAnsi="Calibri" w:cs="Calibri"/>
                <w:sz w:val="22"/>
                <w:szCs w:val="22"/>
              </w:rPr>
            </w:pPr>
          </w:p>
          <w:p w14:paraId="276850E3" w14:textId="77777777" w:rsidR="00B116A9" w:rsidRPr="00232DFF" w:rsidRDefault="00B116A9" w:rsidP="007460F2">
            <w:pPr>
              <w:jc w:val="both"/>
              <w:rPr>
                <w:rFonts w:ascii="Calibri" w:hAnsi="Calibri" w:cs="Calibri"/>
                <w:sz w:val="22"/>
                <w:szCs w:val="22"/>
              </w:rPr>
            </w:pPr>
          </w:p>
        </w:tc>
        <w:tc>
          <w:tcPr>
            <w:tcW w:w="2649" w:type="dxa"/>
          </w:tcPr>
          <w:p w14:paraId="67F3EAA1" w14:textId="77777777" w:rsidR="00B116A9" w:rsidRPr="00232DFF" w:rsidRDefault="00B116A9" w:rsidP="007460F2">
            <w:pPr>
              <w:jc w:val="both"/>
              <w:rPr>
                <w:rFonts w:ascii="Calibri" w:hAnsi="Calibri" w:cs="Calibri"/>
                <w:sz w:val="22"/>
                <w:szCs w:val="22"/>
              </w:rPr>
            </w:pPr>
          </w:p>
        </w:tc>
      </w:tr>
    </w:tbl>
    <w:p w14:paraId="3134BADD" w14:textId="717F8F9F" w:rsidR="00DF47D2" w:rsidRPr="00232DFF" w:rsidRDefault="00DF47D2" w:rsidP="007460F2">
      <w:pPr>
        <w:jc w:val="both"/>
        <w:rPr>
          <w:rFonts w:ascii="Calibri" w:hAnsi="Calibri" w:cs="Calibri"/>
          <w:sz w:val="22"/>
          <w:szCs w:val="22"/>
        </w:rPr>
      </w:pPr>
    </w:p>
    <w:p w14:paraId="1051F2E8" w14:textId="4C5F5E8A" w:rsidR="00980F16" w:rsidRPr="00232DFF" w:rsidRDefault="00BB0B7A" w:rsidP="00BB0B7A">
      <w:pPr>
        <w:rPr>
          <w:rFonts w:ascii="Calibri" w:hAnsi="Calibri" w:cs="Calibri"/>
          <w:sz w:val="22"/>
          <w:szCs w:val="22"/>
        </w:rPr>
      </w:pPr>
      <w:r w:rsidRPr="00232DFF">
        <w:rPr>
          <w:rFonts w:ascii="Calibri" w:hAnsi="Calibri" w:cs="Calibri"/>
          <w:sz w:val="22"/>
          <w:szCs w:val="22"/>
        </w:rPr>
        <w:br w:type="page"/>
      </w:r>
      <w:bookmarkStart w:id="14" w:name="_Toc149040821"/>
    </w:p>
    <w:p w14:paraId="2B3EAB83" w14:textId="1876601D" w:rsidR="00733AAF" w:rsidRPr="00232DFF" w:rsidRDefault="00733AAF" w:rsidP="00980F16">
      <w:pPr>
        <w:jc w:val="both"/>
        <w:rPr>
          <w:rFonts w:ascii="Calibri" w:hAnsi="Calibri" w:cs="Calibri"/>
          <w:b/>
          <w:bCs/>
          <w:sz w:val="28"/>
          <w:szCs w:val="28"/>
        </w:rPr>
      </w:pPr>
      <w:r w:rsidRPr="00232DFF">
        <w:rPr>
          <w:rFonts w:ascii="Calibri" w:hAnsi="Calibri" w:cs="Calibri"/>
          <w:b/>
          <w:bCs/>
          <w:sz w:val="28"/>
          <w:szCs w:val="28"/>
        </w:rPr>
        <w:lastRenderedPageBreak/>
        <w:t xml:space="preserve">Załącznik </w:t>
      </w:r>
      <w:r w:rsidR="00980F16" w:rsidRPr="00232DFF">
        <w:rPr>
          <w:rFonts w:ascii="Calibri" w:hAnsi="Calibri" w:cs="Calibri"/>
          <w:b/>
          <w:bCs/>
          <w:sz w:val="28"/>
          <w:szCs w:val="28"/>
        </w:rPr>
        <w:t xml:space="preserve">- </w:t>
      </w:r>
      <w:r w:rsidR="00D47E66" w:rsidRPr="00232DFF">
        <w:rPr>
          <w:rFonts w:ascii="Calibri" w:hAnsi="Calibri" w:cs="Calibri"/>
          <w:b/>
          <w:bCs/>
          <w:sz w:val="28"/>
          <w:szCs w:val="28"/>
        </w:rPr>
        <w:t xml:space="preserve">Oświadczenie o niekaralności i zobowiązaniu do przestrzegania podstawowych zasad ochrony </w:t>
      </w:r>
      <w:r w:rsidR="0004222D" w:rsidRPr="00232DFF">
        <w:rPr>
          <w:rFonts w:ascii="Calibri" w:hAnsi="Calibri" w:cs="Calibri"/>
          <w:b/>
          <w:bCs/>
          <w:sz w:val="28"/>
          <w:szCs w:val="28"/>
        </w:rPr>
        <w:t>małoletnich</w:t>
      </w:r>
      <w:bookmarkEnd w:id="14"/>
    </w:p>
    <w:p w14:paraId="3128B125" w14:textId="77777777" w:rsidR="00D47E66" w:rsidRPr="00232DFF" w:rsidRDefault="00D47E66" w:rsidP="00D47E66">
      <w:pPr>
        <w:rPr>
          <w:rFonts w:ascii="Calibri" w:hAnsi="Calibri" w:cs="Calibri"/>
        </w:rPr>
      </w:pPr>
    </w:p>
    <w:p w14:paraId="5F55BAF7" w14:textId="7C5DFB6C" w:rsidR="00D47E66" w:rsidRPr="00232DFF" w:rsidRDefault="00D47E66" w:rsidP="00D47E66">
      <w:pPr>
        <w:ind w:left="6379"/>
        <w:jc w:val="both"/>
        <w:rPr>
          <w:rFonts w:ascii="Calibri" w:hAnsi="Calibri" w:cs="Calibri"/>
          <w:sz w:val="22"/>
          <w:szCs w:val="22"/>
        </w:rPr>
      </w:pPr>
      <w:r w:rsidRPr="00232DFF">
        <w:rPr>
          <w:rFonts w:ascii="Calibri" w:hAnsi="Calibri" w:cs="Calibri"/>
          <w:sz w:val="22"/>
          <w:szCs w:val="22"/>
        </w:rPr>
        <w:t>……………………………..</w:t>
      </w:r>
    </w:p>
    <w:p w14:paraId="14359E2F" w14:textId="295155F1" w:rsidR="00D47E66" w:rsidRPr="00232DFF" w:rsidRDefault="00D47E66" w:rsidP="00D47E66">
      <w:pPr>
        <w:ind w:left="6663"/>
        <w:jc w:val="both"/>
        <w:rPr>
          <w:rFonts w:ascii="Calibri" w:hAnsi="Calibri" w:cs="Calibri"/>
          <w:sz w:val="22"/>
          <w:szCs w:val="22"/>
        </w:rPr>
      </w:pPr>
      <w:r w:rsidRPr="00232DFF">
        <w:rPr>
          <w:rFonts w:ascii="Calibri" w:hAnsi="Calibri" w:cs="Calibri"/>
          <w:sz w:val="22"/>
          <w:szCs w:val="22"/>
        </w:rPr>
        <w:t>(Miejscowość, data)</w:t>
      </w:r>
    </w:p>
    <w:p w14:paraId="157C9A7A" w14:textId="77777777" w:rsidR="00D47E66" w:rsidRPr="00232DFF" w:rsidRDefault="00D47E66" w:rsidP="00D47E66">
      <w:pPr>
        <w:jc w:val="both"/>
        <w:rPr>
          <w:rFonts w:ascii="Calibri" w:hAnsi="Calibri" w:cs="Calibri"/>
          <w:sz w:val="22"/>
          <w:szCs w:val="22"/>
        </w:rPr>
      </w:pPr>
    </w:p>
    <w:p w14:paraId="4F97A0FB" w14:textId="77777777" w:rsidR="00D47E66" w:rsidRPr="00232DFF" w:rsidRDefault="00D47E66" w:rsidP="00D47E66">
      <w:pPr>
        <w:jc w:val="both"/>
        <w:rPr>
          <w:rFonts w:ascii="Calibri" w:hAnsi="Calibri" w:cs="Calibri"/>
          <w:sz w:val="22"/>
          <w:szCs w:val="22"/>
        </w:rPr>
      </w:pPr>
    </w:p>
    <w:p w14:paraId="08736084" w14:textId="77777777" w:rsidR="00EB23DB" w:rsidRPr="00232DFF" w:rsidRDefault="00EB23DB" w:rsidP="00D54A3B">
      <w:pPr>
        <w:spacing w:line="480" w:lineRule="auto"/>
        <w:jc w:val="both"/>
        <w:rPr>
          <w:rFonts w:ascii="Calibri" w:hAnsi="Calibri" w:cs="Calibri"/>
          <w:sz w:val="24"/>
          <w:szCs w:val="24"/>
        </w:rPr>
      </w:pPr>
      <w:r w:rsidRPr="00232DFF">
        <w:rPr>
          <w:rFonts w:ascii="Calibri" w:hAnsi="Calibri" w:cs="Calibri"/>
          <w:sz w:val="24"/>
          <w:szCs w:val="24"/>
        </w:rPr>
        <w:t>Ja,……………………………………………PESEL…………………………………………</w:t>
      </w:r>
    </w:p>
    <w:p w14:paraId="4FF66B23" w14:textId="43ED7A23" w:rsidR="00D47E66" w:rsidRPr="00232DFF" w:rsidRDefault="00D47E66" w:rsidP="00D54A3B">
      <w:pPr>
        <w:spacing w:line="480" w:lineRule="auto"/>
        <w:jc w:val="both"/>
        <w:rPr>
          <w:rFonts w:ascii="Calibri" w:hAnsi="Calibri" w:cs="Calibri"/>
          <w:sz w:val="24"/>
          <w:szCs w:val="24"/>
        </w:rPr>
      </w:pPr>
      <w:r w:rsidRPr="00232DFF">
        <w:rPr>
          <w:rFonts w:ascii="Calibri" w:hAnsi="Calibri" w:cs="Calibri"/>
          <w:sz w:val="24"/>
          <w:szCs w:val="24"/>
        </w:rPr>
        <w:t>oświadczam, że nie byłam/em skazany za</w:t>
      </w:r>
      <w:r w:rsidR="00D54A3B" w:rsidRPr="00232DFF">
        <w:rPr>
          <w:rFonts w:ascii="Calibri" w:hAnsi="Calibri" w:cs="Calibri"/>
          <w:sz w:val="24"/>
          <w:szCs w:val="24"/>
        </w:rPr>
        <w:t> </w:t>
      </w:r>
      <w:r w:rsidRPr="00232DFF">
        <w:rPr>
          <w:rFonts w:ascii="Calibri" w:hAnsi="Calibri" w:cs="Calibri"/>
          <w:sz w:val="24"/>
          <w:szCs w:val="24"/>
        </w:rPr>
        <w:t xml:space="preserve">przestępstwo przeciwko wolności seksualnej i obyczajności, i przestępstwa z użyciem przemocy na szkodę małoletniego i nie toczy się przeciwko mnie żadne postępowania karne ani dyscyplinarne w tym zakresie. </w:t>
      </w:r>
    </w:p>
    <w:p w14:paraId="1104D1FF" w14:textId="5E939D50" w:rsidR="00D47E66" w:rsidRPr="00232DFF" w:rsidRDefault="00D47E66" w:rsidP="00D54A3B">
      <w:pPr>
        <w:spacing w:line="480" w:lineRule="auto"/>
        <w:jc w:val="both"/>
        <w:rPr>
          <w:rFonts w:ascii="Calibri" w:hAnsi="Calibri" w:cs="Calibri"/>
          <w:sz w:val="24"/>
          <w:szCs w:val="24"/>
        </w:rPr>
      </w:pPr>
      <w:r w:rsidRPr="00232DFF">
        <w:rPr>
          <w:rFonts w:ascii="Calibri" w:hAnsi="Calibri" w:cs="Calibri"/>
          <w:sz w:val="24"/>
          <w:szCs w:val="24"/>
        </w:rPr>
        <w:t xml:space="preserve">Ponadto oświadczam, że zapoznałem się z zasadami ochrony </w:t>
      </w:r>
      <w:r w:rsidR="0004222D" w:rsidRPr="00232DFF">
        <w:rPr>
          <w:rFonts w:ascii="Calibri" w:hAnsi="Calibri" w:cs="Calibri"/>
          <w:sz w:val="24"/>
          <w:szCs w:val="24"/>
        </w:rPr>
        <w:t>małoletnich</w:t>
      </w:r>
      <w:r w:rsidRPr="00232DFF">
        <w:rPr>
          <w:rFonts w:ascii="Calibri" w:hAnsi="Calibri" w:cs="Calibri"/>
          <w:sz w:val="24"/>
          <w:szCs w:val="24"/>
        </w:rPr>
        <w:t xml:space="preserve"> obowiązującymi w</w:t>
      </w:r>
      <w:r w:rsidR="00D54A3B" w:rsidRPr="00232DFF">
        <w:rPr>
          <w:rFonts w:ascii="Calibri" w:hAnsi="Calibri" w:cs="Calibri"/>
          <w:sz w:val="24"/>
          <w:szCs w:val="24"/>
        </w:rPr>
        <w:t> </w:t>
      </w:r>
      <w:r w:rsidR="00155A67" w:rsidRPr="00232DFF">
        <w:rPr>
          <w:rFonts w:ascii="Calibri" w:hAnsi="Calibri" w:cs="Calibri"/>
          <w:color w:val="000000" w:themeColor="text1"/>
          <w:sz w:val="24"/>
          <w:szCs w:val="24"/>
        </w:rPr>
        <w:t xml:space="preserve">Bursie Szkół Artystycznych </w:t>
      </w:r>
      <w:r w:rsidR="0004222D" w:rsidRPr="00232DFF">
        <w:rPr>
          <w:rFonts w:ascii="Calibri" w:hAnsi="Calibri" w:cs="Calibri"/>
          <w:color w:val="000000" w:themeColor="text1"/>
          <w:sz w:val="24"/>
          <w:szCs w:val="24"/>
        </w:rPr>
        <w:t xml:space="preserve"> Łodzi </w:t>
      </w:r>
      <w:r w:rsidRPr="00232DFF">
        <w:rPr>
          <w:rFonts w:ascii="Calibri" w:hAnsi="Calibri" w:cs="Calibri"/>
          <w:sz w:val="24"/>
          <w:szCs w:val="24"/>
        </w:rPr>
        <w:t xml:space="preserve">i zobowiązuje się do ich przestrzegania. </w:t>
      </w:r>
    </w:p>
    <w:p w14:paraId="4324BCC9" w14:textId="77777777" w:rsidR="00D47E66" w:rsidRPr="00232DFF" w:rsidRDefault="00D47E66" w:rsidP="00D54A3B">
      <w:pPr>
        <w:spacing w:line="480" w:lineRule="auto"/>
        <w:jc w:val="both"/>
        <w:rPr>
          <w:rFonts w:ascii="Calibri" w:hAnsi="Calibri" w:cs="Calibri"/>
          <w:sz w:val="22"/>
          <w:szCs w:val="22"/>
        </w:rPr>
      </w:pPr>
    </w:p>
    <w:p w14:paraId="141725AC" w14:textId="2EDB933A" w:rsidR="00D47E66" w:rsidRPr="00232DFF" w:rsidRDefault="00D47E66" w:rsidP="00D47E66">
      <w:pPr>
        <w:jc w:val="right"/>
        <w:rPr>
          <w:rFonts w:ascii="Calibri" w:hAnsi="Calibri" w:cs="Calibri"/>
          <w:sz w:val="22"/>
          <w:szCs w:val="22"/>
        </w:rPr>
      </w:pPr>
      <w:r w:rsidRPr="00232DFF">
        <w:rPr>
          <w:rFonts w:ascii="Calibri" w:hAnsi="Calibri" w:cs="Calibri"/>
          <w:sz w:val="22"/>
          <w:szCs w:val="22"/>
        </w:rPr>
        <w:t>…………………………….</w:t>
      </w:r>
    </w:p>
    <w:p w14:paraId="333C198E" w14:textId="2B8D9496" w:rsidR="00D47E66" w:rsidRPr="00232DFF" w:rsidRDefault="00D47E66" w:rsidP="00D47E66">
      <w:pPr>
        <w:ind w:right="992"/>
        <w:jc w:val="right"/>
        <w:rPr>
          <w:rFonts w:ascii="Calibri" w:hAnsi="Calibri" w:cs="Calibri"/>
          <w:sz w:val="22"/>
          <w:szCs w:val="22"/>
        </w:rPr>
      </w:pPr>
      <w:r w:rsidRPr="00232DFF">
        <w:rPr>
          <w:rFonts w:ascii="Calibri" w:hAnsi="Calibri" w:cs="Calibri"/>
          <w:sz w:val="22"/>
          <w:szCs w:val="22"/>
        </w:rPr>
        <w:t xml:space="preserve">(podpis)   </w:t>
      </w:r>
    </w:p>
    <w:p w14:paraId="344C6F3A" w14:textId="77777777" w:rsidR="00A97531" w:rsidRPr="00232DFF" w:rsidRDefault="00A97531" w:rsidP="00D47E66">
      <w:pPr>
        <w:ind w:right="992"/>
        <w:jc w:val="right"/>
        <w:rPr>
          <w:rFonts w:ascii="Calibri" w:hAnsi="Calibri" w:cs="Calibri"/>
          <w:sz w:val="22"/>
          <w:szCs w:val="22"/>
        </w:rPr>
      </w:pPr>
    </w:p>
    <w:p w14:paraId="24347755" w14:textId="35DC0756" w:rsidR="00BB0B7A" w:rsidRPr="00232DFF" w:rsidRDefault="00BB0B7A">
      <w:pPr>
        <w:rPr>
          <w:rFonts w:ascii="Calibri" w:hAnsi="Calibri" w:cs="Calibri"/>
          <w:sz w:val="22"/>
          <w:szCs w:val="22"/>
        </w:rPr>
      </w:pPr>
      <w:bookmarkStart w:id="15" w:name="_Toc149040822"/>
      <w:r w:rsidRPr="00232DFF">
        <w:rPr>
          <w:rFonts w:ascii="Calibri" w:hAnsi="Calibri" w:cs="Calibri"/>
          <w:sz w:val="22"/>
          <w:szCs w:val="22"/>
        </w:rPr>
        <w:br w:type="page"/>
      </w:r>
    </w:p>
    <w:p w14:paraId="551244C9" w14:textId="77777777" w:rsidR="00E55AAA" w:rsidRPr="00232DFF" w:rsidRDefault="00E55AAA" w:rsidP="00980F16">
      <w:pPr>
        <w:rPr>
          <w:rFonts w:ascii="Calibri" w:hAnsi="Calibri" w:cs="Calibri"/>
          <w:sz w:val="28"/>
          <w:szCs w:val="28"/>
        </w:rPr>
      </w:pPr>
    </w:p>
    <w:p w14:paraId="5BE53D14" w14:textId="123F3C6B" w:rsidR="00A97531" w:rsidRPr="00232DFF" w:rsidRDefault="00A97531" w:rsidP="00980F16">
      <w:pPr>
        <w:rPr>
          <w:rFonts w:ascii="Calibri" w:hAnsi="Calibri" w:cs="Calibri"/>
          <w:b/>
          <w:bCs/>
          <w:sz w:val="28"/>
          <w:szCs w:val="28"/>
        </w:rPr>
      </w:pPr>
      <w:r w:rsidRPr="00232DFF">
        <w:rPr>
          <w:rFonts w:ascii="Calibri" w:hAnsi="Calibri" w:cs="Calibri"/>
          <w:b/>
          <w:bCs/>
          <w:sz w:val="28"/>
          <w:szCs w:val="28"/>
        </w:rPr>
        <w:t>Załącznik</w:t>
      </w:r>
      <w:r w:rsidR="00D54A3B" w:rsidRPr="00232DFF">
        <w:rPr>
          <w:rFonts w:ascii="Calibri" w:hAnsi="Calibri" w:cs="Calibri"/>
          <w:b/>
          <w:bCs/>
          <w:sz w:val="28"/>
          <w:szCs w:val="28"/>
        </w:rPr>
        <w:t xml:space="preserve"> - </w:t>
      </w:r>
      <w:r w:rsidRPr="00232DFF">
        <w:rPr>
          <w:rFonts w:ascii="Calibri" w:hAnsi="Calibri" w:cs="Calibri"/>
          <w:b/>
          <w:bCs/>
          <w:sz w:val="28"/>
          <w:szCs w:val="28"/>
        </w:rPr>
        <w:t xml:space="preserve"> Monitoring standardów – ankieta</w:t>
      </w:r>
      <w:bookmarkEnd w:id="15"/>
    </w:p>
    <w:p w14:paraId="3447BDE0" w14:textId="77777777" w:rsidR="00A97531" w:rsidRPr="00232DFF" w:rsidRDefault="00A97531" w:rsidP="00A97531">
      <w:pPr>
        <w:rPr>
          <w:rFonts w:ascii="Calibri" w:hAnsi="Calibri" w:cs="Calibri"/>
        </w:rPr>
      </w:pPr>
    </w:p>
    <w:tbl>
      <w:tblPr>
        <w:tblStyle w:val="Tabelalisty3akcent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835"/>
        <w:gridCol w:w="2693"/>
      </w:tblGrid>
      <w:tr w:rsidR="00980F16" w:rsidRPr="00232DFF" w14:paraId="069B475C" w14:textId="77777777" w:rsidTr="00980F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9" w:type="dxa"/>
            <w:shd w:val="clear" w:color="auto" w:fill="auto"/>
          </w:tcPr>
          <w:p w14:paraId="1080D826" w14:textId="77777777" w:rsidR="00980F16" w:rsidRPr="00232DFF" w:rsidRDefault="00980F16" w:rsidP="00D54A3B">
            <w:pPr>
              <w:jc w:val="center"/>
              <w:rPr>
                <w:rFonts w:ascii="Calibri" w:hAnsi="Calibri" w:cs="Calibri"/>
                <w:color w:val="auto"/>
                <w:sz w:val="22"/>
                <w:szCs w:val="22"/>
              </w:rPr>
            </w:pPr>
          </w:p>
        </w:tc>
        <w:tc>
          <w:tcPr>
            <w:tcW w:w="2835" w:type="dxa"/>
            <w:shd w:val="clear" w:color="auto" w:fill="auto"/>
          </w:tcPr>
          <w:p w14:paraId="39F0DB42" w14:textId="7000A22F" w:rsidR="00980F16" w:rsidRPr="00232DFF" w:rsidRDefault="00980F16" w:rsidP="00D54A3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232DFF">
              <w:rPr>
                <w:rFonts w:ascii="Calibri" w:hAnsi="Calibri" w:cs="Calibri"/>
                <w:color w:val="auto"/>
              </w:rPr>
              <w:t>tak</w:t>
            </w:r>
          </w:p>
        </w:tc>
        <w:tc>
          <w:tcPr>
            <w:tcW w:w="2693" w:type="dxa"/>
            <w:shd w:val="clear" w:color="auto" w:fill="auto"/>
          </w:tcPr>
          <w:p w14:paraId="68184851" w14:textId="2D7C31E8" w:rsidR="00980F16" w:rsidRPr="00232DFF" w:rsidRDefault="00980F16" w:rsidP="00D54A3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232DFF">
              <w:rPr>
                <w:rFonts w:ascii="Calibri" w:hAnsi="Calibri" w:cs="Calibri"/>
                <w:color w:val="auto"/>
              </w:rPr>
              <w:t>nie</w:t>
            </w:r>
          </w:p>
        </w:tc>
      </w:tr>
      <w:tr w:rsidR="00A97531" w:rsidRPr="00232DFF" w14:paraId="371F49BC" w14:textId="77777777" w:rsidTr="00980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bottom w:val="none" w:sz="0" w:space="0" w:color="auto"/>
              <w:right w:val="none" w:sz="0" w:space="0" w:color="auto"/>
            </w:tcBorders>
            <w:shd w:val="clear" w:color="auto" w:fill="auto"/>
          </w:tcPr>
          <w:p w14:paraId="7979CB76" w14:textId="15A966E1" w:rsidR="00A97531" w:rsidRPr="00232DFF" w:rsidRDefault="00980F16" w:rsidP="00980F16">
            <w:pPr>
              <w:rPr>
                <w:rFonts w:ascii="Calibri" w:hAnsi="Calibri" w:cs="Calibri"/>
              </w:rPr>
            </w:pPr>
            <w:r w:rsidRPr="00232DFF">
              <w:rPr>
                <w:rFonts w:ascii="Calibri" w:hAnsi="Calibri" w:cs="Calibri"/>
                <w:b w:val="0"/>
                <w:bCs w:val="0"/>
                <w:sz w:val="22"/>
                <w:szCs w:val="22"/>
              </w:rPr>
              <w:t>Czy znasz standardy ochrony dzieci przed krzywdzeniem obowiązujące w placówce, w której pracujesz?</w:t>
            </w:r>
            <w:r w:rsidR="00A97531" w:rsidRPr="00232DFF">
              <w:rPr>
                <w:rFonts w:ascii="Calibri" w:hAnsi="Calibri" w:cs="Calibri"/>
              </w:rPr>
              <w:t>?</w:t>
            </w:r>
          </w:p>
        </w:tc>
        <w:tc>
          <w:tcPr>
            <w:tcW w:w="2835" w:type="dxa"/>
            <w:tcBorders>
              <w:top w:val="none" w:sz="0" w:space="0" w:color="auto"/>
              <w:bottom w:val="none" w:sz="0" w:space="0" w:color="auto"/>
            </w:tcBorders>
            <w:shd w:val="clear" w:color="auto" w:fill="auto"/>
          </w:tcPr>
          <w:p w14:paraId="507F6D65"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693" w:type="dxa"/>
            <w:tcBorders>
              <w:top w:val="none" w:sz="0" w:space="0" w:color="auto"/>
              <w:bottom w:val="none" w:sz="0" w:space="0" w:color="auto"/>
            </w:tcBorders>
            <w:shd w:val="clear" w:color="auto" w:fill="auto"/>
          </w:tcPr>
          <w:p w14:paraId="43949B86"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97531" w:rsidRPr="00232DFF" w14:paraId="561F2C6D" w14:textId="77777777" w:rsidTr="00AD728F">
        <w:tc>
          <w:tcPr>
            <w:cnfStyle w:val="001000000000" w:firstRow="0" w:lastRow="0" w:firstColumn="1" w:lastColumn="0" w:oddVBand="0" w:evenVBand="0" w:oddHBand="0" w:evenHBand="0" w:firstRowFirstColumn="0" w:firstRowLastColumn="0" w:lastRowFirstColumn="0" w:lastRowLastColumn="0"/>
            <w:tcW w:w="3539" w:type="dxa"/>
            <w:tcBorders>
              <w:right w:val="none" w:sz="0" w:space="0" w:color="auto"/>
            </w:tcBorders>
          </w:tcPr>
          <w:p w14:paraId="465C73E8" w14:textId="77777777" w:rsidR="00A97531" w:rsidRPr="00232DFF" w:rsidRDefault="00A97531" w:rsidP="00980F16">
            <w:pPr>
              <w:rPr>
                <w:rFonts w:ascii="Calibri" w:hAnsi="Calibri" w:cs="Calibri"/>
                <w:b w:val="0"/>
                <w:bCs w:val="0"/>
                <w:sz w:val="22"/>
                <w:szCs w:val="22"/>
              </w:rPr>
            </w:pPr>
            <w:r w:rsidRPr="00232DFF">
              <w:rPr>
                <w:rFonts w:ascii="Calibri" w:hAnsi="Calibri" w:cs="Calibri"/>
                <w:b w:val="0"/>
                <w:bCs w:val="0"/>
                <w:sz w:val="22"/>
                <w:szCs w:val="22"/>
              </w:rPr>
              <w:t>Czy znasz treść dokumentu Polityka ochrony dzieci przed krzywdzeniem?</w:t>
            </w:r>
          </w:p>
        </w:tc>
        <w:tc>
          <w:tcPr>
            <w:tcW w:w="2835" w:type="dxa"/>
          </w:tcPr>
          <w:p w14:paraId="332D6E43"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24C11D3"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3D7777A"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693" w:type="dxa"/>
          </w:tcPr>
          <w:p w14:paraId="5C0F683F"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A97531" w:rsidRPr="00232DFF" w14:paraId="75FBFE1D" w14:textId="77777777" w:rsidTr="00AD72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bottom w:val="none" w:sz="0" w:space="0" w:color="auto"/>
              <w:right w:val="none" w:sz="0" w:space="0" w:color="auto"/>
            </w:tcBorders>
          </w:tcPr>
          <w:p w14:paraId="04F82EE3" w14:textId="77777777" w:rsidR="00A97531" w:rsidRPr="00232DFF" w:rsidRDefault="00A97531" w:rsidP="00980F16">
            <w:pPr>
              <w:rPr>
                <w:rFonts w:ascii="Calibri" w:hAnsi="Calibri" w:cs="Calibri"/>
                <w:b w:val="0"/>
                <w:bCs w:val="0"/>
                <w:sz w:val="22"/>
                <w:szCs w:val="22"/>
              </w:rPr>
            </w:pPr>
            <w:r w:rsidRPr="00232DFF">
              <w:rPr>
                <w:rFonts w:ascii="Calibri" w:hAnsi="Calibri" w:cs="Calibri"/>
                <w:b w:val="0"/>
                <w:bCs w:val="0"/>
                <w:sz w:val="22"/>
                <w:szCs w:val="22"/>
              </w:rPr>
              <w:t>Czy potrafisz rozpoznawać symptomy krzywdzenia dzieci?</w:t>
            </w:r>
          </w:p>
        </w:tc>
        <w:tc>
          <w:tcPr>
            <w:tcW w:w="2835" w:type="dxa"/>
            <w:tcBorders>
              <w:top w:val="none" w:sz="0" w:space="0" w:color="auto"/>
              <w:bottom w:val="none" w:sz="0" w:space="0" w:color="auto"/>
            </w:tcBorders>
          </w:tcPr>
          <w:p w14:paraId="58666F91"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355F59F"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02B7369"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693" w:type="dxa"/>
            <w:tcBorders>
              <w:top w:val="none" w:sz="0" w:space="0" w:color="auto"/>
              <w:bottom w:val="none" w:sz="0" w:space="0" w:color="auto"/>
            </w:tcBorders>
          </w:tcPr>
          <w:p w14:paraId="5DF75EC8"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97531" w:rsidRPr="00232DFF" w14:paraId="6ACAC9F2" w14:textId="77777777" w:rsidTr="00AD728F">
        <w:tc>
          <w:tcPr>
            <w:cnfStyle w:val="001000000000" w:firstRow="0" w:lastRow="0" w:firstColumn="1" w:lastColumn="0" w:oddVBand="0" w:evenVBand="0" w:oddHBand="0" w:evenHBand="0" w:firstRowFirstColumn="0" w:firstRowLastColumn="0" w:lastRowFirstColumn="0" w:lastRowLastColumn="0"/>
            <w:tcW w:w="3539" w:type="dxa"/>
            <w:tcBorders>
              <w:right w:val="none" w:sz="0" w:space="0" w:color="auto"/>
            </w:tcBorders>
          </w:tcPr>
          <w:p w14:paraId="5F50881C" w14:textId="77777777" w:rsidR="00A97531" w:rsidRPr="00232DFF" w:rsidRDefault="00A97531" w:rsidP="00980F16">
            <w:pPr>
              <w:rPr>
                <w:rFonts w:ascii="Calibri" w:hAnsi="Calibri" w:cs="Calibri"/>
                <w:b w:val="0"/>
                <w:bCs w:val="0"/>
                <w:sz w:val="22"/>
                <w:szCs w:val="22"/>
              </w:rPr>
            </w:pPr>
            <w:r w:rsidRPr="00232DFF">
              <w:rPr>
                <w:rFonts w:ascii="Calibri" w:hAnsi="Calibri" w:cs="Calibri"/>
                <w:b w:val="0"/>
                <w:bCs w:val="0"/>
                <w:sz w:val="22"/>
                <w:szCs w:val="22"/>
              </w:rPr>
              <w:t>Czy wiesz, jak reagować na symptomy krzywdzenia dzieci?</w:t>
            </w:r>
          </w:p>
        </w:tc>
        <w:tc>
          <w:tcPr>
            <w:tcW w:w="2835" w:type="dxa"/>
          </w:tcPr>
          <w:p w14:paraId="3B90F884"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18E95A7"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F827177"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693" w:type="dxa"/>
          </w:tcPr>
          <w:p w14:paraId="3A47AD29"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A97531" w:rsidRPr="00232DFF" w14:paraId="7B2D2687" w14:textId="77777777" w:rsidTr="00AD72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bottom w:val="none" w:sz="0" w:space="0" w:color="auto"/>
              <w:right w:val="none" w:sz="0" w:space="0" w:color="auto"/>
            </w:tcBorders>
          </w:tcPr>
          <w:p w14:paraId="00B230C5" w14:textId="77777777" w:rsidR="00A97531" w:rsidRPr="00232DFF" w:rsidRDefault="00A97531" w:rsidP="00980F16">
            <w:pPr>
              <w:rPr>
                <w:rFonts w:ascii="Calibri" w:hAnsi="Calibri" w:cs="Calibri"/>
                <w:b w:val="0"/>
                <w:bCs w:val="0"/>
                <w:sz w:val="22"/>
                <w:szCs w:val="22"/>
              </w:rPr>
            </w:pPr>
            <w:r w:rsidRPr="00232DFF">
              <w:rPr>
                <w:rFonts w:ascii="Calibri" w:hAnsi="Calibri" w:cs="Calibri"/>
                <w:b w:val="0"/>
                <w:bCs w:val="0"/>
                <w:sz w:val="22"/>
                <w:szCs w:val="22"/>
              </w:rPr>
              <w:t>Czy zdarzyło Ci się zaobserwować naruszenie zasad zawartych w Wewnętrznych procedurach ochrony dzieci przed krzywdzeniem przez innego pracownika?</w:t>
            </w:r>
          </w:p>
        </w:tc>
        <w:tc>
          <w:tcPr>
            <w:tcW w:w="2835" w:type="dxa"/>
            <w:tcBorders>
              <w:top w:val="none" w:sz="0" w:space="0" w:color="auto"/>
              <w:bottom w:val="none" w:sz="0" w:space="0" w:color="auto"/>
            </w:tcBorders>
          </w:tcPr>
          <w:p w14:paraId="5D369F7F"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50B6126"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C3B7D2F"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DE3DFD1"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F978AAE"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78591A2"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F059FC0"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693" w:type="dxa"/>
            <w:tcBorders>
              <w:top w:val="none" w:sz="0" w:space="0" w:color="auto"/>
              <w:bottom w:val="none" w:sz="0" w:space="0" w:color="auto"/>
            </w:tcBorders>
          </w:tcPr>
          <w:p w14:paraId="25CE6CB5"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97531" w:rsidRPr="00232DFF" w14:paraId="454DEEAF" w14:textId="77777777" w:rsidTr="00AD728F">
        <w:tc>
          <w:tcPr>
            <w:cnfStyle w:val="001000000000" w:firstRow="0" w:lastRow="0" w:firstColumn="1" w:lastColumn="0" w:oddVBand="0" w:evenVBand="0" w:oddHBand="0" w:evenHBand="0" w:firstRowFirstColumn="0" w:firstRowLastColumn="0" w:lastRowFirstColumn="0" w:lastRowLastColumn="0"/>
            <w:tcW w:w="3539" w:type="dxa"/>
            <w:tcBorders>
              <w:right w:val="none" w:sz="0" w:space="0" w:color="auto"/>
            </w:tcBorders>
          </w:tcPr>
          <w:p w14:paraId="0E2C13E3" w14:textId="77777777" w:rsidR="00A97531" w:rsidRPr="00232DFF" w:rsidRDefault="00A97531" w:rsidP="00980F16">
            <w:pPr>
              <w:rPr>
                <w:rFonts w:ascii="Calibri" w:hAnsi="Calibri" w:cs="Calibri"/>
                <w:b w:val="0"/>
                <w:bCs w:val="0"/>
                <w:sz w:val="22"/>
                <w:szCs w:val="22"/>
              </w:rPr>
            </w:pPr>
            <w:r w:rsidRPr="00232DFF">
              <w:rPr>
                <w:rFonts w:ascii="Calibri" w:hAnsi="Calibri" w:cs="Calibri"/>
                <w:b w:val="0"/>
                <w:bCs w:val="0"/>
                <w:sz w:val="22"/>
                <w:szCs w:val="22"/>
              </w:rPr>
              <w:t>Jeśli tak – jakie zasady zostały naruszone? (odpowiedź opisowa)</w:t>
            </w:r>
          </w:p>
        </w:tc>
        <w:tc>
          <w:tcPr>
            <w:tcW w:w="5528" w:type="dxa"/>
            <w:gridSpan w:val="2"/>
          </w:tcPr>
          <w:p w14:paraId="7DC5590A"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21ACEA8"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32624C1"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693004F"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DE0CD17"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998128E"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16739CC"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C03B545"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A97531" w:rsidRPr="00232DFF" w14:paraId="6546F83C" w14:textId="77777777" w:rsidTr="00AD72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bottom w:val="none" w:sz="0" w:space="0" w:color="auto"/>
              <w:right w:val="none" w:sz="0" w:space="0" w:color="auto"/>
            </w:tcBorders>
          </w:tcPr>
          <w:p w14:paraId="59CA8883" w14:textId="77777777" w:rsidR="00A97531" w:rsidRPr="00232DFF" w:rsidRDefault="00A97531" w:rsidP="00980F16">
            <w:pPr>
              <w:rPr>
                <w:rFonts w:ascii="Calibri" w:hAnsi="Calibri" w:cs="Calibri"/>
                <w:b w:val="0"/>
                <w:bCs w:val="0"/>
                <w:sz w:val="22"/>
                <w:szCs w:val="22"/>
              </w:rPr>
            </w:pPr>
            <w:r w:rsidRPr="00232DFF">
              <w:rPr>
                <w:rFonts w:ascii="Calibri" w:hAnsi="Calibri" w:cs="Calibri"/>
                <w:b w:val="0"/>
                <w:bCs w:val="0"/>
                <w:sz w:val="22"/>
                <w:szCs w:val="22"/>
              </w:rPr>
              <w:t>Czy podjąłeś/aś jakieś działania: jeśli tak – jakie, jeśli nie – dlaczego? (odpowiedź opisowa)</w:t>
            </w:r>
          </w:p>
        </w:tc>
        <w:tc>
          <w:tcPr>
            <w:tcW w:w="2835" w:type="dxa"/>
            <w:tcBorders>
              <w:top w:val="none" w:sz="0" w:space="0" w:color="auto"/>
              <w:bottom w:val="none" w:sz="0" w:space="0" w:color="auto"/>
            </w:tcBorders>
          </w:tcPr>
          <w:p w14:paraId="4B222A10"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EE1C0B9"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56D69C3"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9E3FABB"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693" w:type="dxa"/>
            <w:tcBorders>
              <w:top w:val="none" w:sz="0" w:space="0" w:color="auto"/>
              <w:bottom w:val="none" w:sz="0" w:space="0" w:color="auto"/>
            </w:tcBorders>
          </w:tcPr>
          <w:p w14:paraId="4A16BC6A" w14:textId="77777777" w:rsidR="00A97531" w:rsidRPr="00232DFF" w:rsidRDefault="00A97531" w:rsidP="00980F1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97531" w:rsidRPr="00232DFF" w14:paraId="1E68AE4C" w14:textId="77777777" w:rsidTr="00AD728F">
        <w:tc>
          <w:tcPr>
            <w:cnfStyle w:val="001000000000" w:firstRow="0" w:lastRow="0" w:firstColumn="1" w:lastColumn="0" w:oddVBand="0" w:evenVBand="0" w:oddHBand="0" w:evenHBand="0" w:firstRowFirstColumn="0" w:firstRowLastColumn="0" w:lastRowFirstColumn="0" w:lastRowLastColumn="0"/>
            <w:tcW w:w="3539" w:type="dxa"/>
            <w:tcBorders>
              <w:right w:val="none" w:sz="0" w:space="0" w:color="auto"/>
            </w:tcBorders>
          </w:tcPr>
          <w:p w14:paraId="6EAE0BCE" w14:textId="77777777" w:rsidR="00A97531" w:rsidRPr="00232DFF" w:rsidRDefault="00A97531" w:rsidP="00980F16">
            <w:pPr>
              <w:rPr>
                <w:rFonts w:ascii="Calibri" w:hAnsi="Calibri" w:cs="Calibri"/>
                <w:b w:val="0"/>
                <w:bCs w:val="0"/>
                <w:sz w:val="22"/>
                <w:szCs w:val="22"/>
              </w:rPr>
            </w:pPr>
            <w:r w:rsidRPr="00232DFF">
              <w:rPr>
                <w:rFonts w:ascii="Calibri" w:hAnsi="Calibri" w:cs="Calibri"/>
                <w:b w:val="0"/>
                <w:bCs w:val="0"/>
                <w:sz w:val="22"/>
                <w:szCs w:val="22"/>
              </w:rPr>
              <w:t>Czy masz jakieś uwagi/ poprawki/ sugestie dotyczące Polityki</w:t>
            </w:r>
          </w:p>
          <w:p w14:paraId="2607E143" w14:textId="77777777" w:rsidR="00A97531" w:rsidRPr="00232DFF" w:rsidRDefault="00A97531" w:rsidP="00980F16">
            <w:pPr>
              <w:rPr>
                <w:rFonts w:ascii="Calibri" w:hAnsi="Calibri" w:cs="Calibri"/>
                <w:b w:val="0"/>
                <w:bCs w:val="0"/>
                <w:sz w:val="22"/>
                <w:szCs w:val="22"/>
              </w:rPr>
            </w:pPr>
            <w:r w:rsidRPr="00232DFF">
              <w:rPr>
                <w:rFonts w:ascii="Calibri" w:hAnsi="Calibri" w:cs="Calibri"/>
                <w:b w:val="0"/>
                <w:bCs w:val="0"/>
                <w:sz w:val="22"/>
                <w:szCs w:val="22"/>
              </w:rPr>
              <w:t>ochrony dzieci przed krzywdzeniem? (odpowiedź opisowa)</w:t>
            </w:r>
          </w:p>
        </w:tc>
        <w:tc>
          <w:tcPr>
            <w:tcW w:w="2835" w:type="dxa"/>
          </w:tcPr>
          <w:p w14:paraId="55A800FD"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1430E17"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D07610B"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0E1845E"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B795AEE"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1EF9848"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75991E5"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693" w:type="dxa"/>
          </w:tcPr>
          <w:p w14:paraId="623ECDC3" w14:textId="77777777" w:rsidR="00A97531" w:rsidRPr="00232DFF" w:rsidRDefault="00A97531" w:rsidP="00980F1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30F36823" w14:textId="77777777" w:rsidR="00A97531" w:rsidRPr="00232DFF" w:rsidRDefault="00A97531" w:rsidP="00A97531">
      <w:pPr>
        <w:rPr>
          <w:rFonts w:ascii="Calibri" w:hAnsi="Calibri" w:cs="Calibri"/>
        </w:rPr>
      </w:pPr>
    </w:p>
    <w:p w14:paraId="07AB90F8" w14:textId="0E991DE7" w:rsidR="00A97531" w:rsidRPr="00232DFF" w:rsidRDefault="00A97531" w:rsidP="00D47E66">
      <w:pPr>
        <w:ind w:right="992"/>
        <w:jc w:val="right"/>
        <w:rPr>
          <w:rFonts w:ascii="Calibri" w:hAnsi="Calibri" w:cs="Calibri"/>
          <w:sz w:val="22"/>
          <w:szCs w:val="22"/>
        </w:rPr>
      </w:pPr>
    </w:p>
    <w:sectPr w:rsidR="00A97531" w:rsidRPr="00232DFF" w:rsidSect="00F760DB">
      <w:headerReference w:type="defaul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0600C" w14:textId="77777777" w:rsidR="000273E4" w:rsidRDefault="000273E4" w:rsidP="008E47E3">
      <w:pPr>
        <w:spacing w:after="0" w:line="240" w:lineRule="auto"/>
      </w:pPr>
      <w:r>
        <w:separator/>
      </w:r>
    </w:p>
  </w:endnote>
  <w:endnote w:type="continuationSeparator" w:id="0">
    <w:p w14:paraId="58DB781D" w14:textId="77777777" w:rsidR="000273E4" w:rsidRDefault="000273E4" w:rsidP="008E4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01387" w14:textId="77777777" w:rsidR="000273E4" w:rsidRDefault="000273E4" w:rsidP="008E47E3">
      <w:pPr>
        <w:spacing w:after="0" w:line="240" w:lineRule="auto"/>
      </w:pPr>
      <w:r>
        <w:separator/>
      </w:r>
    </w:p>
  </w:footnote>
  <w:footnote w:type="continuationSeparator" w:id="0">
    <w:p w14:paraId="2D9EED42" w14:textId="77777777" w:rsidR="000273E4" w:rsidRDefault="000273E4" w:rsidP="008E4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393939"/>
      <w:docPartObj>
        <w:docPartGallery w:val="Page Numbers (Top of Page)"/>
        <w:docPartUnique/>
      </w:docPartObj>
    </w:sdtPr>
    <w:sdtEndPr/>
    <w:sdtContent>
      <w:p w14:paraId="75C7D46E" w14:textId="036AC189" w:rsidR="00EB23DB" w:rsidRDefault="00EB23DB">
        <w:pPr>
          <w:pStyle w:val="Nagwek"/>
          <w:jc w:val="right"/>
        </w:pPr>
        <w:r>
          <w:fldChar w:fldCharType="begin"/>
        </w:r>
        <w:r>
          <w:instrText>PAGE   \* MERGEFORMAT</w:instrText>
        </w:r>
        <w:r>
          <w:fldChar w:fldCharType="separate"/>
        </w:r>
        <w:r w:rsidR="00EC3E12">
          <w:rPr>
            <w:noProof/>
          </w:rPr>
          <w:t>19</w:t>
        </w:r>
        <w:r>
          <w:fldChar w:fldCharType="end"/>
        </w:r>
      </w:p>
    </w:sdtContent>
  </w:sdt>
  <w:p w14:paraId="678F6A43" w14:textId="77777777" w:rsidR="00EB23DB" w:rsidRDefault="00EB23D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AAC9"/>
      </v:shape>
    </w:pict>
  </w:numPicBullet>
  <w:abstractNum w:abstractNumId="0" w15:restartNumberingAfterBreak="0">
    <w:nsid w:val="02DB2CBF"/>
    <w:multiLevelType w:val="hybridMultilevel"/>
    <w:tmpl w:val="6966D0C6"/>
    <w:lvl w:ilvl="0" w:tplc="CC349DF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4720D1"/>
    <w:multiLevelType w:val="hybridMultilevel"/>
    <w:tmpl w:val="F230E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EE05CF"/>
    <w:multiLevelType w:val="hybridMultilevel"/>
    <w:tmpl w:val="8988AF62"/>
    <w:lvl w:ilvl="0" w:tplc="CC349DF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F36674"/>
    <w:multiLevelType w:val="hybridMultilevel"/>
    <w:tmpl w:val="6B946AF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EDD7533"/>
    <w:multiLevelType w:val="hybridMultilevel"/>
    <w:tmpl w:val="E5DA90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DB66CC"/>
    <w:multiLevelType w:val="hybridMultilevel"/>
    <w:tmpl w:val="C9C2CC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5D4FE7"/>
    <w:multiLevelType w:val="hybridMultilevel"/>
    <w:tmpl w:val="CF0C77EC"/>
    <w:lvl w:ilvl="0" w:tplc="FFFFFFFF">
      <w:start w:val="1"/>
      <w:numFmt w:val="bullet"/>
      <w:lvlText w:val=""/>
      <w:lvlJc w:val="left"/>
      <w:pPr>
        <w:ind w:left="720" w:hanging="360"/>
      </w:pPr>
      <w:rPr>
        <w:rFonts w:ascii="Symbol" w:hAnsi="Symbol" w:hint="default"/>
      </w:rPr>
    </w:lvl>
    <w:lvl w:ilvl="1" w:tplc="CC349DF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432DC2"/>
    <w:multiLevelType w:val="hybridMultilevel"/>
    <w:tmpl w:val="40707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7717BF0"/>
    <w:multiLevelType w:val="hybridMultilevel"/>
    <w:tmpl w:val="A94AEA30"/>
    <w:lvl w:ilvl="0" w:tplc="B17092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4312A2"/>
    <w:multiLevelType w:val="hybridMultilevel"/>
    <w:tmpl w:val="245AE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506BA5"/>
    <w:multiLevelType w:val="hybridMultilevel"/>
    <w:tmpl w:val="E4460D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C53461B"/>
    <w:multiLevelType w:val="hybridMultilevel"/>
    <w:tmpl w:val="A06CF9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1D050601"/>
    <w:multiLevelType w:val="hybridMultilevel"/>
    <w:tmpl w:val="FE0A5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516B4E"/>
    <w:multiLevelType w:val="hybridMultilevel"/>
    <w:tmpl w:val="55120D50"/>
    <w:lvl w:ilvl="0" w:tplc="CC349DF4">
      <w:start w:val="1"/>
      <w:numFmt w:val="bullet"/>
      <w:lvlText w:val=""/>
      <w:lvlJc w:val="left"/>
      <w:pPr>
        <w:ind w:left="1080" w:hanging="360"/>
      </w:pPr>
      <w:rPr>
        <w:rFonts w:ascii="Symbol" w:hAnsi="Symbol" w:hint="default"/>
        <w:color w:val="31479E"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06211CD"/>
    <w:multiLevelType w:val="hybridMultilevel"/>
    <w:tmpl w:val="2618DE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2584DDE"/>
    <w:multiLevelType w:val="hybridMultilevel"/>
    <w:tmpl w:val="085E54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3A22E27"/>
    <w:multiLevelType w:val="hybridMultilevel"/>
    <w:tmpl w:val="BD748824"/>
    <w:lvl w:ilvl="0" w:tplc="FFFFFFFF">
      <w:start w:val="1"/>
      <w:numFmt w:val="bullet"/>
      <w:lvlText w:val=""/>
      <w:lvlJc w:val="left"/>
      <w:pPr>
        <w:ind w:left="720" w:hanging="360"/>
      </w:pPr>
      <w:rPr>
        <w:rFonts w:ascii="Symbol" w:hAnsi="Symbol" w:hint="default"/>
      </w:rPr>
    </w:lvl>
    <w:lvl w:ilvl="1" w:tplc="CC349DF4">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2C0BD8"/>
    <w:multiLevelType w:val="hybridMultilevel"/>
    <w:tmpl w:val="31727208"/>
    <w:lvl w:ilvl="0" w:tplc="CC349DF4">
      <w:start w:val="1"/>
      <w:numFmt w:val="bullet"/>
      <w:lvlText w:val=""/>
      <w:lvlJc w:val="left"/>
      <w:pPr>
        <w:ind w:left="1440" w:hanging="360"/>
      </w:pPr>
      <w:rPr>
        <w:rFonts w:ascii="Symbol" w:hAnsi="Symbol" w:hint="default"/>
        <w:color w:val="31479E" w:themeColor="accent1" w:themeShade="BF"/>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27E06C82"/>
    <w:multiLevelType w:val="hybridMultilevel"/>
    <w:tmpl w:val="1D4065C6"/>
    <w:lvl w:ilvl="0" w:tplc="CC349DF4">
      <w:start w:val="1"/>
      <w:numFmt w:val="bullet"/>
      <w:lvlText w:val=""/>
      <w:lvlJc w:val="left"/>
      <w:pPr>
        <w:ind w:left="1571" w:hanging="360"/>
      </w:pPr>
      <w:rPr>
        <w:rFonts w:ascii="Symbol" w:hAnsi="Symbol" w:hint="default"/>
        <w:color w:val="31479E" w:themeColor="accent1" w:themeShade="BF"/>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9" w15:restartNumberingAfterBreak="0">
    <w:nsid w:val="28190543"/>
    <w:multiLevelType w:val="hybridMultilevel"/>
    <w:tmpl w:val="2D6627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86150FF"/>
    <w:multiLevelType w:val="hybridMultilevel"/>
    <w:tmpl w:val="2B5499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BFA5C61"/>
    <w:multiLevelType w:val="hybridMultilevel"/>
    <w:tmpl w:val="7F460DE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C502FC5"/>
    <w:multiLevelType w:val="hybridMultilevel"/>
    <w:tmpl w:val="CF0A5E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D9D2949"/>
    <w:multiLevelType w:val="hybridMultilevel"/>
    <w:tmpl w:val="3B4ACE42"/>
    <w:lvl w:ilvl="0" w:tplc="CC349DF4">
      <w:start w:val="1"/>
      <w:numFmt w:val="bullet"/>
      <w:lvlText w:val=""/>
      <w:lvlJc w:val="left"/>
      <w:pPr>
        <w:ind w:left="720" w:hanging="360"/>
      </w:pPr>
      <w:rPr>
        <w:rFonts w:ascii="Symbol" w:hAnsi="Symbol" w:hint="default"/>
        <w:color w:val="31479E"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11C428D"/>
    <w:multiLevelType w:val="hybridMultilevel"/>
    <w:tmpl w:val="1E480F74"/>
    <w:lvl w:ilvl="0" w:tplc="FFFFFFFF">
      <w:start w:val="1"/>
      <w:numFmt w:val="bullet"/>
      <w:lvlText w:val=""/>
      <w:lvlPicBulletId w:val="0"/>
      <w:lvlJc w:val="left"/>
      <w:pPr>
        <w:ind w:left="720" w:hanging="360"/>
      </w:pPr>
      <w:rPr>
        <w:rFonts w:ascii="Symbol" w:hAnsi="Symbol" w:hint="default"/>
        <w:color w:val="31479E" w:themeColor="accent1" w:themeShade="BF"/>
      </w:rPr>
    </w:lvl>
    <w:lvl w:ilvl="1" w:tplc="CC349DF4">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2407143"/>
    <w:multiLevelType w:val="hybridMultilevel"/>
    <w:tmpl w:val="AA701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6AB7698"/>
    <w:multiLevelType w:val="hybridMultilevel"/>
    <w:tmpl w:val="D36A237A"/>
    <w:lvl w:ilvl="0" w:tplc="CC349DF4">
      <w:start w:val="1"/>
      <w:numFmt w:val="bullet"/>
      <w:lvlText w:val=""/>
      <w:lvlJc w:val="left"/>
      <w:pPr>
        <w:ind w:left="720" w:hanging="360"/>
      </w:pPr>
      <w:rPr>
        <w:rFonts w:ascii="Symbol" w:hAnsi="Symbol" w:hint="default"/>
        <w:color w:val="31479E"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9D019FA"/>
    <w:multiLevelType w:val="hybridMultilevel"/>
    <w:tmpl w:val="93F0D3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2B977DC"/>
    <w:multiLevelType w:val="hybridMultilevel"/>
    <w:tmpl w:val="A21A5496"/>
    <w:lvl w:ilvl="0" w:tplc="CC349DF4">
      <w:start w:val="1"/>
      <w:numFmt w:val="bullet"/>
      <w:lvlText w:val=""/>
      <w:lvlJc w:val="left"/>
      <w:pPr>
        <w:ind w:left="720" w:hanging="360"/>
      </w:pPr>
      <w:rPr>
        <w:rFonts w:ascii="Symbol" w:hAnsi="Symbol" w:hint="default"/>
        <w:color w:val="31479E" w:themeColor="accent1" w:themeShade="BF"/>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38178D0"/>
    <w:multiLevelType w:val="hybridMultilevel"/>
    <w:tmpl w:val="5016C768"/>
    <w:lvl w:ilvl="0" w:tplc="CC349DF4">
      <w:start w:val="1"/>
      <w:numFmt w:val="bullet"/>
      <w:lvlText w:val=""/>
      <w:lvlJc w:val="left"/>
      <w:pPr>
        <w:ind w:left="1080" w:hanging="360"/>
      </w:pPr>
      <w:rPr>
        <w:rFonts w:ascii="Symbol" w:hAnsi="Symbol" w:hint="default"/>
        <w:color w:val="31479E"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473E4C4B"/>
    <w:multiLevelType w:val="hybridMultilevel"/>
    <w:tmpl w:val="55B8ECB2"/>
    <w:lvl w:ilvl="0" w:tplc="CC349D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7501707"/>
    <w:multiLevelType w:val="hybridMultilevel"/>
    <w:tmpl w:val="1084E672"/>
    <w:lvl w:ilvl="0" w:tplc="FFFFFFFF">
      <w:start w:val="1"/>
      <w:numFmt w:val="bullet"/>
      <w:lvlText w:val=""/>
      <w:lvlPicBulletId w:val="0"/>
      <w:lvlJc w:val="left"/>
      <w:pPr>
        <w:ind w:left="1080" w:hanging="360"/>
      </w:pPr>
      <w:rPr>
        <w:rFonts w:ascii="Symbol" w:hAnsi="Symbol" w:hint="default"/>
        <w:color w:val="31479E" w:themeColor="accent1" w:themeShade="BF"/>
      </w:rPr>
    </w:lvl>
    <w:lvl w:ilvl="1" w:tplc="CC349DF4">
      <w:start w:val="1"/>
      <w:numFmt w:val="bullet"/>
      <w:lvlText w:val=""/>
      <w:lvlJc w:val="left"/>
      <w:pPr>
        <w:ind w:left="144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4B2503F9"/>
    <w:multiLevelType w:val="hybridMultilevel"/>
    <w:tmpl w:val="7B1A067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BA24E21"/>
    <w:multiLevelType w:val="hybridMultilevel"/>
    <w:tmpl w:val="0D62C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26A01C6"/>
    <w:multiLevelType w:val="hybridMultilevel"/>
    <w:tmpl w:val="D4B485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54F74EE4"/>
    <w:multiLevelType w:val="hybridMultilevel"/>
    <w:tmpl w:val="B8F058EE"/>
    <w:lvl w:ilvl="0" w:tplc="CC349DF4">
      <w:start w:val="1"/>
      <w:numFmt w:val="bullet"/>
      <w:lvlText w:val=""/>
      <w:lvlJc w:val="left"/>
      <w:pPr>
        <w:ind w:left="720" w:hanging="360"/>
      </w:pPr>
      <w:rPr>
        <w:rFonts w:ascii="Symbol" w:hAnsi="Symbol" w:hint="default"/>
        <w:color w:val="31479E" w:themeColor="accent1"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6B70534"/>
    <w:multiLevelType w:val="hybridMultilevel"/>
    <w:tmpl w:val="728604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E0E08DB"/>
    <w:multiLevelType w:val="hybridMultilevel"/>
    <w:tmpl w:val="64FA3628"/>
    <w:lvl w:ilvl="0" w:tplc="FFFFFFFF">
      <w:start w:val="1"/>
      <w:numFmt w:val="bullet"/>
      <w:lvlText w:val=""/>
      <w:lvlJc w:val="left"/>
      <w:pPr>
        <w:ind w:left="720" w:hanging="360"/>
      </w:pPr>
      <w:rPr>
        <w:rFonts w:ascii="Symbol" w:hAnsi="Symbol" w:hint="default"/>
      </w:rPr>
    </w:lvl>
    <w:lvl w:ilvl="1" w:tplc="CC349DF4">
      <w:start w:val="1"/>
      <w:numFmt w:val="bullet"/>
      <w:lvlText w:val=""/>
      <w:lvlJc w:val="left"/>
      <w:pPr>
        <w:ind w:left="1440" w:hanging="360"/>
      </w:pPr>
      <w:rPr>
        <w:rFonts w:ascii="Symbol" w:hAnsi="Symbol" w:hint="default"/>
        <w:color w:val="31479E" w:themeColor="accent1" w:themeShade="B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1606A5C"/>
    <w:multiLevelType w:val="hybridMultilevel"/>
    <w:tmpl w:val="128C00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4850EE0"/>
    <w:multiLevelType w:val="hybridMultilevel"/>
    <w:tmpl w:val="37B20F68"/>
    <w:lvl w:ilvl="0" w:tplc="CC349D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6DE2DF7"/>
    <w:multiLevelType w:val="hybridMultilevel"/>
    <w:tmpl w:val="1A0A31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7F56023"/>
    <w:multiLevelType w:val="hybridMultilevel"/>
    <w:tmpl w:val="9E12B5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8485952"/>
    <w:multiLevelType w:val="hybridMultilevel"/>
    <w:tmpl w:val="3A8EE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A8079E0"/>
    <w:multiLevelType w:val="hybridMultilevel"/>
    <w:tmpl w:val="B4C0CD24"/>
    <w:lvl w:ilvl="0" w:tplc="B284E532">
      <w:start w:val="1"/>
      <w:numFmt w:val="decimal"/>
      <w:lvlText w:val="%1."/>
      <w:lvlJc w:val="left"/>
      <w:pPr>
        <w:ind w:left="720" w:hanging="360"/>
      </w:pPr>
    </w:lvl>
    <w:lvl w:ilvl="1" w:tplc="3864BC84">
      <w:numFmt w:val="bullet"/>
      <w:lvlText w:val="·"/>
      <w:lvlJc w:val="left"/>
      <w:pPr>
        <w:ind w:left="1530" w:hanging="45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B707E48"/>
    <w:multiLevelType w:val="hybridMultilevel"/>
    <w:tmpl w:val="D9427A32"/>
    <w:lvl w:ilvl="0" w:tplc="CC349DF4">
      <w:start w:val="1"/>
      <w:numFmt w:val="bullet"/>
      <w:lvlText w:val=""/>
      <w:lvlJc w:val="left"/>
      <w:pPr>
        <w:ind w:left="720" w:hanging="360"/>
      </w:pPr>
      <w:rPr>
        <w:rFonts w:ascii="Symbol" w:hAnsi="Symbol" w:hint="default"/>
        <w:color w:val="31479E" w:themeColor="accent1"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01F29B6"/>
    <w:multiLevelType w:val="hybridMultilevel"/>
    <w:tmpl w:val="C40C89AC"/>
    <w:lvl w:ilvl="0" w:tplc="CC349DF4">
      <w:start w:val="1"/>
      <w:numFmt w:val="bullet"/>
      <w:lvlText w:val=""/>
      <w:lvlJc w:val="left"/>
      <w:pPr>
        <w:ind w:left="862" w:hanging="360"/>
      </w:pPr>
      <w:rPr>
        <w:rFonts w:ascii="Symbol" w:hAnsi="Symbol" w:hint="default"/>
        <w:color w:val="31479E" w:themeColor="accent1" w:themeShade="BF"/>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6" w15:restartNumberingAfterBreak="0">
    <w:nsid w:val="70CC04E8"/>
    <w:multiLevelType w:val="hybridMultilevel"/>
    <w:tmpl w:val="DB46A668"/>
    <w:lvl w:ilvl="0" w:tplc="CC349DF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1285CF9"/>
    <w:multiLevelType w:val="hybridMultilevel"/>
    <w:tmpl w:val="29C0FEA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72AD1735"/>
    <w:multiLevelType w:val="hybridMultilevel"/>
    <w:tmpl w:val="5A26C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2D054B4"/>
    <w:multiLevelType w:val="hybridMultilevel"/>
    <w:tmpl w:val="6178B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5A045DF"/>
    <w:multiLevelType w:val="hybridMultilevel"/>
    <w:tmpl w:val="7562B2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94A5527"/>
    <w:multiLevelType w:val="hybridMultilevel"/>
    <w:tmpl w:val="1FC677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BAB3515"/>
    <w:multiLevelType w:val="hybridMultilevel"/>
    <w:tmpl w:val="6D92E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EFD7CCB"/>
    <w:multiLevelType w:val="hybridMultilevel"/>
    <w:tmpl w:val="8D3A640E"/>
    <w:lvl w:ilvl="0" w:tplc="CC349DF4">
      <w:start w:val="1"/>
      <w:numFmt w:val="bullet"/>
      <w:lvlText w:val=""/>
      <w:lvlJc w:val="left"/>
      <w:pPr>
        <w:ind w:left="1854" w:hanging="360"/>
      </w:pPr>
      <w:rPr>
        <w:rFonts w:ascii="Symbol" w:hAnsi="Symbol" w:hint="default"/>
        <w:color w:val="31479E" w:themeColor="accent1" w:themeShade="BF"/>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4" w15:restartNumberingAfterBreak="0">
    <w:nsid w:val="7F5E15AF"/>
    <w:multiLevelType w:val="hybridMultilevel"/>
    <w:tmpl w:val="01045F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FD13EE2"/>
    <w:multiLevelType w:val="hybridMultilevel"/>
    <w:tmpl w:val="FB3481EE"/>
    <w:lvl w:ilvl="0" w:tplc="051A350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43"/>
  </w:num>
  <w:num w:numId="3">
    <w:abstractNumId w:val="39"/>
  </w:num>
  <w:num w:numId="4">
    <w:abstractNumId w:val="48"/>
  </w:num>
  <w:num w:numId="5">
    <w:abstractNumId w:val="30"/>
  </w:num>
  <w:num w:numId="6">
    <w:abstractNumId w:val="14"/>
  </w:num>
  <w:num w:numId="7">
    <w:abstractNumId w:val="40"/>
  </w:num>
  <w:num w:numId="8">
    <w:abstractNumId w:val="41"/>
  </w:num>
  <w:num w:numId="9">
    <w:abstractNumId w:val="15"/>
  </w:num>
  <w:num w:numId="10">
    <w:abstractNumId w:val="24"/>
  </w:num>
  <w:num w:numId="11">
    <w:abstractNumId w:val="0"/>
  </w:num>
  <w:num w:numId="12">
    <w:abstractNumId w:val="46"/>
  </w:num>
  <w:num w:numId="13">
    <w:abstractNumId w:val="44"/>
  </w:num>
  <w:num w:numId="14">
    <w:abstractNumId w:val="35"/>
  </w:num>
  <w:num w:numId="15">
    <w:abstractNumId w:val="28"/>
  </w:num>
  <w:num w:numId="16">
    <w:abstractNumId w:val="42"/>
  </w:num>
  <w:num w:numId="17">
    <w:abstractNumId w:val="2"/>
  </w:num>
  <w:num w:numId="18">
    <w:abstractNumId w:val="55"/>
  </w:num>
  <w:num w:numId="19">
    <w:abstractNumId w:val="8"/>
  </w:num>
  <w:num w:numId="20">
    <w:abstractNumId w:val="21"/>
  </w:num>
  <w:num w:numId="21">
    <w:abstractNumId w:val="6"/>
  </w:num>
  <w:num w:numId="22">
    <w:abstractNumId w:val="16"/>
  </w:num>
  <w:num w:numId="23">
    <w:abstractNumId w:val="32"/>
  </w:num>
  <w:num w:numId="24">
    <w:abstractNumId w:val="31"/>
  </w:num>
  <w:num w:numId="25">
    <w:abstractNumId w:val="51"/>
  </w:num>
  <w:num w:numId="26">
    <w:abstractNumId w:val="49"/>
  </w:num>
  <w:num w:numId="27">
    <w:abstractNumId w:val="34"/>
  </w:num>
  <w:num w:numId="28">
    <w:abstractNumId w:val="3"/>
  </w:num>
  <w:num w:numId="29">
    <w:abstractNumId w:val="23"/>
  </w:num>
  <w:num w:numId="30">
    <w:abstractNumId w:val="18"/>
  </w:num>
  <w:num w:numId="31">
    <w:abstractNumId w:val="27"/>
  </w:num>
  <w:num w:numId="32">
    <w:abstractNumId w:val="1"/>
  </w:num>
  <w:num w:numId="33">
    <w:abstractNumId w:val="37"/>
  </w:num>
  <w:num w:numId="34">
    <w:abstractNumId w:val="50"/>
  </w:num>
  <w:num w:numId="35">
    <w:abstractNumId w:val="52"/>
  </w:num>
  <w:num w:numId="36">
    <w:abstractNumId w:val="45"/>
  </w:num>
  <w:num w:numId="37">
    <w:abstractNumId w:val="12"/>
  </w:num>
  <w:num w:numId="38">
    <w:abstractNumId w:val="13"/>
  </w:num>
  <w:num w:numId="39">
    <w:abstractNumId w:val="22"/>
  </w:num>
  <w:num w:numId="40">
    <w:abstractNumId w:val="17"/>
  </w:num>
  <w:num w:numId="41">
    <w:abstractNumId w:val="33"/>
  </w:num>
  <w:num w:numId="42">
    <w:abstractNumId w:val="4"/>
  </w:num>
  <w:num w:numId="43">
    <w:abstractNumId w:val="38"/>
  </w:num>
  <w:num w:numId="44">
    <w:abstractNumId w:val="29"/>
  </w:num>
  <w:num w:numId="45">
    <w:abstractNumId w:val="20"/>
  </w:num>
  <w:num w:numId="46">
    <w:abstractNumId w:val="53"/>
  </w:num>
  <w:num w:numId="47">
    <w:abstractNumId w:val="26"/>
  </w:num>
  <w:num w:numId="48">
    <w:abstractNumId w:val="10"/>
  </w:num>
  <w:num w:numId="49">
    <w:abstractNumId w:val="9"/>
  </w:num>
  <w:num w:numId="50">
    <w:abstractNumId w:val="11"/>
  </w:num>
  <w:num w:numId="51">
    <w:abstractNumId w:val="47"/>
  </w:num>
  <w:num w:numId="52">
    <w:abstractNumId w:val="36"/>
  </w:num>
  <w:num w:numId="53">
    <w:abstractNumId w:val="25"/>
  </w:num>
  <w:num w:numId="54">
    <w:abstractNumId w:val="19"/>
  </w:num>
  <w:num w:numId="55">
    <w:abstractNumId w:val="54"/>
  </w:num>
  <w:num w:numId="56">
    <w:abstractNumId w:val="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1C3"/>
    <w:rsid w:val="00010214"/>
    <w:rsid w:val="000126FA"/>
    <w:rsid w:val="00014845"/>
    <w:rsid w:val="000170D0"/>
    <w:rsid w:val="00017EBE"/>
    <w:rsid w:val="00021F7A"/>
    <w:rsid w:val="000273E4"/>
    <w:rsid w:val="00030718"/>
    <w:rsid w:val="00031CAC"/>
    <w:rsid w:val="00036C4B"/>
    <w:rsid w:val="000410B9"/>
    <w:rsid w:val="0004222D"/>
    <w:rsid w:val="00053763"/>
    <w:rsid w:val="00062022"/>
    <w:rsid w:val="00071098"/>
    <w:rsid w:val="00073BB0"/>
    <w:rsid w:val="0007408E"/>
    <w:rsid w:val="00087081"/>
    <w:rsid w:val="00091D66"/>
    <w:rsid w:val="00092BC6"/>
    <w:rsid w:val="00093CEB"/>
    <w:rsid w:val="00095CA9"/>
    <w:rsid w:val="00096B9A"/>
    <w:rsid w:val="00097450"/>
    <w:rsid w:val="000A69BD"/>
    <w:rsid w:val="000B1127"/>
    <w:rsid w:val="000B4C6B"/>
    <w:rsid w:val="000C4C54"/>
    <w:rsid w:val="000D10EB"/>
    <w:rsid w:val="000D13DC"/>
    <w:rsid w:val="000E012C"/>
    <w:rsid w:val="000E59D1"/>
    <w:rsid w:val="000E7C68"/>
    <w:rsid w:val="000F42EA"/>
    <w:rsid w:val="000F5395"/>
    <w:rsid w:val="000F6E1A"/>
    <w:rsid w:val="00110DCF"/>
    <w:rsid w:val="00132893"/>
    <w:rsid w:val="001330D1"/>
    <w:rsid w:val="00152C1E"/>
    <w:rsid w:val="00155A67"/>
    <w:rsid w:val="00177011"/>
    <w:rsid w:val="00191AFE"/>
    <w:rsid w:val="001A5EF8"/>
    <w:rsid w:val="001C3531"/>
    <w:rsid w:val="001F1E42"/>
    <w:rsid w:val="00215121"/>
    <w:rsid w:val="00216F8C"/>
    <w:rsid w:val="002255FB"/>
    <w:rsid w:val="00227499"/>
    <w:rsid w:val="00230113"/>
    <w:rsid w:val="00232DFF"/>
    <w:rsid w:val="00245A77"/>
    <w:rsid w:val="0025511D"/>
    <w:rsid w:val="00260D48"/>
    <w:rsid w:val="002650DC"/>
    <w:rsid w:val="00275C33"/>
    <w:rsid w:val="0027742B"/>
    <w:rsid w:val="00281EDD"/>
    <w:rsid w:val="0028799D"/>
    <w:rsid w:val="0029763E"/>
    <w:rsid w:val="002A4AC3"/>
    <w:rsid w:val="002B1913"/>
    <w:rsid w:val="002B608D"/>
    <w:rsid w:val="002B6AAB"/>
    <w:rsid w:val="002C0F7E"/>
    <w:rsid w:val="002C37D6"/>
    <w:rsid w:val="002C4AEE"/>
    <w:rsid w:val="002D1C5F"/>
    <w:rsid w:val="002E467C"/>
    <w:rsid w:val="002E59CB"/>
    <w:rsid w:val="002E7A49"/>
    <w:rsid w:val="002F6501"/>
    <w:rsid w:val="003064D6"/>
    <w:rsid w:val="003407E8"/>
    <w:rsid w:val="00345DA2"/>
    <w:rsid w:val="003540FE"/>
    <w:rsid w:val="003562A0"/>
    <w:rsid w:val="003614EB"/>
    <w:rsid w:val="003617A7"/>
    <w:rsid w:val="00383ABE"/>
    <w:rsid w:val="00386AE8"/>
    <w:rsid w:val="00396EAA"/>
    <w:rsid w:val="003C3BAB"/>
    <w:rsid w:val="003C5577"/>
    <w:rsid w:val="003C62C3"/>
    <w:rsid w:val="003E3CEC"/>
    <w:rsid w:val="003E7580"/>
    <w:rsid w:val="003F2B3A"/>
    <w:rsid w:val="003F5CBF"/>
    <w:rsid w:val="004007C5"/>
    <w:rsid w:val="004107E4"/>
    <w:rsid w:val="00413494"/>
    <w:rsid w:val="00441444"/>
    <w:rsid w:val="00446474"/>
    <w:rsid w:val="004473F6"/>
    <w:rsid w:val="004546EE"/>
    <w:rsid w:val="0049272B"/>
    <w:rsid w:val="00497DE4"/>
    <w:rsid w:val="004B20E3"/>
    <w:rsid w:val="004B5C3A"/>
    <w:rsid w:val="004B6AD2"/>
    <w:rsid w:val="004C62C2"/>
    <w:rsid w:val="004D1D77"/>
    <w:rsid w:val="004D1DB4"/>
    <w:rsid w:val="004D2087"/>
    <w:rsid w:val="004D5FA2"/>
    <w:rsid w:val="004E4E24"/>
    <w:rsid w:val="004F61AA"/>
    <w:rsid w:val="004F7351"/>
    <w:rsid w:val="005162A1"/>
    <w:rsid w:val="005173E3"/>
    <w:rsid w:val="0051786A"/>
    <w:rsid w:val="00524CF1"/>
    <w:rsid w:val="005312E8"/>
    <w:rsid w:val="00533CF6"/>
    <w:rsid w:val="00536320"/>
    <w:rsid w:val="005401B7"/>
    <w:rsid w:val="0054535F"/>
    <w:rsid w:val="00564972"/>
    <w:rsid w:val="00566531"/>
    <w:rsid w:val="005675B5"/>
    <w:rsid w:val="00571259"/>
    <w:rsid w:val="005970BF"/>
    <w:rsid w:val="005B152D"/>
    <w:rsid w:val="005C4EF3"/>
    <w:rsid w:val="005D4433"/>
    <w:rsid w:val="00605399"/>
    <w:rsid w:val="00617619"/>
    <w:rsid w:val="00620E9C"/>
    <w:rsid w:val="00624CA8"/>
    <w:rsid w:val="00651251"/>
    <w:rsid w:val="00653778"/>
    <w:rsid w:val="0067694B"/>
    <w:rsid w:val="00676AC5"/>
    <w:rsid w:val="00680C1C"/>
    <w:rsid w:val="006A73BA"/>
    <w:rsid w:val="006B1E30"/>
    <w:rsid w:val="006B458E"/>
    <w:rsid w:val="006B5687"/>
    <w:rsid w:val="006C63FB"/>
    <w:rsid w:val="006D326A"/>
    <w:rsid w:val="006D7B8D"/>
    <w:rsid w:val="006E4F31"/>
    <w:rsid w:val="00701DB5"/>
    <w:rsid w:val="00712B85"/>
    <w:rsid w:val="00725549"/>
    <w:rsid w:val="00733AAF"/>
    <w:rsid w:val="00740E8D"/>
    <w:rsid w:val="007460F2"/>
    <w:rsid w:val="00747E38"/>
    <w:rsid w:val="0075253D"/>
    <w:rsid w:val="0075261E"/>
    <w:rsid w:val="0076386F"/>
    <w:rsid w:val="0076552D"/>
    <w:rsid w:val="0077213E"/>
    <w:rsid w:val="0078006B"/>
    <w:rsid w:val="00791A5E"/>
    <w:rsid w:val="0079480E"/>
    <w:rsid w:val="007A35EF"/>
    <w:rsid w:val="007A55D5"/>
    <w:rsid w:val="007B4339"/>
    <w:rsid w:val="007E15C7"/>
    <w:rsid w:val="007E4142"/>
    <w:rsid w:val="007E470E"/>
    <w:rsid w:val="007F67AA"/>
    <w:rsid w:val="007F70E5"/>
    <w:rsid w:val="00823C5A"/>
    <w:rsid w:val="00830379"/>
    <w:rsid w:val="0083346D"/>
    <w:rsid w:val="00841D8B"/>
    <w:rsid w:val="0084332F"/>
    <w:rsid w:val="00845679"/>
    <w:rsid w:val="00847170"/>
    <w:rsid w:val="008475DD"/>
    <w:rsid w:val="0085293D"/>
    <w:rsid w:val="00857EE8"/>
    <w:rsid w:val="00863232"/>
    <w:rsid w:val="0086471E"/>
    <w:rsid w:val="00867638"/>
    <w:rsid w:val="008809BC"/>
    <w:rsid w:val="00883C61"/>
    <w:rsid w:val="00886B3E"/>
    <w:rsid w:val="00892489"/>
    <w:rsid w:val="00895EF0"/>
    <w:rsid w:val="008A5AFB"/>
    <w:rsid w:val="008B22A3"/>
    <w:rsid w:val="008B3FC6"/>
    <w:rsid w:val="008B6872"/>
    <w:rsid w:val="008C5062"/>
    <w:rsid w:val="008D58F5"/>
    <w:rsid w:val="008D65CF"/>
    <w:rsid w:val="008E2909"/>
    <w:rsid w:val="008E47E3"/>
    <w:rsid w:val="00914021"/>
    <w:rsid w:val="009170C6"/>
    <w:rsid w:val="009332F7"/>
    <w:rsid w:val="009415C6"/>
    <w:rsid w:val="00963520"/>
    <w:rsid w:val="00963FB1"/>
    <w:rsid w:val="0097070F"/>
    <w:rsid w:val="00980F16"/>
    <w:rsid w:val="0098187B"/>
    <w:rsid w:val="0098379E"/>
    <w:rsid w:val="00983ACB"/>
    <w:rsid w:val="00986E10"/>
    <w:rsid w:val="00987F11"/>
    <w:rsid w:val="009A5691"/>
    <w:rsid w:val="009C0739"/>
    <w:rsid w:val="009C29BD"/>
    <w:rsid w:val="009C2E7B"/>
    <w:rsid w:val="009C6941"/>
    <w:rsid w:val="009D1F91"/>
    <w:rsid w:val="009E2AED"/>
    <w:rsid w:val="009E52D0"/>
    <w:rsid w:val="009E5C77"/>
    <w:rsid w:val="00A03BE3"/>
    <w:rsid w:val="00A157B0"/>
    <w:rsid w:val="00A17EAC"/>
    <w:rsid w:val="00A23A31"/>
    <w:rsid w:val="00A41004"/>
    <w:rsid w:val="00A42A9B"/>
    <w:rsid w:val="00A516A1"/>
    <w:rsid w:val="00A61E71"/>
    <w:rsid w:val="00A61F09"/>
    <w:rsid w:val="00A74122"/>
    <w:rsid w:val="00A840AD"/>
    <w:rsid w:val="00A92F8F"/>
    <w:rsid w:val="00A97531"/>
    <w:rsid w:val="00AA0F19"/>
    <w:rsid w:val="00AB3075"/>
    <w:rsid w:val="00AC4C34"/>
    <w:rsid w:val="00AC6802"/>
    <w:rsid w:val="00AD0569"/>
    <w:rsid w:val="00AD157B"/>
    <w:rsid w:val="00AD1A1D"/>
    <w:rsid w:val="00AD32A5"/>
    <w:rsid w:val="00AD33F2"/>
    <w:rsid w:val="00AD39F2"/>
    <w:rsid w:val="00AD728F"/>
    <w:rsid w:val="00AF701A"/>
    <w:rsid w:val="00B116A9"/>
    <w:rsid w:val="00B128F3"/>
    <w:rsid w:val="00B132CC"/>
    <w:rsid w:val="00B15CB7"/>
    <w:rsid w:val="00B17463"/>
    <w:rsid w:val="00B2140F"/>
    <w:rsid w:val="00B27394"/>
    <w:rsid w:val="00B31310"/>
    <w:rsid w:val="00B31782"/>
    <w:rsid w:val="00B62090"/>
    <w:rsid w:val="00B728AD"/>
    <w:rsid w:val="00B84534"/>
    <w:rsid w:val="00B92E5F"/>
    <w:rsid w:val="00B94CB6"/>
    <w:rsid w:val="00BA62E7"/>
    <w:rsid w:val="00BB0B7A"/>
    <w:rsid w:val="00BB4A8A"/>
    <w:rsid w:val="00BC1871"/>
    <w:rsid w:val="00BC4A1F"/>
    <w:rsid w:val="00BE581C"/>
    <w:rsid w:val="00BE7602"/>
    <w:rsid w:val="00BF6A28"/>
    <w:rsid w:val="00C0186C"/>
    <w:rsid w:val="00C12245"/>
    <w:rsid w:val="00C41A44"/>
    <w:rsid w:val="00C472B9"/>
    <w:rsid w:val="00C53EDD"/>
    <w:rsid w:val="00C54FB5"/>
    <w:rsid w:val="00C55D92"/>
    <w:rsid w:val="00C6381A"/>
    <w:rsid w:val="00C70068"/>
    <w:rsid w:val="00C80F4D"/>
    <w:rsid w:val="00C91DA9"/>
    <w:rsid w:val="00C92BD4"/>
    <w:rsid w:val="00CC3134"/>
    <w:rsid w:val="00CC4E74"/>
    <w:rsid w:val="00CD7132"/>
    <w:rsid w:val="00CE3F7A"/>
    <w:rsid w:val="00CE7307"/>
    <w:rsid w:val="00CF3AAE"/>
    <w:rsid w:val="00CF4231"/>
    <w:rsid w:val="00CF47E7"/>
    <w:rsid w:val="00CF74B4"/>
    <w:rsid w:val="00D04166"/>
    <w:rsid w:val="00D04C4F"/>
    <w:rsid w:val="00D2176A"/>
    <w:rsid w:val="00D239FC"/>
    <w:rsid w:val="00D277A0"/>
    <w:rsid w:val="00D30B8D"/>
    <w:rsid w:val="00D34597"/>
    <w:rsid w:val="00D401C3"/>
    <w:rsid w:val="00D443AF"/>
    <w:rsid w:val="00D47E66"/>
    <w:rsid w:val="00D527E2"/>
    <w:rsid w:val="00D5368C"/>
    <w:rsid w:val="00D54A3B"/>
    <w:rsid w:val="00D56932"/>
    <w:rsid w:val="00D6512D"/>
    <w:rsid w:val="00D71EDF"/>
    <w:rsid w:val="00D835CA"/>
    <w:rsid w:val="00D94FA9"/>
    <w:rsid w:val="00DA02E6"/>
    <w:rsid w:val="00DA0F09"/>
    <w:rsid w:val="00DC0427"/>
    <w:rsid w:val="00DD7D32"/>
    <w:rsid w:val="00DD7D50"/>
    <w:rsid w:val="00DE0048"/>
    <w:rsid w:val="00DE6FC6"/>
    <w:rsid w:val="00DE7EFF"/>
    <w:rsid w:val="00DF1AFF"/>
    <w:rsid w:val="00DF3480"/>
    <w:rsid w:val="00DF47D2"/>
    <w:rsid w:val="00E06CEA"/>
    <w:rsid w:val="00E167EB"/>
    <w:rsid w:val="00E22045"/>
    <w:rsid w:val="00E325D6"/>
    <w:rsid w:val="00E52D95"/>
    <w:rsid w:val="00E551D8"/>
    <w:rsid w:val="00E55AAA"/>
    <w:rsid w:val="00E64A0A"/>
    <w:rsid w:val="00E731A1"/>
    <w:rsid w:val="00E748BA"/>
    <w:rsid w:val="00E92460"/>
    <w:rsid w:val="00E93C33"/>
    <w:rsid w:val="00EB23DB"/>
    <w:rsid w:val="00EC3E12"/>
    <w:rsid w:val="00ED4518"/>
    <w:rsid w:val="00EE51F1"/>
    <w:rsid w:val="00F02382"/>
    <w:rsid w:val="00F06E5A"/>
    <w:rsid w:val="00F16565"/>
    <w:rsid w:val="00F27CF1"/>
    <w:rsid w:val="00F51015"/>
    <w:rsid w:val="00F60ABF"/>
    <w:rsid w:val="00F67C19"/>
    <w:rsid w:val="00F760DB"/>
    <w:rsid w:val="00FB13BD"/>
    <w:rsid w:val="00FB32BA"/>
    <w:rsid w:val="00FB4C3D"/>
    <w:rsid w:val="00FC11C5"/>
    <w:rsid w:val="00FD4624"/>
    <w:rsid w:val="00FE5A49"/>
    <w:rsid w:val="00FF2D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B3B8"/>
  <w15:docId w15:val="{D72FB796-AEC3-440E-B72D-AE96F84D3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l-PL"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1C3"/>
  </w:style>
  <w:style w:type="paragraph" w:styleId="Nagwek1">
    <w:name w:val="heading 1"/>
    <w:basedOn w:val="Normalny"/>
    <w:next w:val="Normalny"/>
    <w:link w:val="Nagwek1Znak"/>
    <w:uiPriority w:val="9"/>
    <w:qFormat/>
    <w:rsid w:val="00D401C3"/>
    <w:pPr>
      <w:keepNext/>
      <w:keepLines/>
      <w:pBdr>
        <w:bottom w:val="single" w:sz="4" w:space="1" w:color="4E67C8" w:themeColor="accent1"/>
      </w:pBdr>
      <w:spacing w:before="400" w:after="40" w:line="240" w:lineRule="auto"/>
      <w:outlineLvl w:val="0"/>
    </w:pPr>
    <w:rPr>
      <w:rFonts w:asciiTheme="majorHAnsi" w:eastAsiaTheme="majorEastAsia" w:hAnsiTheme="majorHAnsi" w:cstheme="majorBidi"/>
      <w:color w:val="31479E" w:themeColor="accent1" w:themeShade="BF"/>
      <w:sz w:val="36"/>
      <w:szCs w:val="36"/>
    </w:rPr>
  </w:style>
  <w:style w:type="paragraph" w:styleId="Nagwek2">
    <w:name w:val="heading 2"/>
    <w:basedOn w:val="Normalny"/>
    <w:next w:val="Normalny"/>
    <w:link w:val="Nagwek2Znak"/>
    <w:uiPriority w:val="9"/>
    <w:unhideWhenUsed/>
    <w:qFormat/>
    <w:rsid w:val="00D401C3"/>
    <w:pPr>
      <w:keepNext/>
      <w:keepLines/>
      <w:spacing w:before="160" w:after="0" w:line="240" w:lineRule="auto"/>
      <w:outlineLvl w:val="1"/>
    </w:pPr>
    <w:rPr>
      <w:rFonts w:asciiTheme="majorHAnsi" w:eastAsiaTheme="majorEastAsia" w:hAnsiTheme="majorHAnsi" w:cstheme="majorBidi"/>
      <w:color w:val="31479E" w:themeColor="accent1" w:themeShade="BF"/>
      <w:sz w:val="28"/>
      <w:szCs w:val="28"/>
    </w:rPr>
  </w:style>
  <w:style w:type="paragraph" w:styleId="Nagwek3">
    <w:name w:val="heading 3"/>
    <w:basedOn w:val="Normalny"/>
    <w:next w:val="Normalny"/>
    <w:link w:val="Nagwek3Znak"/>
    <w:uiPriority w:val="9"/>
    <w:unhideWhenUsed/>
    <w:qFormat/>
    <w:rsid w:val="00D401C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gwek4">
    <w:name w:val="heading 4"/>
    <w:basedOn w:val="Normalny"/>
    <w:next w:val="Normalny"/>
    <w:link w:val="Nagwek4Znak"/>
    <w:uiPriority w:val="9"/>
    <w:unhideWhenUsed/>
    <w:qFormat/>
    <w:rsid w:val="00D401C3"/>
    <w:pPr>
      <w:keepNext/>
      <w:keepLines/>
      <w:spacing w:before="80" w:after="0"/>
      <w:outlineLvl w:val="3"/>
    </w:pPr>
    <w:rPr>
      <w:rFonts w:asciiTheme="majorHAnsi" w:eastAsiaTheme="majorEastAsia" w:hAnsiTheme="majorHAnsi" w:cstheme="majorBidi"/>
      <w:sz w:val="24"/>
      <w:szCs w:val="24"/>
    </w:rPr>
  </w:style>
  <w:style w:type="paragraph" w:styleId="Nagwek5">
    <w:name w:val="heading 5"/>
    <w:basedOn w:val="Normalny"/>
    <w:next w:val="Normalny"/>
    <w:link w:val="Nagwek5Znak"/>
    <w:uiPriority w:val="9"/>
    <w:semiHidden/>
    <w:unhideWhenUsed/>
    <w:qFormat/>
    <w:rsid w:val="00D401C3"/>
    <w:pPr>
      <w:keepNext/>
      <w:keepLines/>
      <w:spacing w:before="80" w:after="0"/>
      <w:outlineLvl w:val="4"/>
    </w:pPr>
    <w:rPr>
      <w:rFonts w:asciiTheme="majorHAnsi" w:eastAsiaTheme="majorEastAsia" w:hAnsiTheme="majorHAnsi" w:cstheme="majorBidi"/>
      <w:i/>
      <w:iCs/>
      <w:sz w:val="22"/>
      <w:szCs w:val="22"/>
    </w:rPr>
  </w:style>
  <w:style w:type="paragraph" w:styleId="Nagwek6">
    <w:name w:val="heading 6"/>
    <w:basedOn w:val="Normalny"/>
    <w:next w:val="Normalny"/>
    <w:link w:val="Nagwek6Znak"/>
    <w:uiPriority w:val="9"/>
    <w:semiHidden/>
    <w:unhideWhenUsed/>
    <w:qFormat/>
    <w:rsid w:val="00D401C3"/>
    <w:pPr>
      <w:keepNext/>
      <w:keepLines/>
      <w:spacing w:before="80" w:after="0"/>
      <w:outlineLvl w:val="5"/>
    </w:pPr>
    <w:rPr>
      <w:rFonts w:asciiTheme="majorHAnsi" w:eastAsiaTheme="majorEastAsia" w:hAnsiTheme="majorHAnsi" w:cstheme="majorBidi"/>
      <w:color w:val="595959" w:themeColor="text1" w:themeTint="A6"/>
    </w:rPr>
  </w:style>
  <w:style w:type="paragraph" w:styleId="Nagwek7">
    <w:name w:val="heading 7"/>
    <w:basedOn w:val="Normalny"/>
    <w:next w:val="Normalny"/>
    <w:link w:val="Nagwek7Znak"/>
    <w:uiPriority w:val="9"/>
    <w:semiHidden/>
    <w:unhideWhenUsed/>
    <w:qFormat/>
    <w:rsid w:val="00D401C3"/>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gwek8">
    <w:name w:val="heading 8"/>
    <w:basedOn w:val="Normalny"/>
    <w:next w:val="Normalny"/>
    <w:link w:val="Nagwek8Znak"/>
    <w:uiPriority w:val="9"/>
    <w:semiHidden/>
    <w:unhideWhenUsed/>
    <w:qFormat/>
    <w:rsid w:val="00D401C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gwek9">
    <w:name w:val="heading 9"/>
    <w:basedOn w:val="Normalny"/>
    <w:next w:val="Normalny"/>
    <w:link w:val="Nagwek9Znak"/>
    <w:uiPriority w:val="9"/>
    <w:semiHidden/>
    <w:unhideWhenUsed/>
    <w:qFormat/>
    <w:rsid w:val="00D401C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401C3"/>
    <w:rPr>
      <w:rFonts w:asciiTheme="majorHAnsi" w:eastAsiaTheme="majorEastAsia" w:hAnsiTheme="majorHAnsi" w:cstheme="majorBidi"/>
      <w:color w:val="31479E" w:themeColor="accent1" w:themeShade="BF"/>
      <w:sz w:val="36"/>
      <w:szCs w:val="36"/>
    </w:rPr>
  </w:style>
  <w:style w:type="character" w:customStyle="1" w:styleId="Nagwek2Znak">
    <w:name w:val="Nagłówek 2 Znak"/>
    <w:basedOn w:val="Domylnaczcionkaakapitu"/>
    <w:link w:val="Nagwek2"/>
    <w:uiPriority w:val="9"/>
    <w:rsid w:val="00D401C3"/>
    <w:rPr>
      <w:rFonts w:asciiTheme="majorHAnsi" w:eastAsiaTheme="majorEastAsia" w:hAnsiTheme="majorHAnsi" w:cstheme="majorBidi"/>
      <w:color w:val="31479E" w:themeColor="accent1" w:themeShade="BF"/>
      <w:sz w:val="28"/>
      <w:szCs w:val="28"/>
    </w:rPr>
  </w:style>
  <w:style w:type="character" w:customStyle="1" w:styleId="Nagwek3Znak">
    <w:name w:val="Nagłówek 3 Znak"/>
    <w:basedOn w:val="Domylnaczcionkaakapitu"/>
    <w:link w:val="Nagwek3"/>
    <w:uiPriority w:val="9"/>
    <w:rsid w:val="00D401C3"/>
    <w:rPr>
      <w:rFonts w:asciiTheme="majorHAnsi" w:eastAsiaTheme="majorEastAsia" w:hAnsiTheme="majorHAnsi" w:cstheme="majorBidi"/>
      <w:color w:val="404040" w:themeColor="text1" w:themeTint="BF"/>
      <w:sz w:val="26"/>
      <w:szCs w:val="26"/>
    </w:rPr>
  </w:style>
  <w:style w:type="character" w:customStyle="1" w:styleId="Nagwek4Znak">
    <w:name w:val="Nagłówek 4 Znak"/>
    <w:basedOn w:val="Domylnaczcionkaakapitu"/>
    <w:link w:val="Nagwek4"/>
    <w:uiPriority w:val="9"/>
    <w:rsid w:val="00D401C3"/>
    <w:rPr>
      <w:rFonts w:asciiTheme="majorHAnsi" w:eastAsiaTheme="majorEastAsia" w:hAnsiTheme="majorHAnsi" w:cstheme="majorBidi"/>
      <w:sz w:val="24"/>
      <w:szCs w:val="24"/>
    </w:rPr>
  </w:style>
  <w:style w:type="character" w:customStyle="1" w:styleId="Nagwek5Znak">
    <w:name w:val="Nagłówek 5 Znak"/>
    <w:basedOn w:val="Domylnaczcionkaakapitu"/>
    <w:link w:val="Nagwek5"/>
    <w:uiPriority w:val="9"/>
    <w:semiHidden/>
    <w:rsid w:val="00D401C3"/>
    <w:rPr>
      <w:rFonts w:asciiTheme="majorHAnsi" w:eastAsiaTheme="majorEastAsia" w:hAnsiTheme="majorHAnsi" w:cstheme="majorBidi"/>
      <w:i/>
      <w:iCs/>
      <w:sz w:val="22"/>
      <w:szCs w:val="22"/>
    </w:rPr>
  </w:style>
  <w:style w:type="character" w:customStyle="1" w:styleId="Nagwek6Znak">
    <w:name w:val="Nagłówek 6 Znak"/>
    <w:basedOn w:val="Domylnaczcionkaakapitu"/>
    <w:link w:val="Nagwek6"/>
    <w:uiPriority w:val="9"/>
    <w:semiHidden/>
    <w:rsid w:val="00D401C3"/>
    <w:rPr>
      <w:rFonts w:asciiTheme="majorHAnsi" w:eastAsiaTheme="majorEastAsia" w:hAnsiTheme="majorHAnsi" w:cstheme="majorBidi"/>
      <w:color w:val="595959" w:themeColor="text1" w:themeTint="A6"/>
    </w:rPr>
  </w:style>
  <w:style w:type="character" w:customStyle="1" w:styleId="Nagwek7Znak">
    <w:name w:val="Nagłówek 7 Znak"/>
    <w:basedOn w:val="Domylnaczcionkaakapitu"/>
    <w:link w:val="Nagwek7"/>
    <w:uiPriority w:val="9"/>
    <w:semiHidden/>
    <w:rsid w:val="00D401C3"/>
    <w:rPr>
      <w:rFonts w:asciiTheme="majorHAnsi" w:eastAsiaTheme="majorEastAsia" w:hAnsiTheme="majorHAnsi" w:cstheme="majorBidi"/>
      <w:i/>
      <w:iCs/>
      <w:color w:val="595959" w:themeColor="text1" w:themeTint="A6"/>
    </w:rPr>
  </w:style>
  <w:style w:type="character" w:customStyle="1" w:styleId="Nagwek8Znak">
    <w:name w:val="Nagłówek 8 Znak"/>
    <w:basedOn w:val="Domylnaczcionkaakapitu"/>
    <w:link w:val="Nagwek8"/>
    <w:uiPriority w:val="9"/>
    <w:semiHidden/>
    <w:rsid w:val="00D401C3"/>
    <w:rPr>
      <w:rFonts w:asciiTheme="majorHAnsi" w:eastAsiaTheme="majorEastAsia" w:hAnsiTheme="majorHAnsi" w:cstheme="majorBidi"/>
      <w:smallCaps/>
      <w:color w:val="595959" w:themeColor="text1" w:themeTint="A6"/>
    </w:rPr>
  </w:style>
  <w:style w:type="character" w:customStyle="1" w:styleId="Nagwek9Znak">
    <w:name w:val="Nagłówek 9 Znak"/>
    <w:basedOn w:val="Domylnaczcionkaakapitu"/>
    <w:link w:val="Nagwek9"/>
    <w:uiPriority w:val="9"/>
    <w:semiHidden/>
    <w:rsid w:val="00D401C3"/>
    <w:rPr>
      <w:rFonts w:asciiTheme="majorHAnsi" w:eastAsiaTheme="majorEastAsia" w:hAnsiTheme="majorHAnsi" w:cstheme="majorBidi"/>
      <w:i/>
      <w:iCs/>
      <w:smallCaps/>
      <w:color w:val="595959" w:themeColor="text1" w:themeTint="A6"/>
    </w:rPr>
  </w:style>
  <w:style w:type="paragraph" w:styleId="Legenda">
    <w:name w:val="caption"/>
    <w:basedOn w:val="Normalny"/>
    <w:next w:val="Normalny"/>
    <w:uiPriority w:val="35"/>
    <w:semiHidden/>
    <w:unhideWhenUsed/>
    <w:qFormat/>
    <w:rsid w:val="00D401C3"/>
    <w:pPr>
      <w:spacing w:line="240" w:lineRule="auto"/>
    </w:pPr>
    <w:rPr>
      <w:b/>
      <w:bCs/>
      <w:color w:val="404040" w:themeColor="text1" w:themeTint="BF"/>
      <w:sz w:val="20"/>
      <w:szCs w:val="20"/>
    </w:rPr>
  </w:style>
  <w:style w:type="paragraph" w:styleId="Tytu">
    <w:name w:val="Title"/>
    <w:basedOn w:val="Normalny"/>
    <w:next w:val="Normalny"/>
    <w:link w:val="TytuZnak"/>
    <w:uiPriority w:val="10"/>
    <w:qFormat/>
    <w:rsid w:val="00D401C3"/>
    <w:pPr>
      <w:spacing w:after="0" w:line="240" w:lineRule="auto"/>
      <w:contextualSpacing/>
    </w:pPr>
    <w:rPr>
      <w:rFonts w:asciiTheme="majorHAnsi" w:eastAsiaTheme="majorEastAsia" w:hAnsiTheme="majorHAnsi" w:cstheme="majorBidi"/>
      <w:color w:val="31479E" w:themeColor="accent1" w:themeShade="BF"/>
      <w:spacing w:val="-7"/>
      <w:sz w:val="80"/>
      <w:szCs w:val="80"/>
    </w:rPr>
  </w:style>
  <w:style w:type="character" w:customStyle="1" w:styleId="TytuZnak">
    <w:name w:val="Tytuł Znak"/>
    <w:basedOn w:val="Domylnaczcionkaakapitu"/>
    <w:link w:val="Tytu"/>
    <w:uiPriority w:val="10"/>
    <w:rsid w:val="00D401C3"/>
    <w:rPr>
      <w:rFonts w:asciiTheme="majorHAnsi" w:eastAsiaTheme="majorEastAsia" w:hAnsiTheme="majorHAnsi" w:cstheme="majorBidi"/>
      <w:color w:val="31479E" w:themeColor="accent1" w:themeShade="BF"/>
      <w:spacing w:val="-7"/>
      <w:sz w:val="80"/>
      <w:szCs w:val="80"/>
    </w:rPr>
  </w:style>
  <w:style w:type="paragraph" w:styleId="Podtytu">
    <w:name w:val="Subtitle"/>
    <w:basedOn w:val="Normalny"/>
    <w:next w:val="Normalny"/>
    <w:link w:val="PodtytuZnak"/>
    <w:uiPriority w:val="11"/>
    <w:qFormat/>
    <w:rsid w:val="00D401C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tytuZnak">
    <w:name w:val="Podtytuł Znak"/>
    <w:basedOn w:val="Domylnaczcionkaakapitu"/>
    <w:link w:val="Podtytu"/>
    <w:uiPriority w:val="11"/>
    <w:rsid w:val="00D401C3"/>
    <w:rPr>
      <w:rFonts w:asciiTheme="majorHAnsi" w:eastAsiaTheme="majorEastAsia" w:hAnsiTheme="majorHAnsi" w:cstheme="majorBidi"/>
      <w:color w:val="404040" w:themeColor="text1" w:themeTint="BF"/>
      <w:sz w:val="30"/>
      <w:szCs w:val="30"/>
    </w:rPr>
  </w:style>
  <w:style w:type="character" w:styleId="Pogrubienie">
    <w:name w:val="Strong"/>
    <w:basedOn w:val="Domylnaczcionkaakapitu"/>
    <w:uiPriority w:val="22"/>
    <w:qFormat/>
    <w:rsid w:val="00D401C3"/>
    <w:rPr>
      <w:b/>
      <w:bCs/>
    </w:rPr>
  </w:style>
  <w:style w:type="character" w:styleId="Uwydatnienie">
    <w:name w:val="Emphasis"/>
    <w:basedOn w:val="Domylnaczcionkaakapitu"/>
    <w:uiPriority w:val="20"/>
    <w:qFormat/>
    <w:rsid w:val="00D401C3"/>
    <w:rPr>
      <w:i/>
      <w:iCs/>
    </w:rPr>
  </w:style>
  <w:style w:type="paragraph" w:styleId="Bezodstpw">
    <w:name w:val="No Spacing"/>
    <w:link w:val="BezodstpwZnak"/>
    <w:uiPriority w:val="1"/>
    <w:qFormat/>
    <w:rsid w:val="00D401C3"/>
    <w:pPr>
      <w:spacing w:after="0" w:line="240" w:lineRule="auto"/>
    </w:pPr>
  </w:style>
  <w:style w:type="paragraph" w:styleId="Cytat">
    <w:name w:val="Quote"/>
    <w:basedOn w:val="Normalny"/>
    <w:next w:val="Normalny"/>
    <w:link w:val="CytatZnak"/>
    <w:uiPriority w:val="29"/>
    <w:qFormat/>
    <w:rsid w:val="00D401C3"/>
    <w:pPr>
      <w:spacing w:before="240" w:after="240" w:line="252" w:lineRule="auto"/>
      <w:ind w:left="864" w:right="864"/>
      <w:jc w:val="center"/>
    </w:pPr>
    <w:rPr>
      <w:i/>
      <w:iCs/>
    </w:rPr>
  </w:style>
  <w:style w:type="character" w:customStyle="1" w:styleId="CytatZnak">
    <w:name w:val="Cytat Znak"/>
    <w:basedOn w:val="Domylnaczcionkaakapitu"/>
    <w:link w:val="Cytat"/>
    <w:uiPriority w:val="29"/>
    <w:rsid w:val="00D401C3"/>
    <w:rPr>
      <w:i/>
      <w:iCs/>
    </w:rPr>
  </w:style>
  <w:style w:type="paragraph" w:styleId="Cytatintensywny">
    <w:name w:val="Intense Quote"/>
    <w:basedOn w:val="Normalny"/>
    <w:next w:val="Normalny"/>
    <w:link w:val="CytatintensywnyZnak"/>
    <w:uiPriority w:val="30"/>
    <w:qFormat/>
    <w:rsid w:val="00D401C3"/>
    <w:pPr>
      <w:spacing w:before="100" w:beforeAutospacing="1" w:after="240"/>
      <w:ind w:left="864" w:right="864"/>
      <w:jc w:val="center"/>
    </w:pPr>
    <w:rPr>
      <w:rFonts w:asciiTheme="majorHAnsi" w:eastAsiaTheme="majorEastAsia" w:hAnsiTheme="majorHAnsi" w:cstheme="majorBidi"/>
      <w:color w:val="4E67C8" w:themeColor="accent1"/>
      <w:sz w:val="28"/>
      <w:szCs w:val="28"/>
    </w:rPr>
  </w:style>
  <w:style w:type="character" w:customStyle="1" w:styleId="CytatintensywnyZnak">
    <w:name w:val="Cytat intensywny Znak"/>
    <w:basedOn w:val="Domylnaczcionkaakapitu"/>
    <w:link w:val="Cytatintensywny"/>
    <w:uiPriority w:val="30"/>
    <w:rsid w:val="00D401C3"/>
    <w:rPr>
      <w:rFonts w:asciiTheme="majorHAnsi" w:eastAsiaTheme="majorEastAsia" w:hAnsiTheme="majorHAnsi" w:cstheme="majorBidi"/>
      <w:color w:val="4E67C8" w:themeColor="accent1"/>
      <w:sz w:val="28"/>
      <w:szCs w:val="28"/>
    </w:rPr>
  </w:style>
  <w:style w:type="character" w:styleId="Wyrnieniedelikatne">
    <w:name w:val="Subtle Emphasis"/>
    <w:basedOn w:val="Domylnaczcionkaakapitu"/>
    <w:uiPriority w:val="19"/>
    <w:qFormat/>
    <w:rsid w:val="00D401C3"/>
    <w:rPr>
      <w:i/>
      <w:iCs/>
      <w:color w:val="595959" w:themeColor="text1" w:themeTint="A6"/>
    </w:rPr>
  </w:style>
  <w:style w:type="character" w:styleId="Wyrnienieintensywne">
    <w:name w:val="Intense Emphasis"/>
    <w:basedOn w:val="Domylnaczcionkaakapitu"/>
    <w:uiPriority w:val="21"/>
    <w:qFormat/>
    <w:rsid w:val="00D401C3"/>
    <w:rPr>
      <w:b/>
      <w:bCs/>
      <w:i/>
      <w:iCs/>
    </w:rPr>
  </w:style>
  <w:style w:type="character" w:styleId="Odwoaniedelikatne">
    <w:name w:val="Subtle Reference"/>
    <w:basedOn w:val="Domylnaczcionkaakapitu"/>
    <w:uiPriority w:val="31"/>
    <w:qFormat/>
    <w:rsid w:val="00D401C3"/>
    <w:rPr>
      <w:smallCaps/>
      <w:color w:val="404040" w:themeColor="text1" w:themeTint="BF"/>
    </w:rPr>
  </w:style>
  <w:style w:type="character" w:styleId="Odwoanieintensywne">
    <w:name w:val="Intense Reference"/>
    <w:basedOn w:val="Domylnaczcionkaakapitu"/>
    <w:uiPriority w:val="32"/>
    <w:qFormat/>
    <w:rsid w:val="00D401C3"/>
    <w:rPr>
      <w:b/>
      <w:bCs/>
      <w:smallCaps/>
      <w:u w:val="single"/>
    </w:rPr>
  </w:style>
  <w:style w:type="character" w:styleId="Tytuksiki">
    <w:name w:val="Book Title"/>
    <w:basedOn w:val="Domylnaczcionkaakapitu"/>
    <w:uiPriority w:val="33"/>
    <w:qFormat/>
    <w:rsid w:val="00D401C3"/>
    <w:rPr>
      <w:b/>
      <w:bCs/>
      <w:smallCaps/>
    </w:rPr>
  </w:style>
  <w:style w:type="paragraph" w:styleId="Nagwekspisutreci">
    <w:name w:val="TOC Heading"/>
    <w:basedOn w:val="Nagwek1"/>
    <w:next w:val="Normalny"/>
    <w:uiPriority w:val="39"/>
    <w:unhideWhenUsed/>
    <w:qFormat/>
    <w:rsid w:val="00D401C3"/>
    <w:pPr>
      <w:outlineLvl w:val="9"/>
    </w:pPr>
  </w:style>
  <w:style w:type="paragraph" w:styleId="Akapitzlist">
    <w:name w:val="List Paragraph"/>
    <w:basedOn w:val="Normalny"/>
    <w:uiPriority w:val="34"/>
    <w:unhideWhenUsed/>
    <w:qFormat/>
    <w:rsid w:val="00D401C3"/>
    <w:pPr>
      <w:spacing w:after="160" w:line="276" w:lineRule="auto"/>
      <w:ind w:left="720"/>
      <w:contextualSpacing/>
    </w:pPr>
    <w:rPr>
      <w:rFonts w:eastAsiaTheme="minorHAnsi"/>
      <w:color w:val="262626" w:themeColor="text1" w:themeTint="D9"/>
      <w:kern w:val="2"/>
      <w:sz w:val="22"/>
      <w:szCs w:val="22"/>
      <w:lang w:eastAsia="ja-JP"/>
    </w:rPr>
  </w:style>
  <w:style w:type="character" w:customStyle="1" w:styleId="BezodstpwZnak">
    <w:name w:val="Bez odstępów Znak"/>
    <w:basedOn w:val="Domylnaczcionkaakapitu"/>
    <w:link w:val="Bezodstpw"/>
    <w:uiPriority w:val="1"/>
    <w:rsid w:val="008E47E3"/>
  </w:style>
  <w:style w:type="paragraph" w:styleId="Nagwek">
    <w:name w:val="header"/>
    <w:basedOn w:val="Normalny"/>
    <w:link w:val="NagwekZnak"/>
    <w:uiPriority w:val="99"/>
    <w:unhideWhenUsed/>
    <w:rsid w:val="008E47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47E3"/>
  </w:style>
  <w:style w:type="paragraph" w:styleId="Stopka">
    <w:name w:val="footer"/>
    <w:basedOn w:val="Normalny"/>
    <w:link w:val="StopkaZnak"/>
    <w:uiPriority w:val="99"/>
    <w:unhideWhenUsed/>
    <w:rsid w:val="008E47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47E3"/>
  </w:style>
  <w:style w:type="paragraph" w:styleId="Spistreci1">
    <w:name w:val="toc 1"/>
    <w:basedOn w:val="Normalny"/>
    <w:next w:val="Normalny"/>
    <w:autoRedefine/>
    <w:uiPriority w:val="39"/>
    <w:unhideWhenUsed/>
    <w:rsid w:val="00345DA2"/>
    <w:pPr>
      <w:tabs>
        <w:tab w:val="right" w:leader="dot" w:pos="9062"/>
      </w:tabs>
      <w:spacing w:after="100" w:line="276" w:lineRule="auto"/>
      <w:jc w:val="both"/>
    </w:pPr>
  </w:style>
  <w:style w:type="character" w:styleId="Hipercze">
    <w:name w:val="Hyperlink"/>
    <w:basedOn w:val="Domylnaczcionkaakapitu"/>
    <w:uiPriority w:val="99"/>
    <w:unhideWhenUsed/>
    <w:rsid w:val="008E47E3"/>
    <w:rPr>
      <w:color w:val="56C7AA" w:themeColor="hyperlink"/>
      <w:u w:val="single"/>
    </w:rPr>
  </w:style>
  <w:style w:type="character" w:styleId="Odwoaniedokomentarza">
    <w:name w:val="annotation reference"/>
    <w:basedOn w:val="Domylnaczcionkaakapitu"/>
    <w:uiPriority w:val="99"/>
    <w:semiHidden/>
    <w:unhideWhenUsed/>
    <w:rsid w:val="0054535F"/>
    <w:rPr>
      <w:sz w:val="16"/>
      <w:szCs w:val="16"/>
    </w:rPr>
  </w:style>
  <w:style w:type="paragraph" w:styleId="Tekstkomentarza">
    <w:name w:val="annotation text"/>
    <w:basedOn w:val="Normalny"/>
    <w:link w:val="TekstkomentarzaZnak"/>
    <w:uiPriority w:val="99"/>
    <w:semiHidden/>
    <w:unhideWhenUsed/>
    <w:rsid w:val="0054535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4535F"/>
    <w:rPr>
      <w:sz w:val="20"/>
      <w:szCs w:val="20"/>
    </w:rPr>
  </w:style>
  <w:style w:type="paragraph" w:styleId="Tematkomentarza">
    <w:name w:val="annotation subject"/>
    <w:basedOn w:val="Tekstkomentarza"/>
    <w:next w:val="Tekstkomentarza"/>
    <w:link w:val="TematkomentarzaZnak"/>
    <w:uiPriority w:val="99"/>
    <w:semiHidden/>
    <w:unhideWhenUsed/>
    <w:rsid w:val="0054535F"/>
    <w:rPr>
      <w:b/>
      <w:bCs/>
    </w:rPr>
  </w:style>
  <w:style w:type="character" w:customStyle="1" w:styleId="TematkomentarzaZnak">
    <w:name w:val="Temat komentarza Znak"/>
    <w:basedOn w:val="TekstkomentarzaZnak"/>
    <w:link w:val="Tematkomentarza"/>
    <w:uiPriority w:val="99"/>
    <w:semiHidden/>
    <w:rsid w:val="0054535F"/>
    <w:rPr>
      <w:b/>
      <w:bCs/>
      <w:sz w:val="20"/>
      <w:szCs w:val="20"/>
    </w:rPr>
  </w:style>
  <w:style w:type="table" w:styleId="Tabela-Siatka">
    <w:name w:val="Table Grid"/>
    <w:basedOn w:val="Standardowy"/>
    <w:uiPriority w:val="39"/>
    <w:rsid w:val="008B2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omylnaczcionkaakapitu"/>
    <w:uiPriority w:val="99"/>
    <w:semiHidden/>
    <w:unhideWhenUsed/>
    <w:rsid w:val="007E15C7"/>
    <w:rPr>
      <w:color w:val="605E5C"/>
      <w:shd w:val="clear" w:color="auto" w:fill="E1DFDD"/>
    </w:rPr>
  </w:style>
  <w:style w:type="table" w:styleId="Tabelalisty3akcent6">
    <w:name w:val="List Table 3 Accent 6"/>
    <w:basedOn w:val="Standardowy"/>
    <w:uiPriority w:val="48"/>
    <w:rsid w:val="00A97531"/>
    <w:pPr>
      <w:spacing w:after="0" w:line="240" w:lineRule="auto"/>
    </w:pPr>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paragraph" w:styleId="NormalnyWeb">
    <w:name w:val="Normal (Web)"/>
    <w:basedOn w:val="Normalny"/>
    <w:unhideWhenUsed/>
    <w:rsid w:val="009415C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Domylnaczcionkaakapitu1">
    <w:name w:val="Domyślna czcionka akapitu1"/>
    <w:rsid w:val="00BA6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5726">
      <w:bodyDiv w:val="1"/>
      <w:marLeft w:val="0"/>
      <w:marRight w:val="0"/>
      <w:marTop w:val="0"/>
      <w:marBottom w:val="0"/>
      <w:divBdr>
        <w:top w:val="none" w:sz="0" w:space="0" w:color="auto"/>
        <w:left w:val="none" w:sz="0" w:space="0" w:color="auto"/>
        <w:bottom w:val="none" w:sz="0" w:space="0" w:color="auto"/>
        <w:right w:val="none" w:sz="0" w:space="0" w:color="auto"/>
      </w:divBdr>
    </w:div>
    <w:div w:id="846335220">
      <w:bodyDiv w:val="1"/>
      <w:marLeft w:val="0"/>
      <w:marRight w:val="0"/>
      <w:marTop w:val="0"/>
      <w:marBottom w:val="0"/>
      <w:divBdr>
        <w:top w:val="none" w:sz="0" w:space="0" w:color="auto"/>
        <w:left w:val="none" w:sz="0" w:space="0" w:color="auto"/>
        <w:bottom w:val="none" w:sz="0" w:space="0" w:color="auto"/>
        <w:right w:val="none" w:sz="0" w:space="0" w:color="auto"/>
      </w:divBdr>
    </w:div>
    <w:div w:id="1125343098">
      <w:bodyDiv w:val="1"/>
      <w:marLeft w:val="0"/>
      <w:marRight w:val="0"/>
      <w:marTop w:val="0"/>
      <w:marBottom w:val="0"/>
      <w:divBdr>
        <w:top w:val="none" w:sz="0" w:space="0" w:color="auto"/>
        <w:left w:val="none" w:sz="0" w:space="0" w:color="auto"/>
        <w:bottom w:val="none" w:sz="0" w:space="0" w:color="auto"/>
        <w:right w:val="none" w:sz="0" w:space="0" w:color="auto"/>
      </w:divBdr>
      <w:divsChild>
        <w:div w:id="24913574">
          <w:marLeft w:val="360"/>
          <w:marRight w:val="0"/>
          <w:marTop w:val="0"/>
          <w:marBottom w:val="0"/>
          <w:divBdr>
            <w:top w:val="none" w:sz="0" w:space="0" w:color="auto"/>
            <w:left w:val="none" w:sz="0" w:space="0" w:color="auto"/>
            <w:bottom w:val="none" w:sz="0" w:space="0" w:color="auto"/>
            <w:right w:val="none" w:sz="0" w:space="0" w:color="auto"/>
          </w:divBdr>
          <w:divsChild>
            <w:div w:id="962152770">
              <w:marLeft w:val="0"/>
              <w:marRight w:val="0"/>
              <w:marTop w:val="0"/>
              <w:marBottom w:val="0"/>
              <w:divBdr>
                <w:top w:val="none" w:sz="0" w:space="0" w:color="auto"/>
                <w:left w:val="none" w:sz="0" w:space="0" w:color="auto"/>
                <w:bottom w:val="none" w:sz="0" w:space="0" w:color="auto"/>
                <w:right w:val="none" w:sz="0" w:space="0" w:color="auto"/>
              </w:divBdr>
            </w:div>
          </w:divsChild>
        </w:div>
        <w:div w:id="1334214499">
          <w:marLeft w:val="360"/>
          <w:marRight w:val="0"/>
          <w:marTop w:val="0"/>
          <w:marBottom w:val="0"/>
          <w:divBdr>
            <w:top w:val="none" w:sz="0" w:space="0" w:color="auto"/>
            <w:left w:val="none" w:sz="0" w:space="0" w:color="auto"/>
            <w:bottom w:val="none" w:sz="0" w:space="0" w:color="auto"/>
            <w:right w:val="none" w:sz="0" w:space="0" w:color="auto"/>
          </w:divBdr>
          <w:divsChild>
            <w:div w:id="1910339454">
              <w:marLeft w:val="0"/>
              <w:marRight w:val="0"/>
              <w:marTop w:val="0"/>
              <w:marBottom w:val="0"/>
              <w:divBdr>
                <w:top w:val="none" w:sz="0" w:space="0" w:color="auto"/>
                <w:left w:val="none" w:sz="0" w:space="0" w:color="auto"/>
                <w:bottom w:val="none" w:sz="0" w:space="0" w:color="auto"/>
                <w:right w:val="none" w:sz="0" w:space="0" w:color="auto"/>
              </w:divBdr>
            </w:div>
          </w:divsChild>
        </w:div>
        <w:div w:id="1617449633">
          <w:marLeft w:val="360"/>
          <w:marRight w:val="0"/>
          <w:marTop w:val="0"/>
          <w:marBottom w:val="0"/>
          <w:divBdr>
            <w:top w:val="none" w:sz="0" w:space="0" w:color="auto"/>
            <w:left w:val="none" w:sz="0" w:space="0" w:color="auto"/>
            <w:bottom w:val="none" w:sz="0" w:space="0" w:color="auto"/>
            <w:right w:val="none" w:sz="0" w:space="0" w:color="auto"/>
          </w:divBdr>
          <w:divsChild>
            <w:div w:id="1616907614">
              <w:marLeft w:val="0"/>
              <w:marRight w:val="0"/>
              <w:marTop w:val="0"/>
              <w:marBottom w:val="0"/>
              <w:divBdr>
                <w:top w:val="none" w:sz="0" w:space="0" w:color="auto"/>
                <w:left w:val="none" w:sz="0" w:space="0" w:color="auto"/>
                <w:bottom w:val="none" w:sz="0" w:space="0" w:color="auto"/>
                <w:right w:val="none" w:sz="0" w:space="0" w:color="auto"/>
              </w:divBdr>
            </w:div>
          </w:divsChild>
        </w:div>
        <w:div w:id="1803814357">
          <w:marLeft w:val="360"/>
          <w:marRight w:val="0"/>
          <w:marTop w:val="0"/>
          <w:marBottom w:val="0"/>
          <w:divBdr>
            <w:top w:val="none" w:sz="0" w:space="0" w:color="auto"/>
            <w:left w:val="none" w:sz="0" w:space="0" w:color="auto"/>
            <w:bottom w:val="none" w:sz="0" w:space="0" w:color="auto"/>
            <w:right w:val="none" w:sz="0" w:space="0" w:color="auto"/>
          </w:divBdr>
          <w:divsChild>
            <w:div w:id="2062047655">
              <w:marLeft w:val="0"/>
              <w:marRight w:val="0"/>
              <w:marTop w:val="0"/>
              <w:marBottom w:val="0"/>
              <w:divBdr>
                <w:top w:val="none" w:sz="0" w:space="0" w:color="auto"/>
                <w:left w:val="none" w:sz="0" w:space="0" w:color="auto"/>
                <w:bottom w:val="none" w:sz="0" w:space="0" w:color="auto"/>
                <w:right w:val="none" w:sz="0" w:space="0" w:color="auto"/>
              </w:divBdr>
            </w:div>
          </w:divsChild>
        </w:div>
        <w:div w:id="2136827970">
          <w:marLeft w:val="360"/>
          <w:marRight w:val="0"/>
          <w:marTop w:val="0"/>
          <w:marBottom w:val="0"/>
          <w:divBdr>
            <w:top w:val="none" w:sz="0" w:space="0" w:color="auto"/>
            <w:left w:val="none" w:sz="0" w:space="0" w:color="auto"/>
            <w:bottom w:val="none" w:sz="0" w:space="0" w:color="auto"/>
            <w:right w:val="none" w:sz="0" w:space="0" w:color="auto"/>
          </w:divBdr>
          <w:divsChild>
            <w:div w:id="7928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5761">
      <w:bodyDiv w:val="1"/>
      <w:marLeft w:val="0"/>
      <w:marRight w:val="0"/>
      <w:marTop w:val="0"/>
      <w:marBottom w:val="0"/>
      <w:divBdr>
        <w:top w:val="none" w:sz="0" w:space="0" w:color="auto"/>
        <w:left w:val="none" w:sz="0" w:space="0" w:color="auto"/>
        <w:bottom w:val="none" w:sz="0" w:space="0" w:color="auto"/>
        <w:right w:val="none" w:sz="0" w:space="0" w:color="auto"/>
      </w:divBdr>
    </w:div>
    <w:div w:id="1313367555">
      <w:bodyDiv w:val="1"/>
      <w:marLeft w:val="0"/>
      <w:marRight w:val="0"/>
      <w:marTop w:val="0"/>
      <w:marBottom w:val="0"/>
      <w:divBdr>
        <w:top w:val="none" w:sz="0" w:space="0" w:color="auto"/>
        <w:left w:val="none" w:sz="0" w:space="0" w:color="auto"/>
        <w:bottom w:val="none" w:sz="0" w:space="0" w:color="auto"/>
        <w:right w:val="none" w:sz="0" w:space="0" w:color="auto"/>
      </w:divBdr>
    </w:div>
    <w:div w:id="1324893598">
      <w:bodyDiv w:val="1"/>
      <w:marLeft w:val="0"/>
      <w:marRight w:val="0"/>
      <w:marTop w:val="0"/>
      <w:marBottom w:val="0"/>
      <w:divBdr>
        <w:top w:val="none" w:sz="0" w:space="0" w:color="auto"/>
        <w:left w:val="none" w:sz="0" w:space="0" w:color="auto"/>
        <w:bottom w:val="none" w:sz="0" w:space="0" w:color="auto"/>
        <w:right w:val="none" w:sz="0" w:space="0" w:color="auto"/>
      </w:divBdr>
    </w:div>
    <w:div w:id="1370489552">
      <w:bodyDiv w:val="1"/>
      <w:marLeft w:val="0"/>
      <w:marRight w:val="0"/>
      <w:marTop w:val="0"/>
      <w:marBottom w:val="0"/>
      <w:divBdr>
        <w:top w:val="none" w:sz="0" w:space="0" w:color="auto"/>
        <w:left w:val="none" w:sz="0" w:space="0" w:color="auto"/>
        <w:bottom w:val="none" w:sz="0" w:space="0" w:color="auto"/>
        <w:right w:val="none" w:sz="0" w:space="0" w:color="auto"/>
      </w:divBdr>
    </w:div>
    <w:div w:id="1516576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twojparaso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AF0D883D0F40459E135E85A6E887E7"/>
        <w:category>
          <w:name w:val="Ogólne"/>
          <w:gallery w:val="placeholder"/>
        </w:category>
        <w:types>
          <w:type w:val="bbPlcHdr"/>
        </w:types>
        <w:behaviors>
          <w:behavior w:val="content"/>
        </w:behaviors>
        <w:guid w:val="{3B3B5F4F-3F10-4C6B-B13D-82E8292BDF12}"/>
      </w:docPartPr>
      <w:docPartBody>
        <w:p w:rsidR="00DE599B" w:rsidRDefault="007C225E" w:rsidP="007C225E">
          <w:pPr>
            <w:pStyle w:val="D6AF0D883D0F40459E135E85A6E887E7"/>
          </w:pPr>
          <w:r>
            <w:rPr>
              <w:color w:val="5B9BD5" w:themeColor="accent1"/>
              <w:sz w:val="28"/>
              <w:szCs w:val="28"/>
            </w:rPr>
            <w:t>[Podtytuł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25E"/>
    <w:rsid w:val="00090746"/>
    <w:rsid w:val="000E4073"/>
    <w:rsid w:val="00113521"/>
    <w:rsid w:val="001B1D37"/>
    <w:rsid w:val="0022576C"/>
    <w:rsid w:val="00327CDB"/>
    <w:rsid w:val="0040545E"/>
    <w:rsid w:val="0048708F"/>
    <w:rsid w:val="004E0C0E"/>
    <w:rsid w:val="005026BB"/>
    <w:rsid w:val="006D5FD2"/>
    <w:rsid w:val="006E6E08"/>
    <w:rsid w:val="007A1CCD"/>
    <w:rsid w:val="007C225E"/>
    <w:rsid w:val="00823686"/>
    <w:rsid w:val="008470F2"/>
    <w:rsid w:val="008E3C7A"/>
    <w:rsid w:val="00906839"/>
    <w:rsid w:val="00942AAC"/>
    <w:rsid w:val="009C2DAA"/>
    <w:rsid w:val="00B50661"/>
    <w:rsid w:val="00BC02FF"/>
    <w:rsid w:val="00C33CEE"/>
    <w:rsid w:val="00D31593"/>
    <w:rsid w:val="00D804EE"/>
    <w:rsid w:val="00DE599B"/>
    <w:rsid w:val="00E2669D"/>
    <w:rsid w:val="00E90AE8"/>
    <w:rsid w:val="00EF10F4"/>
    <w:rsid w:val="00F96E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6AF0D883D0F40459E135E85A6E887E7">
    <w:name w:val="D6AF0D883D0F40459E135E85A6E887E7"/>
    <w:rsid w:val="007C22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Faseta">
  <a:themeElements>
    <a:clrScheme name="Aerodynamiczny">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Faseta">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seta">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524297-C602-4A7A-9D94-66B13BF0355D}">
  <we:reference id="wa104381727" version="1.0.0.9" store="pl-PL" storeType="OMEX"/>
  <we:alternateReferences>
    <we:reference id="WA104381727" version="1.0.0.9"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Szkoła Podstawowa
im. Jakuba Wejhera
</Abstract>
  <CompanyAddress/>
  <CompanyPhone/>
  <CompanyFax/>
  <CompanyEmail>Góra, 26.09.2023 r.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8A5AE7-E6F2-4A2D-98B7-84C2E0DF0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8065</Words>
  <Characters>48393</Characters>
  <Application>Microsoft Office Word</Application>
  <DocSecurity>0</DocSecurity>
  <Lines>403</Lines>
  <Paragraphs>112</Paragraphs>
  <ScaleCrop>false</ScaleCrop>
  <HeadingPairs>
    <vt:vector size="2" baseType="variant">
      <vt:variant>
        <vt:lpstr>Tytuł</vt:lpstr>
      </vt:variant>
      <vt:variant>
        <vt:i4>1</vt:i4>
      </vt:variant>
    </vt:vector>
  </HeadingPairs>
  <TitlesOfParts>
    <vt:vector size="1" baseType="lpstr">
      <vt:lpstr>Standardy ochrony małoletnich</vt:lpstr>
    </vt:vector>
  </TitlesOfParts>
  <Company>ul. Szkolna 198-420 Sokolniki</Company>
  <LinksUpToDate>false</LinksUpToDate>
  <CharactersWithSpaces>56346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Standardy ochrony małoletnich</dc:title>
  <dc:subject>Procedury regulujące ochronę wychowanka przed krzywdzeniem.</dc:subject>
  <dc:creator>Szkoła Podstawowa Specjalna nr 168</dc:creator>
  <cp:keywords/>
  <dc:description/>
  <cp:lastModifiedBy>admin</cp:lastModifiedBy>
  <cp:revision>3</cp:revision>
  <cp:lastPrinted>2023-12-18T10:29:00Z</cp:lastPrinted>
  <dcterms:created xsi:type="dcterms:W3CDTF">2024-02-19T13:36:00Z</dcterms:created>
  <dcterms:modified xsi:type="dcterms:W3CDTF">2024-02-19T13:37:00Z</dcterms:modified>
</cp:coreProperties>
</file>