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A97FA7" w14:textId="5E2E59A8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1B460E">
        <w:rPr>
          <w:rFonts w:ascii="Arial" w:hAnsi="Arial" w:cs="Arial"/>
          <w:b/>
          <w:bCs/>
          <w:szCs w:val="24"/>
        </w:rPr>
        <w:t>5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B2185C8" w14:textId="042F27E1" w:rsidR="0077705A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</w:t>
      </w:r>
      <w:r w:rsidR="00E54B99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 xml:space="preserve">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4A569A34" w14:textId="06D83673" w:rsidR="00EA28A2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36D6886A" w14:textId="63625D16" w:rsidR="00B92B70" w:rsidRPr="00B5382A" w:rsidRDefault="00ED6A93" w:rsidP="009D53C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17939F0" w14:textId="23966517" w:rsidR="001070F1" w:rsidRPr="00A62C0E" w:rsidRDefault="00C446D1" w:rsidP="009D53C7">
      <w:pPr>
        <w:pStyle w:val="Akapitzlist"/>
        <w:numPr>
          <w:ilvl w:val="1"/>
          <w:numId w:val="9"/>
        </w:numPr>
        <w:tabs>
          <w:tab w:val="clear" w:pos="108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62C0E">
        <w:rPr>
          <w:rFonts w:ascii="Arial" w:hAnsi="Arial" w:cs="Arial"/>
          <w:sz w:val="22"/>
          <w:szCs w:val="22"/>
        </w:rPr>
        <w:t>Zamawiający zleca a Wykonawca zobowiązuje się</w:t>
      </w:r>
      <w:r w:rsidR="009D53C7">
        <w:rPr>
          <w:rFonts w:ascii="Arial" w:hAnsi="Arial" w:cs="Arial"/>
          <w:sz w:val="22"/>
          <w:szCs w:val="22"/>
        </w:rPr>
        <w:t xml:space="preserve"> do</w:t>
      </w:r>
      <w:r w:rsidRPr="00A62C0E">
        <w:rPr>
          <w:rFonts w:ascii="Arial" w:hAnsi="Arial" w:cs="Arial"/>
          <w:sz w:val="22"/>
          <w:szCs w:val="22"/>
        </w:rPr>
        <w:t xml:space="preserve"> </w:t>
      </w:r>
      <w:r w:rsidR="001B460E">
        <w:rPr>
          <w:rFonts w:ascii="Arial" w:hAnsi="Arial" w:cs="Arial"/>
          <w:sz w:val="22"/>
          <w:szCs w:val="22"/>
        </w:rPr>
        <w:t>wykonania audyt</w:t>
      </w:r>
      <w:r w:rsidR="00D62797">
        <w:rPr>
          <w:rFonts w:ascii="Arial" w:hAnsi="Arial" w:cs="Arial"/>
          <w:sz w:val="22"/>
          <w:szCs w:val="22"/>
        </w:rPr>
        <w:t>u</w:t>
      </w:r>
      <w:r w:rsidR="001B460E">
        <w:rPr>
          <w:rFonts w:ascii="Arial" w:hAnsi="Arial" w:cs="Arial"/>
          <w:sz w:val="22"/>
          <w:szCs w:val="22"/>
        </w:rPr>
        <w:t xml:space="preserve"> energetyczn</w:t>
      </w:r>
      <w:r w:rsidR="00D62797">
        <w:rPr>
          <w:rFonts w:ascii="Arial" w:hAnsi="Arial" w:cs="Arial"/>
          <w:sz w:val="22"/>
          <w:szCs w:val="22"/>
        </w:rPr>
        <w:t>ego</w:t>
      </w:r>
      <w:r w:rsidR="001B460E">
        <w:rPr>
          <w:rFonts w:ascii="Arial" w:hAnsi="Arial" w:cs="Arial"/>
          <w:sz w:val="22"/>
          <w:szCs w:val="22"/>
        </w:rPr>
        <w:t xml:space="preserve"> i</w:t>
      </w:r>
      <w:r w:rsidR="007457EC">
        <w:rPr>
          <w:rFonts w:ascii="Arial" w:hAnsi="Arial" w:cs="Arial"/>
          <w:sz w:val="22"/>
          <w:szCs w:val="22"/>
        </w:rPr>
        <w:t> </w:t>
      </w:r>
      <w:r w:rsidR="001B460E">
        <w:rPr>
          <w:rFonts w:ascii="Arial" w:hAnsi="Arial" w:cs="Arial"/>
          <w:sz w:val="22"/>
          <w:szCs w:val="22"/>
        </w:rPr>
        <w:t xml:space="preserve">efektywności energetycznej budynku będącego w trwałym zarządzie Regionalnej Dyrekcji Ochrony Środowiska w Rzeszowie położonego w Rzeszowie przy Al. Józefa Piłsudskiego 38 i 38a  </w:t>
      </w:r>
      <w:r w:rsidR="00A62C0E" w:rsidRPr="00A62C0E">
        <w:rPr>
          <w:rFonts w:ascii="Arial" w:hAnsi="Arial" w:cs="Arial"/>
          <w:sz w:val="22"/>
          <w:szCs w:val="22"/>
        </w:rPr>
        <w:t>oraz</w:t>
      </w:r>
      <w:r w:rsidR="009D53C7">
        <w:rPr>
          <w:rFonts w:ascii="Arial" w:hAnsi="Arial" w:cs="Arial"/>
          <w:sz w:val="22"/>
          <w:szCs w:val="22"/>
        </w:rPr>
        <w:t xml:space="preserve"> do</w:t>
      </w:r>
      <w:r w:rsidR="00A62C0E" w:rsidRPr="00A62C0E">
        <w:rPr>
          <w:rFonts w:ascii="Arial" w:hAnsi="Arial" w:cs="Arial"/>
          <w:sz w:val="22"/>
          <w:szCs w:val="22"/>
        </w:rPr>
        <w:t xml:space="preserve"> </w:t>
      </w:r>
      <w:r w:rsidR="009D53C7">
        <w:rPr>
          <w:rFonts w:ascii="Arial" w:hAnsi="Arial" w:cs="Arial"/>
          <w:sz w:val="22"/>
          <w:szCs w:val="22"/>
        </w:rPr>
        <w:t xml:space="preserve">sporządzenia </w:t>
      </w:r>
      <w:r w:rsidR="001B460E">
        <w:rPr>
          <w:rFonts w:ascii="Arial" w:hAnsi="Arial" w:cs="Arial"/>
          <w:sz w:val="22"/>
          <w:szCs w:val="22"/>
        </w:rPr>
        <w:t xml:space="preserve">niezbędnej </w:t>
      </w:r>
      <w:r w:rsidR="009D53C7">
        <w:rPr>
          <w:rFonts w:ascii="Arial" w:hAnsi="Arial" w:cs="Arial"/>
          <w:sz w:val="22"/>
          <w:szCs w:val="22"/>
        </w:rPr>
        <w:t>dokumentacji</w:t>
      </w:r>
      <w:r w:rsidR="001B460E">
        <w:rPr>
          <w:rFonts w:ascii="Arial" w:hAnsi="Arial" w:cs="Arial"/>
          <w:sz w:val="22"/>
          <w:szCs w:val="22"/>
        </w:rPr>
        <w:t xml:space="preserve">. </w:t>
      </w:r>
    </w:p>
    <w:p w14:paraId="42B06A01" w14:textId="03D0F74D" w:rsidR="00561AEB" w:rsidRPr="00B5382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B5382A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5382A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5382A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5382A">
        <w:rPr>
          <w:rFonts w:ascii="Arial" w:hAnsi="Arial" w:cs="Arial"/>
          <w:sz w:val="22"/>
          <w:szCs w:val="22"/>
        </w:rPr>
        <w:t>a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oraz aktami prawnymi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5382A">
        <w:rPr>
          <w:rFonts w:ascii="Arial" w:hAnsi="Arial" w:cs="Arial"/>
          <w:sz w:val="22"/>
          <w:szCs w:val="22"/>
        </w:rPr>
        <w:t>umowy</w:t>
      </w:r>
      <w:r w:rsidR="00561AEB" w:rsidRPr="00B5382A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</w:t>
      </w:r>
      <w:r w:rsidRPr="00C30C17">
        <w:rPr>
          <w:rFonts w:ascii="Arial" w:hAnsi="Arial" w:cs="Arial"/>
          <w:sz w:val="22"/>
          <w:szCs w:val="22"/>
        </w:rPr>
        <w:t xml:space="preserve">mowa w § </w:t>
      </w:r>
      <w:r w:rsidR="006012B7" w:rsidRPr="00C30C17">
        <w:rPr>
          <w:rFonts w:ascii="Arial" w:hAnsi="Arial" w:cs="Arial"/>
          <w:sz w:val="22"/>
          <w:szCs w:val="22"/>
        </w:rPr>
        <w:t>7</w:t>
      </w:r>
      <w:r w:rsidRPr="00C30C17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45AE3275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W przypadku odmowy usunięcia wad ze strony Wykonawcy Zamawiający może usunąć wady we własnym zakresie lub zlecić ich usunięcie innemu podmiotowi, w każdym przypadku obciążając kosztami Wykonawcę, </w:t>
      </w:r>
      <w:r w:rsidR="00D62797">
        <w:rPr>
          <w:rFonts w:ascii="Arial" w:hAnsi="Arial" w:cs="Arial"/>
          <w:sz w:val="22"/>
          <w:szCs w:val="22"/>
        </w:rPr>
        <w:t xml:space="preserve">na co Wykonawca wyraża zgodę, </w:t>
      </w:r>
      <w:r w:rsidRPr="00B5382A">
        <w:rPr>
          <w:rFonts w:ascii="Arial" w:hAnsi="Arial" w:cs="Arial"/>
          <w:sz w:val="22"/>
          <w:szCs w:val="22"/>
        </w:rPr>
        <w:t>co nie uchybia roszczeniom Zamawiającego 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699D972C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</w:t>
      </w:r>
      <w:r w:rsidR="001B460E">
        <w:rPr>
          <w:rFonts w:ascii="Arial" w:hAnsi="Arial" w:cs="Arial"/>
          <w:bCs/>
          <w:sz w:val="22"/>
          <w:szCs w:val="22"/>
        </w:rPr>
        <w:t xml:space="preserve"> 1</w:t>
      </w:r>
      <w:r w:rsidR="007457EC">
        <w:rPr>
          <w:rFonts w:ascii="Arial" w:hAnsi="Arial" w:cs="Arial"/>
          <w:bCs/>
          <w:sz w:val="22"/>
          <w:szCs w:val="22"/>
        </w:rPr>
        <w:t>0</w:t>
      </w:r>
      <w:r w:rsidR="001B460E">
        <w:rPr>
          <w:rFonts w:ascii="Arial" w:hAnsi="Arial" w:cs="Arial"/>
          <w:bCs/>
          <w:sz w:val="22"/>
          <w:szCs w:val="22"/>
        </w:rPr>
        <w:t xml:space="preserve"> grudnia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5E55A6" w:rsidRPr="00B5382A">
        <w:rPr>
          <w:rFonts w:ascii="Arial" w:hAnsi="Arial" w:cs="Arial"/>
          <w:bCs/>
          <w:sz w:val="22"/>
          <w:szCs w:val="22"/>
        </w:rPr>
        <w:t>4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072C5377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7457EC">
        <w:rPr>
          <w:rFonts w:ascii="Arial" w:hAnsi="Arial" w:cs="Arial"/>
          <w:bCs/>
          <w:sz w:val="22"/>
          <w:szCs w:val="22"/>
        </w:rPr>
        <w:t>2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7457EC">
        <w:rPr>
          <w:rFonts w:ascii="Arial" w:hAnsi="Arial" w:cs="Arial"/>
          <w:bCs/>
          <w:sz w:val="22"/>
          <w:szCs w:val="22"/>
        </w:rPr>
        <w:t>2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7457EC">
        <w:rPr>
          <w:rFonts w:ascii="Arial" w:hAnsi="Arial" w:cs="Arial"/>
          <w:bCs/>
          <w:sz w:val="22"/>
          <w:szCs w:val="22"/>
        </w:rPr>
        <w:t>1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0ADC707B" w:rsidR="00C23914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</w:t>
      </w:r>
      <w:r w:rsidR="009E69E1" w:rsidRPr="00285092">
        <w:rPr>
          <w:rFonts w:ascii="Arial" w:hAnsi="Arial" w:cs="Arial"/>
          <w:bCs/>
          <w:sz w:val="22"/>
          <w:szCs w:val="22"/>
        </w:rPr>
        <w:t xml:space="preserve">w ciągu </w:t>
      </w:r>
      <w:r w:rsidR="00A62C0E" w:rsidRPr="00285092">
        <w:rPr>
          <w:rFonts w:ascii="Arial" w:hAnsi="Arial" w:cs="Arial"/>
          <w:bCs/>
          <w:sz w:val="22"/>
          <w:szCs w:val="22"/>
        </w:rPr>
        <w:t>3</w:t>
      </w:r>
      <w:r w:rsidR="009E69E1" w:rsidRPr="00285092">
        <w:rPr>
          <w:rFonts w:ascii="Arial" w:hAnsi="Arial" w:cs="Arial"/>
          <w:bCs/>
          <w:sz w:val="22"/>
          <w:szCs w:val="22"/>
        </w:rPr>
        <w:t xml:space="preserve"> dni roboczych przekaże Zamawiającemu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przedmiot umowy w </w:t>
      </w:r>
      <w:r w:rsidR="0040686E">
        <w:rPr>
          <w:rFonts w:ascii="Arial" w:hAnsi="Arial" w:cs="Arial"/>
          <w:bCs/>
          <w:sz w:val="22"/>
          <w:szCs w:val="22"/>
        </w:rPr>
        <w:t>2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</w:t>
      </w:r>
      <w:r w:rsidR="00C333C1">
        <w:rPr>
          <w:rFonts w:ascii="Arial" w:hAnsi="Arial" w:cs="Arial"/>
          <w:bCs/>
          <w:sz w:val="22"/>
          <w:szCs w:val="22"/>
        </w:rPr>
        <w:t xml:space="preserve"> w wersji papierowej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) wraz </w:t>
      </w:r>
      <w:r w:rsidR="00C333C1">
        <w:rPr>
          <w:rFonts w:ascii="Arial" w:hAnsi="Arial" w:cs="Arial"/>
          <w:bCs/>
          <w:sz w:val="22"/>
          <w:szCs w:val="22"/>
        </w:rPr>
        <w:br/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40686E">
        <w:rPr>
          <w:rFonts w:ascii="Arial" w:hAnsi="Arial" w:cs="Arial"/>
          <w:bCs/>
          <w:sz w:val="22"/>
          <w:szCs w:val="22"/>
        </w:rPr>
        <w:t>2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egzemplarzami w wersji elektronicznej</w:t>
      </w:r>
      <w:r w:rsidR="00C333C1">
        <w:rPr>
          <w:rFonts w:ascii="Arial" w:hAnsi="Arial" w:cs="Arial"/>
          <w:bCs/>
          <w:sz w:val="22"/>
          <w:szCs w:val="22"/>
        </w:rPr>
        <w:t xml:space="preserve"> w formacie PDF zamieszczone na nośniku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CD/DVD.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74DE7202" w14:textId="4BD0A6B9" w:rsidR="00C30C17" w:rsidRPr="004C5CA5" w:rsidRDefault="008323B5" w:rsidP="008323B5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323B5">
        <w:rPr>
          <w:rFonts w:ascii="Arial" w:hAnsi="Arial" w:cs="Arial"/>
          <w:sz w:val="22"/>
          <w:szCs w:val="22"/>
        </w:rPr>
        <w:lastRenderedPageBreak/>
        <w:t>Opracowanie tekstowe (na stronie tytułowej) należy oznakować logotypami Regionalnej Dyrekcji Ochrony Środowiska w Rzeszowie.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075B8EF9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>z pracownikami</w:t>
      </w:r>
      <w:r w:rsidR="001B460E">
        <w:rPr>
          <w:rFonts w:ascii="Arial" w:hAnsi="Arial" w:cs="Arial"/>
          <w:sz w:val="22"/>
          <w:szCs w:val="22"/>
        </w:rPr>
        <w:t xml:space="preserve"> wskazanymi </w:t>
      </w:r>
      <w:r w:rsidRPr="00B5382A">
        <w:rPr>
          <w:rFonts w:ascii="Arial" w:hAnsi="Arial" w:cs="Arial"/>
          <w:sz w:val="22"/>
          <w:szCs w:val="22"/>
        </w:rPr>
        <w:t xml:space="preserve">przez Zamawiającego. </w:t>
      </w:r>
    </w:p>
    <w:p w14:paraId="7B6C3EF0" w14:textId="77777777" w:rsidR="001558C4" w:rsidRPr="00C30C17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1E42DA8E" w14:textId="4281963B" w:rsidR="00A62C0E" w:rsidRPr="004C5CA5" w:rsidRDefault="008D4B6C" w:rsidP="004C5CA5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2C2696BF" w14:textId="53131614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77FB0FF9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="00E54B99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44724A4D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Zapłata wynagrodzenia, o którym mowa w ust. 1 nastąpi w formie przelewu na rachunek bankowy wskazany przez Wykonawcę, w terminie do </w:t>
      </w:r>
      <w:r w:rsidR="001B460E">
        <w:rPr>
          <w:rFonts w:ascii="Arial" w:hAnsi="Arial" w:cs="Arial"/>
          <w:sz w:val="22"/>
          <w:szCs w:val="22"/>
        </w:rPr>
        <w:t>21</w:t>
      </w:r>
      <w:r w:rsidRPr="00B5382A">
        <w:rPr>
          <w:rFonts w:ascii="Arial" w:hAnsi="Arial" w:cs="Arial"/>
          <w:sz w:val="22"/>
          <w:szCs w:val="22"/>
        </w:rPr>
        <w:t xml:space="preserve">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652F38B5" w14:textId="4B140A2C" w:rsidR="001B460E" w:rsidRPr="00D62797" w:rsidRDefault="00D62797" w:rsidP="00D62797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D62797">
        <w:rPr>
          <w:rFonts w:ascii="Arial" w:hAnsi="Arial" w:cs="Arial"/>
          <w:sz w:val="22"/>
          <w:szCs w:val="22"/>
        </w:rPr>
        <w:lastRenderedPageBreak/>
        <w:t>Wykonawca, który będzie świadczył osobiście  usługi na podstawie niniejszej umowy jako osoba fizyczna prowadząca działalność gospodarczą zobowiązany jest prowadzić ewidencję czasu pracy i przedstawić ją Zamawiającemu razem z fakturą/rachunkiem,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  <w:t>o</w:t>
      </w:r>
      <w:r w:rsidRPr="00D62797">
        <w:rPr>
          <w:rFonts w:ascii="Arial" w:hAnsi="Arial" w:cs="Arial"/>
          <w:sz w:val="22"/>
          <w:szCs w:val="22"/>
        </w:rPr>
        <w:t xml:space="preserve"> którym/ej mowa w ust. 4 niniejszego paragrafu umowy</w:t>
      </w:r>
      <w:r>
        <w:rPr>
          <w:rFonts w:ascii="Arial" w:hAnsi="Arial" w:cs="Arial"/>
          <w:sz w:val="22"/>
          <w:szCs w:val="22"/>
        </w:rPr>
        <w:t>**</w:t>
      </w:r>
      <w:r w:rsidRPr="00D62797">
        <w:rPr>
          <w:rFonts w:ascii="Arial" w:hAnsi="Arial" w:cs="Arial"/>
          <w:sz w:val="22"/>
          <w:szCs w:val="22"/>
        </w:rPr>
        <w:t>.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0E53C204" w14:textId="78A7098A" w:rsidR="004C5CA5" w:rsidRPr="004C5CA5" w:rsidRDefault="003D7368" w:rsidP="004C5CA5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</w:t>
      </w:r>
      <w:r w:rsidRPr="00B5382A">
        <w:rPr>
          <w:rFonts w:ascii="Arial" w:hAnsi="Arial" w:cs="Arial"/>
          <w:bCs/>
          <w:sz w:val="22"/>
          <w:szCs w:val="22"/>
        </w:rPr>
        <w:lastRenderedPageBreak/>
        <w:t xml:space="preserve">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511E500C" w14:textId="26D0EF08" w:rsidR="004C5CA5" w:rsidRPr="004C5CA5" w:rsidRDefault="00245046" w:rsidP="004C5CA5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0584C24A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313A5644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</w:t>
      </w:r>
      <w:r w:rsidR="00E54B99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05C7498A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62C0E">
        <w:rPr>
          <w:rFonts w:ascii="Arial" w:hAnsi="Arial" w:cs="Arial"/>
          <w:sz w:val="22"/>
          <w:szCs w:val="22"/>
        </w:rPr>
        <w:br/>
      </w:r>
      <w:r w:rsidR="00724F71" w:rsidRPr="00B5382A">
        <w:rPr>
          <w:rFonts w:ascii="Arial" w:hAnsi="Arial" w:cs="Arial"/>
          <w:sz w:val="22"/>
          <w:szCs w:val="22"/>
        </w:rPr>
        <w:t>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5A0E4083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="00A157D8">
        <w:rPr>
          <w:rFonts w:ascii="Arial" w:hAnsi="Arial" w:cs="Arial"/>
          <w:sz w:val="22"/>
          <w:szCs w:val="22"/>
        </w:rPr>
        <w:t xml:space="preserve"> ze zm.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1BD77B5A" w14:textId="0C1C5407" w:rsidR="001B460E" w:rsidRPr="00D62797" w:rsidRDefault="00B92B70" w:rsidP="00D62797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5EEF4283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45FE80E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</w:t>
      </w:r>
      <w:r w:rsidR="00473FA0">
        <w:rPr>
          <w:rFonts w:ascii="Arial" w:hAnsi="Arial" w:cs="Arial"/>
          <w:sz w:val="22"/>
          <w:szCs w:val="22"/>
        </w:rPr>
        <w:lastRenderedPageBreak/>
        <w:t xml:space="preserve">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28600623" w14:textId="3376810F" w:rsidR="004C5CA5" w:rsidRPr="004C5CA5" w:rsidRDefault="00970CC9" w:rsidP="004C5CA5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85D39F5" w14:textId="11453DC9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0CA8F068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A157D8">
        <w:rPr>
          <w:rFonts w:ascii="Arial" w:hAnsi="Arial" w:cs="Arial"/>
          <w:sz w:val="22"/>
          <w:szCs w:val="22"/>
        </w:rPr>
        <w:t>4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A157D8">
        <w:rPr>
          <w:rFonts w:ascii="Arial" w:hAnsi="Arial" w:cs="Arial"/>
          <w:sz w:val="22"/>
          <w:szCs w:val="22"/>
        </w:rPr>
        <w:t>061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2AB655FE" w14:textId="65A6E791" w:rsidR="00966F98" w:rsidRDefault="00B92B70" w:rsidP="004C5CA5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10E63529" w14:textId="0F97600F" w:rsidR="00E54B99" w:rsidRPr="008B178E" w:rsidRDefault="00E54B99" w:rsidP="00E54B99">
      <w:pPr>
        <w:pStyle w:val="Tekstpodstawowy"/>
        <w:widowControl w:val="0"/>
        <w:numPr>
          <w:ilvl w:val="1"/>
          <w:numId w:val="20"/>
        </w:numPr>
        <w:tabs>
          <w:tab w:val="clear" w:pos="1080"/>
          <w:tab w:val="num" w:pos="0"/>
          <w:tab w:val="num" w:pos="1800"/>
        </w:tabs>
        <w:autoSpaceDE w:val="0"/>
        <w:spacing w:before="0" w:after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B178E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0CC78AE3" w14:textId="77777777" w:rsidR="004C5CA5" w:rsidRPr="004C5CA5" w:rsidRDefault="004C5CA5" w:rsidP="00E54B99">
      <w:pPr>
        <w:tabs>
          <w:tab w:val="left" w:pos="35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BEECC8E" w14:textId="77777777" w:rsidR="004C5CA5" w:rsidRDefault="004C5CA5" w:rsidP="00270E8F">
      <w:pPr>
        <w:rPr>
          <w:rFonts w:ascii="Arial" w:hAnsi="Arial" w:cs="Arial"/>
          <w:sz w:val="20"/>
          <w:szCs w:val="22"/>
        </w:rPr>
      </w:pPr>
    </w:p>
    <w:p w14:paraId="316CF695" w14:textId="77777777" w:rsidR="00E54B99" w:rsidRDefault="00E54B99" w:rsidP="00270E8F">
      <w:pPr>
        <w:rPr>
          <w:rFonts w:ascii="Arial" w:hAnsi="Arial" w:cs="Arial"/>
          <w:sz w:val="20"/>
          <w:szCs w:val="22"/>
        </w:rPr>
      </w:pPr>
    </w:p>
    <w:p w14:paraId="192B0A1B" w14:textId="77777777" w:rsidR="004C5CA5" w:rsidRDefault="004C5CA5" w:rsidP="00270E8F">
      <w:pPr>
        <w:rPr>
          <w:rFonts w:ascii="Arial" w:hAnsi="Arial" w:cs="Arial"/>
          <w:sz w:val="20"/>
          <w:szCs w:val="22"/>
        </w:rPr>
      </w:pPr>
    </w:p>
    <w:p w14:paraId="7C7F8165" w14:textId="74DF4781" w:rsidR="00E54B99" w:rsidRPr="00E54B99" w:rsidRDefault="00E54B99" w:rsidP="00E54B9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20"/>
        </w:rPr>
        <w:t xml:space="preserve">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0835A8C1" w14:textId="6AA638B2" w:rsidR="00270E8F" w:rsidRPr="00E54B99" w:rsidRDefault="00E54B99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 w:rsidR="00270E8F"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20"/>
          <w:szCs w:val="22"/>
        </w:rPr>
        <w:t xml:space="preserve"> </w:t>
      </w:r>
      <w:r w:rsidR="00270E8F">
        <w:rPr>
          <w:rFonts w:ascii="Arial" w:hAnsi="Arial" w:cs="Arial"/>
          <w:sz w:val="18"/>
          <w:szCs w:val="18"/>
        </w:rPr>
        <w:t xml:space="preserve">zapis zostanie usunięty w przypadku zawarcia umowy o dzieło </w:t>
      </w:r>
    </w:p>
    <w:sectPr w:rsidR="00270E8F" w:rsidRPr="00E54B99" w:rsidSect="004C5CA5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057" w:right="1417" w:bottom="1417" w:left="1417" w:header="0" w:footer="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0355" w14:textId="51E70303" w:rsidR="00B67914" w:rsidRPr="00140F3D" w:rsidRDefault="00140F3D" w:rsidP="00D5556E">
    <w:pPr>
      <w:pStyle w:val="Nagwek"/>
      <w:tabs>
        <w:tab w:val="left" w:pos="7155"/>
      </w:tabs>
      <w:ind w:hanging="284"/>
      <w:jc w:val="left"/>
      <w:rPr>
        <w:noProof/>
      </w:rPr>
    </w:pPr>
    <w:r w:rsidRPr="001D2820">
      <w:rPr>
        <w:noProof/>
      </w:rPr>
      <w:drawing>
        <wp:inline distT="0" distB="0" distL="0" distR="0" wp14:anchorId="5D231524" wp14:editId="25EEFE91">
          <wp:extent cx="3453564" cy="790575"/>
          <wp:effectExtent l="0" t="0" r="0" b="0"/>
          <wp:docPr id="15806527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5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B65D8C"/>
    <w:multiLevelType w:val="hybridMultilevel"/>
    <w:tmpl w:val="FEBAB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7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5"/>
  </w:num>
  <w:num w:numId="16" w16cid:durableId="719326847">
    <w:abstractNumId w:val="38"/>
  </w:num>
  <w:num w:numId="17" w16cid:durableId="1043209333">
    <w:abstractNumId w:val="26"/>
  </w:num>
  <w:num w:numId="18" w16cid:durableId="1669166604">
    <w:abstractNumId w:val="16"/>
  </w:num>
  <w:num w:numId="19" w16cid:durableId="3368446">
    <w:abstractNumId w:val="29"/>
  </w:num>
  <w:num w:numId="20" w16cid:durableId="2131508909">
    <w:abstractNumId w:val="21"/>
  </w:num>
  <w:num w:numId="21" w16cid:durableId="1082722778">
    <w:abstractNumId w:val="28"/>
  </w:num>
  <w:num w:numId="22" w16cid:durableId="690300969">
    <w:abstractNumId w:val="32"/>
  </w:num>
  <w:num w:numId="23" w16cid:durableId="2046713821">
    <w:abstractNumId w:val="24"/>
  </w:num>
  <w:num w:numId="24" w16cid:durableId="1528447465">
    <w:abstractNumId w:val="15"/>
  </w:num>
  <w:num w:numId="25" w16cid:durableId="1486583858">
    <w:abstractNumId w:val="19"/>
  </w:num>
  <w:num w:numId="26" w16cid:durableId="1452627237">
    <w:abstractNumId w:val="36"/>
  </w:num>
  <w:num w:numId="27" w16cid:durableId="1054819375">
    <w:abstractNumId w:val="22"/>
  </w:num>
  <w:num w:numId="28" w16cid:durableId="186529540">
    <w:abstractNumId w:val="37"/>
  </w:num>
  <w:num w:numId="29" w16cid:durableId="1570381922">
    <w:abstractNumId w:val="12"/>
  </w:num>
  <w:num w:numId="30" w16cid:durableId="2078933557">
    <w:abstractNumId w:val="23"/>
  </w:num>
  <w:num w:numId="31" w16cid:durableId="1535531740">
    <w:abstractNumId w:val="30"/>
  </w:num>
  <w:num w:numId="32" w16cid:durableId="1955557844">
    <w:abstractNumId w:val="31"/>
  </w:num>
  <w:num w:numId="33" w16cid:durableId="502203010">
    <w:abstractNumId w:val="34"/>
  </w:num>
  <w:num w:numId="34" w16cid:durableId="128090095">
    <w:abstractNumId w:val="17"/>
  </w:num>
  <w:num w:numId="35" w16cid:durableId="749615177">
    <w:abstractNumId w:val="25"/>
  </w:num>
  <w:num w:numId="36" w16cid:durableId="1789853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8"/>
  </w:num>
  <w:num w:numId="38" w16cid:durableId="1410497506">
    <w:abstractNumId w:val="33"/>
  </w:num>
  <w:num w:numId="39" w16cid:durableId="440536842">
    <w:abstractNumId w:val="20"/>
  </w:num>
  <w:num w:numId="40" w16cid:durableId="401486019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A9F"/>
    <w:rsid w:val="00021B7C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2C82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041C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460E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8D5"/>
    <w:rsid w:val="00256B2B"/>
    <w:rsid w:val="002627C6"/>
    <w:rsid w:val="00270E8F"/>
    <w:rsid w:val="0027548D"/>
    <w:rsid w:val="00285092"/>
    <w:rsid w:val="0028642C"/>
    <w:rsid w:val="002914B4"/>
    <w:rsid w:val="002923AD"/>
    <w:rsid w:val="0029394D"/>
    <w:rsid w:val="002A6202"/>
    <w:rsid w:val="002A7172"/>
    <w:rsid w:val="002A7520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0686E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57D89"/>
    <w:rsid w:val="004629D7"/>
    <w:rsid w:val="00473FA0"/>
    <w:rsid w:val="00477D0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C5CA5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57D4B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95C4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457EC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C546A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3FD2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23B5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D53C7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157D8"/>
    <w:rsid w:val="00A22FE4"/>
    <w:rsid w:val="00A23524"/>
    <w:rsid w:val="00A25030"/>
    <w:rsid w:val="00A3111D"/>
    <w:rsid w:val="00A31C17"/>
    <w:rsid w:val="00A32E88"/>
    <w:rsid w:val="00A340A8"/>
    <w:rsid w:val="00A45B07"/>
    <w:rsid w:val="00A46D51"/>
    <w:rsid w:val="00A575B8"/>
    <w:rsid w:val="00A62C0E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B72DE"/>
    <w:rsid w:val="00CC4122"/>
    <w:rsid w:val="00CC4AB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1041"/>
    <w:rsid w:val="00D53B11"/>
    <w:rsid w:val="00D543BC"/>
    <w:rsid w:val="00D554FB"/>
    <w:rsid w:val="00D5556E"/>
    <w:rsid w:val="00D62797"/>
    <w:rsid w:val="00D71CB8"/>
    <w:rsid w:val="00D80A5F"/>
    <w:rsid w:val="00D87012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32DD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2BF"/>
    <w:rsid w:val="00E409C0"/>
    <w:rsid w:val="00E517A4"/>
    <w:rsid w:val="00E549B8"/>
    <w:rsid w:val="00E54B99"/>
    <w:rsid w:val="00E5532F"/>
    <w:rsid w:val="00E557F3"/>
    <w:rsid w:val="00E60E5E"/>
    <w:rsid w:val="00E61D2A"/>
    <w:rsid w:val="00E6674D"/>
    <w:rsid w:val="00E67C0C"/>
    <w:rsid w:val="00E67DAB"/>
    <w:rsid w:val="00E73500"/>
    <w:rsid w:val="00E779FD"/>
    <w:rsid w:val="00E77A36"/>
    <w:rsid w:val="00E81235"/>
    <w:rsid w:val="00E9378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897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7714D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2766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19329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4</cp:revision>
  <cp:lastPrinted>2024-10-29T12:25:00Z</cp:lastPrinted>
  <dcterms:created xsi:type="dcterms:W3CDTF">2024-10-28T12:55:00Z</dcterms:created>
  <dcterms:modified xsi:type="dcterms:W3CDTF">2024-10-29T12:25:00Z</dcterms:modified>
</cp:coreProperties>
</file>